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DEF" w:rsidRDefault="00743B6A" w:rsidP="00BB7686">
      <w:pPr>
        <w:pStyle w:val="1"/>
        <w:spacing w:before="312" w:after="156"/>
      </w:pPr>
      <w:bookmarkStart w:id="0" w:name="3535-1534675476015"/>
      <w:bookmarkEnd w:id="0"/>
      <w:r>
        <w:t>考试科目</w:t>
      </w:r>
      <w:proofErr w:type="gramStart"/>
      <w:r>
        <w:t>一</w:t>
      </w:r>
      <w:proofErr w:type="gramEnd"/>
      <w:r>
        <w:t>：综合知识</w:t>
      </w:r>
    </w:p>
    <w:p w:rsidR="00BB7686" w:rsidRPr="00216FC4" w:rsidRDefault="00743B6A" w:rsidP="00BB7686">
      <w:pPr>
        <w:pStyle w:val="2"/>
        <w:spacing w:before="156" w:after="156"/>
        <w:rPr>
          <w:highlight w:val="yellow"/>
        </w:rPr>
      </w:pPr>
      <w:bookmarkStart w:id="1" w:name="1788-1534675476014"/>
      <w:bookmarkEnd w:id="1"/>
      <w:r w:rsidRPr="00216FC4">
        <w:rPr>
          <w:highlight w:val="yellow"/>
        </w:rPr>
        <w:t>在嵌入式系统的存储部件中，存取速度最快的是（</w:t>
      </w:r>
      <w:r w:rsidRPr="00216FC4">
        <w:rPr>
          <w:color w:val="006666"/>
          <w:highlight w:val="yellow"/>
        </w:rPr>
        <w:t>1</w:t>
      </w:r>
      <w:r w:rsidRPr="00216FC4">
        <w:rPr>
          <w:highlight w:val="yellow"/>
        </w:rPr>
        <w:t>）。</w:t>
      </w:r>
    </w:p>
    <w:p w:rsidR="003B7DC8" w:rsidRPr="00216FC4" w:rsidRDefault="003B7DC8" w:rsidP="00BB7686">
      <w:pPr>
        <w:pStyle w:val="AltZ"/>
        <w:spacing w:before="156" w:after="156"/>
        <w:rPr>
          <w:highlight w:val="yellow"/>
        </w:rPr>
      </w:pPr>
      <w:r w:rsidRPr="00216FC4">
        <w:rPr>
          <w:highlight w:val="yellow"/>
        </w:rPr>
        <w:t>2016</w:t>
      </w:r>
      <w:r w:rsidRPr="00216FC4">
        <w:rPr>
          <w:highlight w:val="yellow"/>
        </w:rPr>
        <w:t>年</w:t>
      </w:r>
      <w:r w:rsidRPr="00216FC4">
        <w:rPr>
          <w:highlight w:val="yellow"/>
        </w:rPr>
        <w:t>(</w:t>
      </w:r>
      <w:r w:rsidRPr="00216FC4">
        <w:rPr>
          <w:color w:val="006666"/>
          <w:highlight w:val="yellow"/>
        </w:rPr>
        <w:t>1</w:t>
      </w:r>
      <w:r w:rsidRPr="00216FC4">
        <w:rPr>
          <w:highlight w:val="yellow"/>
        </w:rPr>
        <w:t>)</w:t>
      </w:r>
    </w:p>
    <w:p w:rsidR="00BB7686" w:rsidRPr="00216FC4" w:rsidRDefault="00743B6A" w:rsidP="00BB7686">
      <w:pPr>
        <w:pStyle w:val="AltZ"/>
        <w:spacing w:before="156" w:after="156"/>
        <w:rPr>
          <w:highlight w:val="yellow"/>
        </w:rPr>
      </w:pPr>
      <w:r w:rsidRPr="00216FC4">
        <w:rPr>
          <w:highlight w:val="yellow"/>
        </w:rPr>
        <w:t>A.</w:t>
      </w:r>
      <w:r w:rsidRPr="00216FC4">
        <w:rPr>
          <w:highlight w:val="yellow"/>
        </w:rPr>
        <w:t>内存</w:t>
      </w:r>
      <w:r w:rsidRPr="00216FC4">
        <w:rPr>
          <w:highlight w:val="yellow"/>
        </w:rPr>
        <w:t xml:space="preserve">             </w:t>
      </w:r>
    </w:p>
    <w:p w:rsidR="00BB7686" w:rsidRPr="00216FC4" w:rsidRDefault="00743B6A" w:rsidP="00BB7686">
      <w:pPr>
        <w:pStyle w:val="AltZ"/>
        <w:spacing w:before="156" w:after="156"/>
        <w:rPr>
          <w:highlight w:val="yellow"/>
        </w:rPr>
      </w:pPr>
      <w:r w:rsidRPr="00216FC4">
        <w:rPr>
          <w:highlight w:val="yellow"/>
        </w:rPr>
        <w:t>B.</w:t>
      </w:r>
      <w:r w:rsidRPr="00216FC4">
        <w:rPr>
          <w:highlight w:val="yellow"/>
        </w:rPr>
        <w:t>寄存器组</w:t>
      </w:r>
      <w:r w:rsidRPr="00216FC4">
        <w:rPr>
          <w:highlight w:val="yellow"/>
        </w:rPr>
        <w:t xml:space="preserve">          </w:t>
      </w:r>
    </w:p>
    <w:p w:rsidR="00BB7686" w:rsidRPr="00216FC4" w:rsidRDefault="00743B6A" w:rsidP="00BB7686">
      <w:pPr>
        <w:pStyle w:val="AltZ"/>
        <w:spacing w:before="156" w:after="156"/>
        <w:rPr>
          <w:highlight w:val="yellow"/>
        </w:rPr>
      </w:pPr>
      <w:r w:rsidRPr="00216FC4">
        <w:rPr>
          <w:color w:val="000088"/>
          <w:highlight w:val="yellow"/>
        </w:rPr>
        <w:t>C</w:t>
      </w:r>
      <w:r w:rsidRPr="00216FC4">
        <w:rPr>
          <w:highlight w:val="yellow"/>
        </w:rPr>
        <w:t xml:space="preserve">.Flash         </w:t>
      </w:r>
    </w:p>
    <w:p w:rsidR="00843DEF" w:rsidRPr="00216FC4" w:rsidRDefault="00743B6A" w:rsidP="00BB7686">
      <w:pPr>
        <w:pStyle w:val="AltZ"/>
        <w:spacing w:before="156" w:after="156"/>
        <w:rPr>
          <w:highlight w:val="yellow"/>
        </w:rPr>
      </w:pPr>
      <w:r w:rsidRPr="00216FC4">
        <w:rPr>
          <w:color w:val="000088"/>
          <w:highlight w:val="yellow"/>
        </w:rPr>
        <w:t>D</w:t>
      </w:r>
      <w:r w:rsidRPr="00216FC4">
        <w:rPr>
          <w:highlight w:val="yellow"/>
        </w:rPr>
        <w:t>.Cache</w:t>
      </w:r>
    </w:p>
    <w:p w:rsidR="00843DEF" w:rsidRPr="00216FC4" w:rsidRDefault="00743B6A">
      <w:pPr>
        <w:spacing w:line="251" w:lineRule="auto"/>
        <w:ind w:left="420"/>
        <w:rPr>
          <w:highlight w:val="yellow"/>
        </w:rPr>
      </w:pPr>
      <w:bookmarkStart w:id="2" w:name="1134-1534675476014"/>
      <w:bookmarkStart w:id="3" w:name="4948-1534675476016"/>
      <w:bookmarkEnd w:id="2"/>
      <w:bookmarkEnd w:id="3"/>
      <w:r w:rsidRPr="00216FC4">
        <w:rPr>
          <w:color w:val="999999"/>
          <w:highlight w:val="yellow"/>
        </w:rPr>
        <w:t>【答案】</w:t>
      </w:r>
      <w:r w:rsidRPr="00216FC4">
        <w:rPr>
          <w:color w:val="999999"/>
          <w:highlight w:val="yellow"/>
        </w:rPr>
        <w:t>B</w:t>
      </w:r>
    </w:p>
    <w:p w:rsidR="00843DEF" w:rsidRDefault="00743B6A">
      <w:pPr>
        <w:spacing w:line="251" w:lineRule="auto"/>
        <w:ind w:left="420"/>
      </w:pPr>
      <w:bookmarkStart w:id="4" w:name="6440-1534675476016"/>
      <w:bookmarkEnd w:id="4"/>
      <w:r w:rsidRPr="00216FC4">
        <w:rPr>
          <w:color w:val="999999"/>
          <w:highlight w:val="yellow"/>
        </w:rPr>
        <w:t>【解析】本题考查嵌入式系统存储结构的基础知识</w:t>
      </w:r>
      <w:bookmarkStart w:id="5" w:name="9051-1534675476017"/>
      <w:bookmarkEnd w:id="5"/>
      <w:r w:rsidRPr="00216FC4">
        <w:rPr>
          <w:color w:val="999999"/>
          <w:highlight w:val="yellow"/>
        </w:rPr>
        <w:t>嵌入式系统的存储结构采用分级的方法来设计，从而使得整个存储系统分为四级，即寄存器组、高速缓冲</w:t>
      </w:r>
      <w:r w:rsidRPr="00216FC4">
        <w:rPr>
          <w:color w:val="999999"/>
          <w:highlight w:val="yellow"/>
        </w:rPr>
        <w:t>(Cache)</w:t>
      </w:r>
      <w:r w:rsidRPr="00216FC4">
        <w:rPr>
          <w:color w:val="999999"/>
          <w:highlight w:val="yellow"/>
        </w:rPr>
        <w:t>、内存</w:t>
      </w:r>
      <w:r w:rsidRPr="00216FC4">
        <w:rPr>
          <w:color w:val="999999"/>
          <w:highlight w:val="yellow"/>
        </w:rPr>
        <w:t>(</w:t>
      </w:r>
      <w:r w:rsidRPr="00216FC4">
        <w:rPr>
          <w:color w:val="999999"/>
          <w:highlight w:val="yellow"/>
        </w:rPr>
        <w:t>包括</w:t>
      </w:r>
      <w:r w:rsidRPr="00216FC4">
        <w:rPr>
          <w:color w:val="999999"/>
          <w:highlight w:val="yellow"/>
        </w:rPr>
        <w:t>flash)</w:t>
      </w:r>
      <w:r w:rsidRPr="00216FC4">
        <w:rPr>
          <w:color w:val="999999"/>
          <w:highlight w:val="yellow"/>
        </w:rPr>
        <w:t>和外存，它们在存取速度上依次递减，而在存储容量上逐级递增。</w:t>
      </w:r>
    </w:p>
    <w:p w:rsidR="004C2C97" w:rsidRPr="004C2C97" w:rsidRDefault="00743B6A" w:rsidP="004C2C97">
      <w:pPr>
        <w:pStyle w:val="2"/>
        <w:spacing w:before="156" w:after="156"/>
      </w:pPr>
      <w:bookmarkStart w:id="6" w:name="3742-1534675476018"/>
      <w:bookmarkEnd w:id="6"/>
      <w:r>
        <w:rPr>
          <w:highlight w:val="white"/>
        </w:rPr>
        <w:t>实时操作系统（</w:t>
      </w:r>
      <w:r>
        <w:rPr>
          <w:highlight w:val="white"/>
        </w:rPr>
        <w:t>RTOS</w:t>
      </w:r>
      <w:r>
        <w:rPr>
          <w:highlight w:val="white"/>
        </w:rPr>
        <w:t>）内核与应用程序之间的接口称为（</w:t>
      </w:r>
      <w:r>
        <w:rPr>
          <w:color w:val="006666"/>
          <w:highlight w:val="white"/>
        </w:rPr>
        <w:t>2</w:t>
      </w:r>
      <w:r>
        <w:rPr>
          <w:highlight w:val="white"/>
        </w:rPr>
        <w:t>）。</w:t>
      </w:r>
    </w:p>
    <w:p w:rsidR="003B7DC8" w:rsidRDefault="003B7DC8" w:rsidP="004C2C97">
      <w:pPr>
        <w:pStyle w:val="AltZ"/>
        <w:spacing w:before="156" w:after="156"/>
        <w:rPr>
          <w:highlight w:val="white"/>
        </w:rPr>
      </w:pPr>
      <w:r>
        <w:rPr>
          <w:highlight w:val="white"/>
        </w:rPr>
        <w:t>2016</w:t>
      </w:r>
      <w:r>
        <w:rPr>
          <w:highlight w:val="white"/>
        </w:rPr>
        <w:t>年</w:t>
      </w:r>
      <w:r>
        <w:rPr>
          <w:highlight w:val="white"/>
        </w:rPr>
        <w:t>(</w:t>
      </w:r>
      <w:r>
        <w:rPr>
          <w:color w:val="006666"/>
          <w:highlight w:val="white"/>
        </w:rPr>
        <w:t>2</w:t>
      </w:r>
      <w:r>
        <w:rPr>
          <w:highlight w:val="white"/>
        </w:rPr>
        <w:t>)</w:t>
      </w:r>
    </w:p>
    <w:p w:rsidR="004C2C97" w:rsidRDefault="00743B6A" w:rsidP="004C2C97">
      <w:pPr>
        <w:pStyle w:val="AltZ"/>
        <w:spacing w:before="156" w:after="156"/>
        <w:rPr>
          <w:highlight w:val="white"/>
        </w:rPr>
      </w:pPr>
      <w:r>
        <w:rPr>
          <w:highlight w:val="white"/>
        </w:rPr>
        <w:t>A.</w:t>
      </w:r>
      <w:r>
        <w:rPr>
          <w:color w:val="000088"/>
          <w:highlight w:val="white"/>
        </w:rPr>
        <w:t>I</w:t>
      </w:r>
      <w:r>
        <w:rPr>
          <w:highlight w:val="white"/>
        </w:rPr>
        <w:t>/</w:t>
      </w:r>
      <w:r>
        <w:rPr>
          <w:color w:val="000088"/>
          <w:highlight w:val="white"/>
        </w:rPr>
        <w:t>O</w:t>
      </w:r>
      <w:r>
        <w:rPr>
          <w:highlight w:val="white"/>
        </w:rPr>
        <w:t>接口</w:t>
      </w:r>
      <w:r>
        <w:rPr>
          <w:highlight w:val="white"/>
        </w:rPr>
        <w:t xml:space="preserve">          </w:t>
      </w:r>
    </w:p>
    <w:p w:rsidR="004C2C97" w:rsidRDefault="00743B6A" w:rsidP="004C2C97">
      <w:pPr>
        <w:pStyle w:val="AltZ"/>
        <w:spacing w:before="156" w:after="156"/>
        <w:rPr>
          <w:highlight w:val="white"/>
        </w:rPr>
      </w:pPr>
      <w:r>
        <w:rPr>
          <w:highlight w:val="white"/>
        </w:rPr>
        <w:t>B</w:t>
      </w:r>
    </w:p>
    <w:p w:rsidR="004C2C97" w:rsidRDefault="00743B6A" w:rsidP="004C2C97">
      <w:pPr>
        <w:pStyle w:val="AltZ"/>
        <w:spacing w:before="156" w:after="156"/>
        <w:rPr>
          <w:highlight w:val="white"/>
        </w:rPr>
      </w:pPr>
      <w:r>
        <w:rPr>
          <w:color w:val="000088"/>
          <w:highlight w:val="white"/>
        </w:rPr>
        <w:t>C</w:t>
      </w:r>
      <w:r>
        <w:rPr>
          <w:highlight w:val="white"/>
        </w:rPr>
        <w:t xml:space="preserve">.API               </w:t>
      </w:r>
    </w:p>
    <w:p w:rsidR="00843DEF" w:rsidRDefault="00743B6A" w:rsidP="004C2C97">
      <w:pPr>
        <w:pStyle w:val="AltZ"/>
        <w:spacing w:before="156" w:after="156"/>
      </w:pPr>
      <w:r>
        <w:rPr>
          <w:color w:val="000088"/>
          <w:highlight w:val="white"/>
        </w:rPr>
        <w:t>D</w:t>
      </w:r>
      <w:r>
        <w:rPr>
          <w:highlight w:val="white"/>
        </w:rPr>
        <w:t>.GUI</w:t>
      </w:r>
    </w:p>
    <w:p w:rsidR="00843DEF" w:rsidRDefault="00743B6A">
      <w:pPr>
        <w:spacing w:line="251" w:lineRule="auto"/>
        <w:ind w:left="420"/>
      </w:pPr>
      <w:bookmarkStart w:id="7" w:name="5986-1534675476018"/>
      <w:bookmarkStart w:id="8" w:name="7533-1534675476021"/>
      <w:bookmarkEnd w:id="7"/>
      <w:bookmarkEnd w:id="8"/>
      <w:r>
        <w:rPr>
          <w:color w:val="999999"/>
          <w:highlight w:val="white"/>
        </w:rPr>
        <w:t>【答案】</w:t>
      </w:r>
      <w:r>
        <w:rPr>
          <w:color w:val="999999"/>
          <w:highlight w:val="white"/>
        </w:rPr>
        <w:t>C</w:t>
      </w:r>
    </w:p>
    <w:p w:rsidR="00843DEF" w:rsidRDefault="00743B6A">
      <w:pPr>
        <w:spacing w:line="251" w:lineRule="auto"/>
        <w:ind w:left="420"/>
      </w:pPr>
      <w:bookmarkStart w:id="9" w:name="4064-1534675476021"/>
      <w:bookmarkEnd w:id="9"/>
      <w:r>
        <w:rPr>
          <w:color w:val="999999"/>
          <w:highlight w:val="white"/>
        </w:rPr>
        <w:t>【解析】</w:t>
      </w:r>
      <w:r>
        <w:rPr>
          <w:color w:val="999999"/>
          <w:highlight w:val="white"/>
        </w:rPr>
        <w:t xml:space="preserve"> API</w:t>
      </w:r>
      <w:r>
        <w:rPr>
          <w:color w:val="999999"/>
          <w:highlight w:val="white"/>
        </w:rPr>
        <w:t>（</w:t>
      </w:r>
      <w:r>
        <w:rPr>
          <w:color w:val="999999"/>
          <w:highlight w:val="white"/>
        </w:rPr>
        <w:t>Application Programming</w:t>
      </w:r>
      <w:bookmarkStart w:id="10" w:name="6367-1534675476022"/>
      <w:bookmarkEnd w:id="10"/>
      <w:r w:rsidR="00216FC4">
        <w:rPr>
          <w:rFonts w:hint="eastAsia"/>
          <w:color w:val="999999"/>
          <w:highlight w:val="white"/>
        </w:rPr>
        <w:t xml:space="preserve"> </w:t>
      </w:r>
      <w:r>
        <w:rPr>
          <w:color w:val="999999"/>
          <w:highlight w:val="white"/>
        </w:rPr>
        <w:t>Interface</w:t>
      </w:r>
      <w:r>
        <w:rPr>
          <w:color w:val="999999"/>
          <w:highlight w:val="white"/>
        </w:rPr>
        <w:t>，应用程序编程接口）是一些预先定义的函数，目的是提供应用程序与开发人员基于某软件或硬件得以访问一组例程的能力，而又无需访问源码，或理解内部工作机制的细节。</w:t>
      </w:r>
      <w:bookmarkStart w:id="11" w:name="6881-1534675476023"/>
      <w:bookmarkEnd w:id="11"/>
      <w:r>
        <w:rPr>
          <w:color w:val="999999"/>
          <w:highlight w:val="white"/>
        </w:rPr>
        <w:t>所有操作系统（不仅仅只是嵌入式操作系统）给应用程序提供的接口，称之为</w:t>
      </w:r>
      <w:r>
        <w:rPr>
          <w:color w:val="999999"/>
          <w:highlight w:val="white"/>
        </w:rPr>
        <w:t>API</w:t>
      </w:r>
      <w:r>
        <w:rPr>
          <w:color w:val="999999"/>
          <w:highlight w:val="white"/>
        </w:rPr>
        <w:t>。</w:t>
      </w:r>
      <w:bookmarkStart w:id="12" w:name="5742-1534675476023"/>
      <w:bookmarkEnd w:id="12"/>
      <w:r>
        <w:rPr>
          <w:color w:val="999999"/>
          <w:highlight w:val="white"/>
        </w:rPr>
        <w:t>选项中的</w:t>
      </w:r>
      <w:r>
        <w:rPr>
          <w:color w:val="999999"/>
          <w:highlight w:val="white"/>
        </w:rPr>
        <w:t>GUI</w:t>
      </w:r>
      <w:r>
        <w:rPr>
          <w:color w:val="999999"/>
          <w:highlight w:val="white"/>
        </w:rPr>
        <w:t>，是用户与操作系统之间的接口：</w:t>
      </w:r>
      <w:r>
        <w:rPr>
          <w:color w:val="999999"/>
          <w:highlight w:val="white"/>
        </w:rPr>
        <w:t xml:space="preserve"> </w:t>
      </w:r>
      <w:r>
        <w:rPr>
          <w:color w:val="999999"/>
          <w:highlight w:val="white"/>
        </w:rPr>
        <w:t>图形用户界面（</w:t>
      </w:r>
      <w:r>
        <w:rPr>
          <w:color w:val="999999"/>
          <w:highlight w:val="white"/>
        </w:rPr>
        <w:t>Graphical User Interface</w:t>
      </w:r>
      <w:r>
        <w:rPr>
          <w:color w:val="999999"/>
          <w:highlight w:val="white"/>
        </w:rPr>
        <w:t>，简称</w:t>
      </w:r>
      <w:r>
        <w:rPr>
          <w:color w:val="999999"/>
          <w:highlight w:val="white"/>
        </w:rPr>
        <w:t xml:space="preserve"> GUI</w:t>
      </w:r>
      <w:r>
        <w:rPr>
          <w:color w:val="999999"/>
          <w:highlight w:val="white"/>
        </w:rPr>
        <w:t>，又称图形用户接口）是指采用图形方式显示的计算机操作用户界面。</w:t>
      </w:r>
    </w:p>
    <w:p w:rsidR="002876E5" w:rsidRPr="00EF3E16" w:rsidRDefault="00743B6A" w:rsidP="002876E5">
      <w:pPr>
        <w:pStyle w:val="2"/>
        <w:spacing w:before="156" w:after="156"/>
        <w:rPr>
          <w:highlight w:val="yellow"/>
        </w:rPr>
      </w:pPr>
      <w:bookmarkStart w:id="13" w:name="6944-1534675476026"/>
      <w:bookmarkEnd w:id="13"/>
      <w:r w:rsidRPr="00EF3E16">
        <w:rPr>
          <w:highlight w:val="yellow"/>
        </w:rPr>
        <w:lastRenderedPageBreak/>
        <w:t>嵌入式处理器是嵌入式系统的核心部件，一般可分为嵌入式微处理器</w:t>
      </w:r>
      <w:r w:rsidRPr="00EF3E16">
        <w:rPr>
          <w:highlight w:val="yellow"/>
        </w:rPr>
        <w:t>(MPU)</w:t>
      </w:r>
      <w:r w:rsidRPr="00EF3E16">
        <w:rPr>
          <w:highlight w:val="yellow"/>
        </w:rPr>
        <w:t>、微控制器</w:t>
      </w:r>
      <w:r w:rsidRPr="00EF3E16">
        <w:rPr>
          <w:highlight w:val="yellow"/>
        </w:rPr>
        <w:t>(MCU)</w:t>
      </w:r>
      <w:r w:rsidRPr="00EF3E16">
        <w:rPr>
          <w:highlight w:val="yellow"/>
        </w:rPr>
        <w:t>、数字信号处理器</w:t>
      </w:r>
      <w:r w:rsidRPr="00EF3E16">
        <w:rPr>
          <w:highlight w:val="yellow"/>
        </w:rPr>
        <w:t>(DSP)</w:t>
      </w:r>
      <w:r w:rsidRPr="00EF3E16">
        <w:rPr>
          <w:highlight w:val="yellow"/>
        </w:rPr>
        <w:t>和片上系统</w:t>
      </w:r>
      <w:r w:rsidRPr="00EF3E16">
        <w:rPr>
          <w:highlight w:val="yellow"/>
        </w:rPr>
        <w:t>(SOC)</w:t>
      </w:r>
      <w:r w:rsidRPr="00EF3E16">
        <w:rPr>
          <w:highlight w:val="yellow"/>
        </w:rPr>
        <w:t>。以下叙述中，错误的是（</w:t>
      </w:r>
      <w:r w:rsidRPr="00EF3E16">
        <w:rPr>
          <w:color w:val="006666"/>
          <w:highlight w:val="yellow"/>
        </w:rPr>
        <w:t>3</w:t>
      </w:r>
      <w:r w:rsidRPr="00EF3E16">
        <w:rPr>
          <w:highlight w:val="yellow"/>
        </w:rPr>
        <w:t>）。</w:t>
      </w:r>
    </w:p>
    <w:p w:rsidR="003B7DC8" w:rsidRPr="00EF3E16" w:rsidRDefault="003B7DC8" w:rsidP="002876E5">
      <w:pPr>
        <w:pStyle w:val="AltZ"/>
        <w:spacing w:before="156" w:after="156"/>
        <w:rPr>
          <w:highlight w:val="yellow"/>
        </w:rPr>
      </w:pPr>
      <w:r w:rsidRPr="00EF3E16">
        <w:rPr>
          <w:highlight w:val="yellow"/>
        </w:rPr>
        <w:t>2016</w:t>
      </w:r>
      <w:r w:rsidRPr="00EF3E16">
        <w:rPr>
          <w:highlight w:val="yellow"/>
        </w:rPr>
        <w:t>年</w:t>
      </w:r>
      <w:r w:rsidRPr="00EF3E16">
        <w:rPr>
          <w:highlight w:val="yellow"/>
        </w:rPr>
        <w:t>(</w:t>
      </w:r>
      <w:r w:rsidRPr="00EF3E16">
        <w:rPr>
          <w:color w:val="006666"/>
          <w:highlight w:val="yellow"/>
        </w:rPr>
        <w:t>3</w:t>
      </w:r>
      <w:r w:rsidRPr="00EF3E16">
        <w:rPr>
          <w:highlight w:val="yellow"/>
        </w:rPr>
        <w:t>)</w:t>
      </w:r>
    </w:p>
    <w:p w:rsidR="002876E5" w:rsidRPr="00EF3E16" w:rsidRDefault="00743B6A" w:rsidP="002876E5">
      <w:pPr>
        <w:pStyle w:val="AltZ"/>
        <w:spacing w:before="156" w:after="156"/>
        <w:rPr>
          <w:highlight w:val="yellow"/>
        </w:rPr>
      </w:pPr>
      <w:r w:rsidRPr="00EF3E16">
        <w:rPr>
          <w:highlight w:val="yellow"/>
        </w:rPr>
        <w:t>A</w:t>
      </w:r>
      <w:r w:rsidRPr="00EF3E16">
        <w:rPr>
          <w:color w:val="009900"/>
          <w:highlight w:val="yellow"/>
        </w:rPr>
        <w:t>.MPU</w:t>
      </w:r>
      <w:r w:rsidRPr="00EF3E16">
        <w:rPr>
          <w:highlight w:val="yellow"/>
        </w:rPr>
        <w:t>在安全性和可靠性等方面进行增强，适用于运算量较大的智能系统</w:t>
      </w:r>
    </w:p>
    <w:p w:rsidR="002876E5" w:rsidRPr="00EF3E16" w:rsidRDefault="00743B6A" w:rsidP="002876E5">
      <w:pPr>
        <w:pStyle w:val="AltZ"/>
        <w:spacing w:before="156" w:after="156"/>
        <w:rPr>
          <w:highlight w:val="yellow"/>
        </w:rPr>
      </w:pPr>
      <w:r w:rsidRPr="00EF3E16">
        <w:rPr>
          <w:highlight w:val="yellow"/>
        </w:rPr>
        <w:t>B</w:t>
      </w:r>
      <w:r w:rsidRPr="00EF3E16">
        <w:rPr>
          <w:color w:val="009900"/>
          <w:highlight w:val="yellow"/>
        </w:rPr>
        <w:t>.MCU</w:t>
      </w:r>
      <w:r w:rsidRPr="00EF3E16">
        <w:rPr>
          <w:highlight w:val="yellow"/>
        </w:rPr>
        <w:t>典型代表是单片机，体积小从而使功耗和成本下降</w:t>
      </w:r>
    </w:p>
    <w:p w:rsidR="002876E5" w:rsidRPr="00EF3E16" w:rsidRDefault="00743B6A" w:rsidP="002876E5">
      <w:pPr>
        <w:pStyle w:val="AltZ"/>
        <w:spacing w:before="156" w:after="156"/>
        <w:rPr>
          <w:highlight w:val="yellow"/>
        </w:rPr>
      </w:pPr>
      <w:r w:rsidRPr="00EF3E16">
        <w:rPr>
          <w:highlight w:val="yellow"/>
        </w:rPr>
        <w:t>C</w:t>
      </w:r>
      <w:r w:rsidRPr="00EF3E16">
        <w:rPr>
          <w:color w:val="009900"/>
          <w:highlight w:val="yellow"/>
        </w:rPr>
        <w:t>.DSP</w:t>
      </w:r>
      <w:r w:rsidRPr="00EF3E16">
        <w:rPr>
          <w:highlight w:val="yellow"/>
        </w:rPr>
        <w:t>处理器对系统结构和指令进行了特殊设计，适合数字信号处理</w:t>
      </w:r>
    </w:p>
    <w:p w:rsidR="00843DEF" w:rsidRPr="00EF3E16" w:rsidRDefault="00743B6A" w:rsidP="002876E5">
      <w:pPr>
        <w:pStyle w:val="AltZ"/>
        <w:spacing w:before="156" w:after="156"/>
        <w:rPr>
          <w:highlight w:val="yellow"/>
        </w:rPr>
      </w:pPr>
      <w:r w:rsidRPr="00EF3E16">
        <w:rPr>
          <w:highlight w:val="yellow"/>
        </w:rPr>
        <w:t>D</w:t>
      </w:r>
      <w:r w:rsidRPr="00EF3E16">
        <w:rPr>
          <w:color w:val="009900"/>
          <w:highlight w:val="yellow"/>
        </w:rPr>
        <w:t>.SOC</w:t>
      </w:r>
      <w:r w:rsidRPr="00EF3E16">
        <w:rPr>
          <w:highlight w:val="yellow"/>
        </w:rPr>
        <w:t>是一个有专用目标的集成电路，其中包括完整系统并有嵌入式软件的全部内容</w:t>
      </w:r>
    </w:p>
    <w:p w:rsidR="00843DEF" w:rsidRPr="00EF3E16" w:rsidRDefault="00743B6A">
      <w:pPr>
        <w:spacing w:line="251" w:lineRule="auto"/>
        <w:ind w:left="420"/>
        <w:rPr>
          <w:highlight w:val="yellow"/>
        </w:rPr>
      </w:pPr>
      <w:bookmarkStart w:id="14" w:name="8658-1534675476026"/>
      <w:bookmarkStart w:id="15" w:name="5518-1534675476029"/>
      <w:bookmarkEnd w:id="14"/>
      <w:bookmarkEnd w:id="15"/>
      <w:r w:rsidRPr="00EF3E16">
        <w:rPr>
          <w:color w:val="999999"/>
          <w:highlight w:val="yellow"/>
        </w:rPr>
        <w:t>【答案】</w:t>
      </w:r>
      <w:r w:rsidRPr="00EF3E16">
        <w:rPr>
          <w:color w:val="999999"/>
          <w:highlight w:val="yellow"/>
        </w:rPr>
        <w:t>A</w:t>
      </w:r>
    </w:p>
    <w:p w:rsidR="00843DEF" w:rsidRDefault="00743B6A">
      <w:pPr>
        <w:spacing w:line="251" w:lineRule="auto"/>
        <w:ind w:left="420"/>
      </w:pPr>
      <w:bookmarkStart w:id="16" w:name="2724-1534675476029"/>
      <w:bookmarkEnd w:id="16"/>
      <w:r w:rsidRPr="00EF3E16">
        <w:rPr>
          <w:color w:val="999999"/>
          <w:highlight w:val="yellow"/>
        </w:rPr>
        <w:t>【解析】</w:t>
      </w:r>
      <w:r w:rsidRPr="00EF3E16">
        <w:rPr>
          <w:color w:val="999999"/>
          <w:highlight w:val="yellow"/>
        </w:rPr>
        <w:t>MPU</w:t>
      </w:r>
      <w:r w:rsidRPr="00EF3E16">
        <w:rPr>
          <w:color w:val="999999"/>
          <w:highlight w:val="yellow"/>
        </w:rPr>
        <w:t>采用增强型通用微处理器。由于嵌入式系统通常应用于环境比较恶劣的环境中，因而</w:t>
      </w:r>
      <w:r w:rsidRPr="00EF3E16">
        <w:rPr>
          <w:color w:val="999999"/>
          <w:highlight w:val="yellow"/>
        </w:rPr>
        <w:t>MPU</w:t>
      </w:r>
      <w:r w:rsidRPr="00EF3E16">
        <w:rPr>
          <w:color w:val="999999"/>
          <w:highlight w:val="yellow"/>
        </w:rPr>
        <w:t>在工作温度、电磁兼容性以及可靠性方面的要求较通用的标准微处理器高。但是，</w:t>
      </w:r>
      <w:r w:rsidRPr="00EF3E16">
        <w:rPr>
          <w:color w:val="999999"/>
          <w:highlight w:val="yellow"/>
        </w:rPr>
        <w:t>MPU</w:t>
      </w:r>
      <w:bookmarkStart w:id="17" w:name="9651-1534675476030"/>
      <w:bookmarkEnd w:id="17"/>
      <w:r w:rsidRPr="00EF3E16">
        <w:rPr>
          <w:color w:val="999999"/>
          <w:highlight w:val="yellow"/>
        </w:rPr>
        <w:t>在功能方面与标准的微处理器基本上是一样的。</w:t>
      </w:r>
      <w:r w:rsidRPr="00EF3E16">
        <w:rPr>
          <w:color w:val="999999"/>
          <w:highlight w:val="yellow"/>
        </w:rPr>
        <w:t>A</w:t>
      </w:r>
      <w:r w:rsidRPr="00EF3E16">
        <w:rPr>
          <w:color w:val="999999"/>
          <w:highlight w:val="yellow"/>
        </w:rPr>
        <w:t>是错的。</w:t>
      </w:r>
      <w:r w:rsidRPr="00EF3E16">
        <w:rPr>
          <w:color w:val="999999"/>
          <w:highlight w:val="yellow"/>
        </w:rPr>
        <w:t xml:space="preserve"> MCU</w:t>
      </w:r>
      <w:r w:rsidRPr="00EF3E16">
        <w:rPr>
          <w:color w:val="999999"/>
          <w:highlight w:val="yellow"/>
        </w:rPr>
        <w:t>又称单片微型计算机</w:t>
      </w:r>
      <w:r w:rsidRPr="00EF3E16">
        <w:rPr>
          <w:color w:val="999999"/>
          <w:highlight w:val="yellow"/>
        </w:rPr>
        <w:t>(Single Chip</w:t>
      </w:r>
      <w:bookmarkStart w:id="18" w:name="1453-1534675476031"/>
      <w:bookmarkEnd w:id="18"/>
      <w:r w:rsidRPr="00EF3E16">
        <w:rPr>
          <w:color w:val="999999"/>
          <w:highlight w:val="yellow"/>
        </w:rPr>
        <w:t>Microcomputer)</w:t>
      </w:r>
      <w:r w:rsidRPr="00EF3E16">
        <w:rPr>
          <w:color w:val="999999"/>
          <w:highlight w:val="yellow"/>
        </w:rPr>
        <w:t>或者单片机，是指随着大规模集成电路的出现及其发展，将计算机的</w:t>
      </w:r>
      <w:r w:rsidRPr="00EF3E16">
        <w:rPr>
          <w:color w:val="999999"/>
          <w:highlight w:val="yellow"/>
        </w:rPr>
        <w:t>CPU</w:t>
      </w:r>
      <w:r w:rsidRPr="00EF3E16">
        <w:rPr>
          <w:color w:val="999999"/>
          <w:highlight w:val="yellow"/>
        </w:rPr>
        <w:t>、</w:t>
      </w:r>
      <w:r w:rsidRPr="00EF3E16">
        <w:rPr>
          <w:color w:val="999999"/>
          <w:highlight w:val="yellow"/>
        </w:rPr>
        <w:t>RAM</w:t>
      </w:r>
      <w:r w:rsidRPr="00EF3E16">
        <w:rPr>
          <w:color w:val="999999"/>
          <w:highlight w:val="yellow"/>
        </w:rPr>
        <w:t>、</w:t>
      </w:r>
      <w:r w:rsidRPr="00EF3E16">
        <w:rPr>
          <w:color w:val="999999"/>
          <w:highlight w:val="yellow"/>
        </w:rPr>
        <w:t>ROM</w:t>
      </w:r>
      <w:r w:rsidRPr="00EF3E16">
        <w:rPr>
          <w:color w:val="999999"/>
          <w:highlight w:val="yellow"/>
        </w:rPr>
        <w:t>、定时计数器和多种</w:t>
      </w:r>
      <w:r w:rsidRPr="00EF3E16">
        <w:rPr>
          <w:color w:val="999999"/>
          <w:highlight w:val="yellow"/>
        </w:rPr>
        <w:t>I/O</w:t>
      </w:r>
      <w:r w:rsidRPr="00EF3E16">
        <w:rPr>
          <w:color w:val="999999"/>
          <w:highlight w:val="yellow"/>
        </w:rPr>
        <w:t>接口集成在一片芯片上，形成芯片级的计算机，为不同的应用场合做不同组合控制。</w:t>
      </w:r>
      <w:r w:rsidRPr="00EF3E16">
        <w:rPr>
          <w:color w:val="999999"/>
          <w:highlight w:val="yellow"/>
        </w:rPr>
        <w:t>B</w:t>
      </w:r>
      <w:r w:rsidRPr="00EF3E16">
        <w:rPr>
          <w:color w:val="999999"/>
          <w:highlight w:val="yellow"/>
        </w:rPr>
        <w:t>是对的。</w:t>
      </w:r>
      <w:r w:rsidRPr="00EF3E16">
        <w:rPr>
          <w:color w:val="999999"/>
          <w:highlight w:val="yellow"/>
        </w:rPr>
        <w:t>DSP</w:t>
      </w:r>
      <w:r w:rsidRPr="00EF3E16">
        <w:rPr>
          <w:color w:val="999999"/>
          <w:highlight w:val="yellow"/>
        </w:rPr>
        <w:t>是一种独特的微处理器，是以数字信号来处理大量信息的器件。</w:t>
      </w:r>
      <w:proofErr w:type="gramStart"/>
      <w:r w:rsidRPr="00EF3E16">
        <w:rPr>
          <w:color w:val="999999"/>
          <w:highlight w:val="yellow"/>
        </w:rPr>
        <w:t>其实时</w:t>
      </w:r>
      <w:proofErr w:type="gramEnd"/>
      <w:r w:rsidRPr="00EF3E16">
        <w:rPr>
          <w:color w:val="999999"/>
          <w:highlight w:val="yellow"/>
        </w:rPr>
        <w:t>运行速度可达每秒数以千万条复杂指令程序，远远超过通用微处理器，它的强大数据处理能力和</w:t>
      </w:r>
      <w:proofErr w:type="gramStart"/>
      <w:r w:rsidRPr="00EF3E16">
        <w:rPr>
          <w:color w:val="999999"/>
          <w:highlight w:val="yellow"/>
        </w:rPr>
        <w:t>高运行</w:t>
      </w:r>
      <w:proofErr w:type="gramEnd"/>
      <w:r w:rsidRPr="00EF3E16">
        <w:rPr>
          <w:color w:val="999999"/>
          <w:highlight w:val="yellow"/>
        </w:rPr>
        <w:t>速度，是最值得称道的两大特色。</w:t>
      </w:r>
      <w:r w:rsidRPr="00EF3E16">
        <w:rPr>
          <w:color w:val="999999"/>
          <w:highlight w:val="yellow"/>
        </w:rPr>
        <w:t>C</w:t>
      </w:r>
      <w:r w:rsidRPr="00EF3E16">
        <w:rPr>
          <w:color w:val="999999"/>
          <w:highlight w:val="yellow"/>
        </w:rPr>
        <w:t>也是对的。</w:t>
      </w:r>
      <w:r w:rsidRPr="00EF3E16">
        <w:rPr>
          <w:color w:val="999999"/>
          <w:highlight w:val="yellow"/>
        </w:rPr>
        <w:t>SOC</w:t>
      </w:r>
      <w:r w:rsidRPr="00EF3E16">
        <w:rPr>
          <w:color w:val="999999"/>
          <w:highlight w:val="yellow"/>
        </w:rPr>
        <w:t>称为系统级芯片，</w:t>
      </w:r>
      <w:proofErr w:type="gramStart"/>
      <w:r w:rsidRPr="00EF3E16">
        <w:rPr>
          <w:color w:val="999999"/>
          <w:highlight w:val="yellow"/>
        </w:rPr>
        <w:t>也有称片上</w:t>
      </w:r>
      <w:proofErr w:type="gramEnd"/>
      <w:r w:rsidRPr="00EF3E16">
        <w:rPr>
          <w:color w:val="999999"/>
          <w:highlight w:val="yellow"/>
        </w:rPr>
        <w:t>系统</w:t>
      </w:r>
      <w:r w:rsidRPr="00EF3E16">
        <w:rPr>
          <w:color w:val="999999"/>
          <w:highlight w:val="yellow"/>
        </w:rPr>
        <w:t>,</w:t>
      </w:r>
      <w:r w:rsidRPr="00EF3E16">
        <w:rPr>
          <w:color w:val="999999"/>
          <w:highlight w:val="yellow"/>
        </w:rPr>
        <w:t>意指它是一个产品，是一个有专用目标的集成电路，其中包含完整系统并有嵌入软件的全部内容。</w:t>
      </w:r>
      <w:r w:rsidRPr="00EF3E16">
        <w:rPr>
          <w:color w:val="999999"/>
          <w:highlight w:val="yellow"/>
        </w:rPr>
        <w:t>D</w:t>
      </w:r>
      <w:r w:rsidRPr="00EF3E16">
        <w:rPr>
          <w:color w:val="999999"/>
          <w:highlight w:val="yellow"/>
        </w:rPr>
        <w:t>也是对的。</w:t>
      </w:r>
    </w:p>
    <w:p w:rsidR="002F79C2" w:rsidRPr="00EF3E16" w:rsidRDefault="002F79C2" w:rsidP="00057590">
      <w:pPr>
        <w:pStyle w:val="2"/>
        <w:spacing w:before="156" w:after="156"/>
        <w:rPr>
          <w:highlight w:val="yellow"/>
        </w:rPr>
      </w:pPr>
      <w:bookmarkStart w:id="19" w:name="8011-1534675476034"/>
      <w:bookmarkEnd w:id="19"/>
      <w:r w:rsidRPr="00EF3E16">
        <w:rPr>
          <w:rFonts w:hint="eastAsia"/>
          <w:highlight w:val="yellow"/>
        </w:rPr>
        <w:t>某指令流水线由</w:t>
      </w:r>
      <w:r w:rsidRPr="00EF3E16">
        <w:rPr>
          <w:rFonts w:hint="eastAsia"/>
          <w:highlight w:val="yellow"/>
        </w:rPr>
        <w:t>5</w:t>
      </w:r>
      <w:r w:rsidRPr="00EF3E16">
        <w:rPr>
          <w:rFonts w:hint="eastAsia"/>
          <w:highlight w:val="yellow"/>
        </w:rPr>
        <w:t>段组成，各段所需要的时间如下图所示。连续输入</w:t>
      </w:r>
      <w:r w:rsidRPr="00EF3E16">
        <w:rPr>
          <w:rFonts w:hint="eastAsia"/>
          <w:highlight w:val="yellow"/>
        </w:rPr>
        <w:t>100</w:t>
      </w:r>
      <w:r w:rsidRPr="00EF3E16">
        <w:rPr>
          <w:rFonts w:hint="eastAsia"/>
          <w:highlight w:val="yellow"/>
        </w:rPr>
        <w:t>条指令时的吞吐率为</w:t>
      </w:r>
      <w:r w:rsidRPr="00EF3E16">
        <w:rPr>
          <w:rFonts w:hint="eastAsia"/>
          <w:highlight w:val="yellow"/>
        </w:rPr>
        <w:t>(</w:t>
      </w:r>
      <w:r w:rsidR="001C289C" w:rsidRPr="00EF3E16">
        <w:rPr>
          <w:rFonts w:hint="eastAsia"/>
          <w:highlight w:val="yellow"/>
        </w:rPr>
        <w:t>4</w:t>
      </w:r>
      <w:r w:rsidRPr="00EF3E16">
        <w:rPr>
          <w:rFonts w:hint="eastAsia"/>
          <w:highlight w:val="yellow"/>
        </w:rPr>
        <w:t>)</w:t>
      </w:r>
      <w:r w:rsidRPr="00EF3E16">
        <w:rPr>
          <w:rFonts w:hint="eastAsia"/>
          <w:highlight w:val="yellow"/>
        </w:rPr>
        <w:t>。</w:t>
      </w:r>
    </w:p>
    <w:p w:rsidR="002F79C2" w:rsidRPr="00EF3E16" w:rsidRDefault="002F79C2" w:rsidP="00A357A2">
      <w:pPr>
        <w:pStyle w:val="AltCtrlT"/>
        <w:spacing w:before="156" w:after="156"/>
        <w:rPr>
          <w:highlight w:val="yellow"/>
        </w:rPr>
      </w:pPr>
      <w:r w:rsidRPr="00EF3E16">
        <w:rPr>
          <w:noProof/>
          <w:highlight w:val="yellow"/>
        </w:rPr>
        <w:drawing>
          <wp:inline distT="0" distB="0" distL="0" distR="0" wp14:anchorId="61197D71" wp14:editId="29EE5495">
            <wp:extent cx="3828415" cy="382270"/>
            <wp:effectExtent l="0" t="0" r="635" b="0"/>
            <wp:docPr id="16" name="图片 16" descr="https://img1.shangxueba.com/images/ct_crmstsz_crmstschoosecn1_00156(20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1.shangxueba.com/images/ct_crmstsz_crmstschoosecn1_00156(2009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28415" cy="382270"/>
                    </a:xfrm>
                    <a:prstGeom prst="rect">
                      <a:avLst/>
                    </a:prstGeom>
                    <a:noFill/>
                    <a:ln>
                      <a:noFill/>
                    </a:ln>
                  </pic:spPr>
                </pic:pic>
              </a:graphicData>
            </a:graphic>
          </wp:inline>
        </w:drawing>
      </w:r>
    </w:p>
    <w:p w:rsidR="002F79C2" w:rsidRPr="00EF3E16" w:rsidRDefault="001C7CFF" w:rsidP="002F79C2">
      <w:pPr>
        <w:pStyle w:val="AltZ"/>
        <w:spacing w:before="156" w:after="156"/>
        <w:rPr>
          <w:highlight w:val="yellow"/>
        </w:rPr>
      </w:pPr>
      <w:r w:rsidRPr="00EF3E16">
        <w:rPr>
          <w:highlight w:val="yellow"/>
        </w:rPr>
        <w:t>2016</w:t>
      </w:r>
      <w:r w:rsidRPr="00EF3E16">
        <w:rPr>
          <w:highlight w:val="yellow"/>
        </w:rPr>
        <w:t>年</w:t>
      </w:r>
      <w:r w:rsidR="002F79C2" w:rsidRPr="00EF3E16">
        <w:rPr>
          <w:rFonts w:hint="eastAsia"/>
          <w:highlight w:val="yellow"/>
        </w:rPr>
        <w:t>(4)</w:t>
      </w:r>
    </w:p>
    <w:p w:rsidR="002F79C2" w:rsidRPr="00EF3E16" w:rsidRDefault="002F79C2" w:rsidP="002F79C2">
      <w:pPr>
        <w:pStyle w:val="AltZ"/>
        <w:spacing w:before="156" w:after="156"/>
        <w:rPr>
          <w:highlight w:val="yellow"/>
        </w:rPr>
      </w:pPr>
      <w:r w:rsidRPr="00EF3E16">
        <w:rPr>
          <w:rFonts w:hint="eastAsia"/>
          <w:highlight w:val="yellow"/>
        </w:rPr>
        <w:t>A</w:t>
      </w:r>
      <w:r w:rsidRPr="00EF3E16">
        <w:rPr>
          <w:rFonts w:hint="eastAsia"/>
          <w:highlight w:val="yellow"/>
        </w:rPr>
        <w:t>．</w:t>
      </w:r>
      <w:r w:rsidRPr="00EF3E16">
        <w:rPr>
          <w:rFonts w:hint="eastAsia"/>
          <w:highlight w:val="yellow"/>
        </w:rPr>
        <w:t>100/800</w:t>
      </w:r>
      <w:r w:rsidRPr="00EF3E16">
        <w:rPr>
          <w:rFonts w:hint="eastAsia"/>
          <w:highlight w:val="yellow"/>
        </w:rPr>
        <w:t>△</w:t>
      </w:r>
      <w:r w:rsidRPr="00EF3E16">
        <w:rPr>
          <w:rFonts w:hint="eastAsia"/>
          <w:highlight w:val="yellow"/>
        </w:rPr>
        <w:t>t</w:t>
      </w:r>
    </w:p>
    <w:p w:rsidR="002F79C2" w:rsidRPr="00EF3E16" w:rsidRDefault="002F79C2" w:rsidP="002F79C2">
      <w:pPr>
        <w:pStyle w:val="AltZ"/>
        <w:spacing w:before="156" w:after="156"/>
        <w:rPr>
          <w:highlight w:val="yellow"/>
        </w:rPr>
      </w:pPr>
      <w:r w:rsidRPr="00EF3E16">
        <w:rPr>
          <w:rFonts w:hint="eastAsia"/>
          <w:highlight w:val="yellow"/>
        </w:rPr>
        <w:t>B</w:t>
      </w:r>
      <w:r w:rsidRPr="00EF3E16">
        <w:rPr>
          <w:rFonts w:hint="eastAsia"/>
          <w:highlight w:val="yellow"/>
        </w:rPr>
        <w:t>．</w:t>
      </w:r>
      <w:r w:rsidRPr="00EF3E16">
        <w:rPr>
          <w:rFonts w:hint="eastAsia"/>
          <w:highlight w:val="yellow"/>
        </w:rPr>
        <w:t>100/495</w:t>
      </w:r>
      <w:r w:rsidRPr="00EF3E16">
        <w:rPr>
          <w:rFonts w:hint="eastAsia"/>
          <w:highlight w:val="yellow"/>
        </w:rPr>
        <w:t>△</w:t>
      </w:r>
      <w:r w:rsidRPr="00EF3E16">
        <w:rPr>
          <w:rFonts w:hint="eastAsia"/>
          <w:highlight w:val="yellow"/>
        </w:rPr>
        <w:t>t</w:t>
      </w:r>
    </w:p>
    <w:p w:rsidR="002F79C2" w:rsidRPr="00EF3E16" w:rsidRDefault="002F79C2" w:rsidP="002F79C2">
      <w:pPr>
        <w:pStyle w:val="AltZ"/>
        <w:spacing w:before="156" w:after="156"/>
        <w:rPr>
          <w:highlight w:val="yellow"/>
        </w:rPr>
      </w:pPr>
      <w:r w:rsidRPr="00EF3E16">
        <w:rPr>
          <w:rFonts w:hint="eastAsia"/>
          <w:highlight w:val="yellow"/>
        </w:rPr>
        <w:t>C</w:t>
      </w:r>
      <w:r w:rsidRPr="00EF3E16">
        <w:rPr>
          <w:rFonts w:hint="eastAsia"/>
          <w:highlight w:val="yellow"/>
        </w:rPr>
        <w:t>．</w:t>
      </w:r>
      <w:r w:rsidRPr="00EF3E16">
        <w:rPr>
          <w:rFonts w:hint="eastAsia"/>
          <w:highlight w:val="yellow"/>
        </w:rPr>
        <w:t>100/305</w:t>
      </w:r>
      <w:r w:rsidRPr="00EF3E16">
        <w:rPr>
          <w:rFonts w:hint="eastAsia"/>
          <w:highlight w:val="yellow"/>
        </w:rPr>
        <w:t>△</w:t>
      </w:r>
      <w:r w:rsidRPr="00EF3E16">
        <w:rPr>
          <w:rFonts w:hint="eastAsia"/>
          <w:highlight w:val="yellow"/>
        </w:rPr>
        <w:t>t</w:t>
      </w:r>
    </w:p>
    <w:p w:rsidR="00843DEF" w:rsidRPr="00EF3E16" w:rsidRDefault="002F79C2" w:rsidP="002F79C2">
      <w:pPr>
        <w:pStyle w:val="AltZ"/>
        <w:spacing w:before="156" w:after="156"/>
        <w:rPr>
          <w:highlight w:val="yellow"/>
        </w:rPr>
      </w:pPr>
      <w:r w:rsidRPr="00EF3E16">
        <w:rPr>
          <w:rFonts w:hint="eastAsia"/>
          <w:highlight w:val="yellow"/>
        </w:rPr>
        <w:lastRenderedPageBreak/>
        <w:t>D</w:t>
      </w:r>
      <w:r w:rsidRPr="00EF3E16">
        <w:rPr>
          <w:rFonts w:hint="eastAsia"/>
          <w:highlight w:val="yellow"/>
        </w:rPr>
        <w:t>．</w:t>
      </w:r>
      <w:r w:rsidRPr="00EF3E16">
        <w:rPr>
          <w:rFonts w:hint="eastAsia"/>
          <w:highlight w:val="yellow"/>
        </w:rPr>
        <w:t>100/300</w:t>
      </w:r>
      <w:r w:rsidRPr="00EF3E16">
        <w:rPr>
          <w:rFonts w:hint="eastAsia"/>
          <w:highlight w:val="yellow"/>
        </w:rPr>
        <w:t>△</w:t>
      </w:r>
      <w:r w:rsidRPr="00EF3E16">
        <w:rPr>
          <w:rFonts w:hint="eastAsia"/>
          <w:highlight w:val="yellow"/>
        </w:rPr>
        <w:t>t</w:t>
      </w:r>
    </w:p>
    <w:p w:rsidR="00843DEF" w:rsidRPr="00EF3E16" w:rsidRDefault="00743B6A">
      <w:pPr>
        <w:spacing w:line="251" w:lineRule="auto"/>
        <w:ind w:left="420"/>
        <w:rPr>
          <w:highlight w:val="yellow"/>
        </w:rPr>
      </w:pPr>
      <w:bookmarkStart w:id="20" w:name="7526-1534675476034"/>
      <w:bookmarkEnd w:id="20"/>
      <w:r w:rsidRPr="00EF3E16">
        <w:rPr>
          <w:color w:val="999999"/>
          <w:highlight w:val="yellow"/>
        </w:rPr>
        <w:t>【答案】</w:t>
      </w:r>
      <w:r w:rsidRPr="00EF3E16">
        <w:rPr>
          <w:color w:val="999999"/>
          <w:highlight w:val="yellow"/>
        </w:rPr>
        <w:t>C</w:t>
      </w:r>
    </w:p>
    <w:p w:rsidR="00843DEF" w:rsidRPr="00EF3E16" w:rsidRDefault="00743B6A">
      <w:pPr>
        <w:spacing w:line="251" w:lineRule="auto"/>
        <w:ind w:left="420"/>
        <w:rPr>
          <w:highlight w:val="yellow"/>
        </w:rPr>
      </w:pPr>
      <w:bookmarkStart w:id="21" w:name="4593-1534675476034"/>
      <w:bookmarkEnd w:id="21"/>
      <w:r w:rsidRPr="00EF3E16">
        <w:rPr>
          <w:color w:val="999999"/>
          <w:highlight w:val="yellow"/>
        </w:rPr>
        <w:t>【解析】</w:t>
      </w:r>
      <w:r w:rsidRPr="00EF3E16">
        <w:rPr>
          <w:color w:val="999999"/>
          <w:highlight w:val="yellow"/>
        </w:rPr>
        <w:t xml:space="preserve"> </w:t>
      </w:r>
      <w:r w:rsidRPr="00EF3E16">
        <w:rPr>
          <w:color w:val="999999"/>
          <w:highlight w:val="yellow"/>
        </w:rPr>
        <w:t>在题目给出的环境下，</w:t>
      </w:r>
      <w:r w:rsidRPr="00EF3E16">
        <w:rPr>
          <w:color w:val="999999"/>
          <w:highlight w:val="yellow"/>
        </w:rPr>
        <w:t>100</w:t>
      </w:r>
      <w:r w:rsidRPr="00EF3E16">
        <w:rPr>
          <w:color w:val="999999"/>
          <w:highlight w:val="yellow"/>
        </w:rPr>
        <w:t>条指令的执行时间为：</w:t>
      </w:r>
      <w:bookmarkStart w:id="22" w:name="3140-1534675476035"/>
      <w:bookmarkEnd w:id="22"/>
      <w:r w:rsidRPr="00EF3E16">
        <w:rPr>
          <w:color w:val="999999"/>
          <w:highlight w:val="yellow"/>
        </w:rPr>
        <w:t xml:space="preserve">(Δt+3Δt+Δt+2Δt+Δt)+(100-1)*3Δt=305Δt </w:t>
      </w:r>
      <w:r w:rsidRPr="00EF3E16">
        <w:rPr>
          <w:color w:val="999999"/>
          <w:highlight w:val="yellow"/>
        </w:rPr>
        <w:t>吞吐率</w:t>
      </w:r>
      <w:r w:rsidRPr="00EF3E16">
        <w:rPr>
          <w:color w:val="999999"/>
          <w:highlight w:val="yellow"/>
        </w:rPr>
        <w:t>=</w:t>
      </w:r>
      <w:r w:rsidRPr="00EF3E16">
        <w:rPr>
          <w:color w:val="999999"/>
          <w:highlight w:val="yellow"/>
        </w:rPr>
        <w:t>指令条数</w:t>
      </w:r>
      <w:r w:rsidRPr="00EF3E16">
        <w:rPr>
          <w:color w:val="999999"/>
          <w:highlight w:val="yellow"/>
        </w:rPr>
        <w:t>/</w:t>
      </w:r>
      <w:r w:rsidRPr="00EF3E16">
        <w:rPr>
          <w:color w:val="999999"/>
          <w:highlight w:val="yellow"/>
        </w:rPr>
        <w:t>执行时间</w:t>
      </w:r>
      <w:r w:rsidRPr="00EF3E16">
        <w:rPr>
          <w:color w:val="999999"/>
          <w:highlight w:val="yellow"/>
        </w:rPr>
        <w:t xml:space="preserve">=100/305Δt </w:t>
      </w:r>
      <w:r w:rsidRPr="00EF3E16">
        <w:rPr>
          <w:color w:val="999999"/>
          <w:highlight w:val="yellow"/>
        </w:rPr>
        <w:t>。</w:t>
      </w:r>
    </w:p>
    <w:p w:rsidR="000301B9" w:rsidRPr="00EF3E16" w:rsidRDefault="00743B6A" w:rsidP="000301B9">
      <w:pPr>
        <w:pStyle w:val="2"/>
        <w:spacing w:before="156" w:after="156"/>
        <w:rPr>
          <w:highlight w:val="yellow"/>
        </w:rPr>
      </w:pPr>
      <w:bookmarkStart w:id="23" w:name="3565-1534675476038"/>
      <w:bookmarkEnd w:id="23"/>
      <w:r w:rsidRPr="00EF3E16">
        <w:rPr>
          <w:highlight w:val="yellow"/>
        </w:rPr>
        <w:t>某计算机系统输入</w:t>
      </w:r>
      <w:r w:rsidRPr="00EF3E16">
        <w:rPr>
          <w:highlight w:val="yellow"/>
        </w:rPr>
        <w:t>/</w:t>
      </w:r>
      <w:r w:rsidRPr="00EF3E16">
        <w:rPr>
          <w:highlight w:val="yellow"/>
        </w:rPr>
        <w:t>输出采用双缓冲工作方式，其工作过程如下图所示，假设磁盘块与缓冲区大小相同，每个盘块读入缓冲区的时间</w:t>
      </w:r>
      <w:r w:rsidRPr="00EF3E16">
        <w:rPr>
          <w:highlight w:val="yellow"/>
        </w:rPr>
        <w:t>T</w:t>
      </w:r>
      <w:r w:rsidRPr="00EF3E16">
        <w:rPr>
          <w:highlight w:val="yellow"/>
        </w:rPr>
        <w:t>为</w:t>
      </w:r>
      <w:r w:rsidRPr="00EF3E16">
        <w:rPr>
          <w:color w:val="006666"/>
          <w:highlight w:val="yellow"/>
        </w:rPr>
        <w:t>10</w:t>
      </w:r>
      <w:r w:rsidRPr="00EF3E16">
        <w:rPr>
          <w:highlight w:val="yellow"/>
        </w:rPr>
        <w:t>μs</w:t>
      </w:r>
      <w:r w:rsidRPr="00EF3E16">
        <w:rPr>
          <w:highlight w:val="yellow"/>
        </w:rPr>
        <w:t>，缓冲区</w:t>
      </w:r>
      <w:proofErr w:type="gramStart"/>
      <w:r w:rsidRPr="00EF3E16">
        <w:rPr>
          <w:highlight w:val="yellow"/>
        </w:rPr>
        <w:t>送用户</w:t>
      </w:r>
      <w:proofErr w:type="gramEnd"/>
      <w:r w:rsidRPr="00EF3E16">
        <w:rPr>
          <w:highlight w:val="yellow"/>
        </w:rPr>
        <w:t>区的时间</w:t>
      </w:r>
      <w:r w:rsidRPr="00EF3E16">
        <w:rPr>
          <w:highlight w:val="yellow"/>
        </w:rPr>
        <w:t>M</w:t>
      </w:r>
      <w:r w:rsidRPr="00EF3E16">
        <w:rPr>
          <w:highlight w:val="yellow"/>
        </w:rPr>
        <w:t>为</w:t>
      </w:r>
      <w:r w:rsidRPr="00EF3E16">
        <w:rPr>
          <w:color w:val="006666"/>
          <w:highlight w:val="yellow"/>
        </w:rPr>
        <w:t>6</w:t>
      </w:r>
      <w:r w:rsidRPr="00EF3E16">
        <w:rPr>
          <w:highlight w:val="yellow"/>
        </w:rPr>
        <w:t>μs</w:t>
      </w:r>
      <w:r w:rsidRPr="00EF3E16">
        <w:rPr>
          <w:highlight w:val="yellow"/>
        </w:rPr>
        <w:t>，系统对每个磁盘</w:t>
      </w:r>
      <w:proofErr w:type="gramStart"/>
      <w:r w:rsidRPr="00EF3E16">
        <w:rPr>
          <w:highlight w:val="yellow"/>
        </w:rPr>
        <w:t>块数据</w:t>
      </w:r>
      <w:proofErr w:type="gramEnd"/>
      <w:r w:rsidRPr="00EF3E16">
        <w:rPr>
          <w:highlight w:val="yellow"/>
        </w:rPr>
        <w:t>的处理时间</w:t>
      </w:r>
      <w:r w:rsidRPr="00EF3E16">
        <w:rPr>
          <w:color w:val="000088"/>
          <w:highlight w:val="yellow"/>
        </w:rPr>
        <w:t>C</w:t>
      </w:r>
      <w:r w:rsidRPr="00EF3E16">
        <w:rPr>
          <w:highlight w:val="yellow"/>
        </w:rPr>
        <w:t>为</w:t>
      </w:r>
      <w:r w:rsidRPr="00EF3E16">
        <w:rPr>
          <w:color w:val="006666"/>
          <w:highlight w:val="yellow"/>
        </w:rPr>
        <w:t>2</w:t>
      </w:r>
      <w:r w:rsidRPr="00EF3E16">
        <w:rPr>
          <w:highlight w:val="yellow"/>
        </w:rPr>
        <w:t>μs</w:t>
      </w:r>
      <w:r w:rsidRPr="00EF3E16">
        <w:rPr>
          <w:highlight w:val="yellow"/>
        </w:rPr>
        <w:t>。若用户需要将大小为</w:t>
      </w:r>
      <w:r w:rsidRPr="00EF3E16">
        <w:rPr>
          <w:color w:val="006666"/>
          <w:highlight w:val="yellow"/>
        </w:rPr>
        <w:t>10</w:t>
      </w:r>
      <w:r w:rsidRPr="00EF3E16">
        <w:rPr>
          <w:highlight w:val="yellow"/>
        </w:rPr>
        <w:t>个磁盘块的</w:t>
      </w:r>
      <w:r w:rsidRPr="00EF3E16">
        <w:rPr>
          <w:highlight w:val="yellow"/>
        </w:rPr>
        <w:t>Docl</w:t>
      </w:r>
      <w:r w:rsidRPr="00EF3E16">
        <w:rPr>
          <w:highlight w:val="yellow"/>
        </w:rPr>
        <w:t>文件逐块从磁盘读入缓冲区，并</w:t>
      </w:r>
      <w:proofErr w:type="gramStart"/>
      <w:r w:rsidRPr="00EF3E16">
        <w:rPr>
          <w:highlight w:val="yellow"/>
        </w:rPr>
        <w:t>送用户</w:t>
      </w:r>
      <w:proofErr w:type="gramEnd"/>
      <w:r w:rsidRPr="00EF3E16">
        <w:rPr>
          <w:highlight w:val="yellow"/>
        </w:rPr>
        <w:t>区进行处理，那么采用双缓冲需要花费的时间为（</w:t>
      </w:r>
      <w:r w:rsidRPr="00EF3E16">
        <w:rPr>
          <w:color w:val="006666"/>
          <w:highlight w:val="yellow"/>
        </w:rPr>
        <w:t>5</w:t>
      </w:r>
      <w:r w:rsidRPr="00EF3E16">
        <w:rPr>
          <w:highlight w:val="yellow"/>
        </w:rPr>
        <w:t>）</w:t>
      </w:r>
      <w:r w:rsidRPr="00EF3E16">
        <w:rPr>
          <w:highlight w:val="yellow"/>
        </w:rPr>
        <w:t>μs</w:t>
      </w:r>
      <w:r w:rsidRPr="00EF3E16">
        <w:rPr>
          <w:highlight w:val="yellow"/>
        </w:rPr>
        <w:t>，比使用单缓冲节约了（</w:t>
      </w:r>
      <w:r w:rsidRPr="00EF3E16">
        <w:rPr>
          <w:color w:val="006666"/>
          <w:highlight w:val="yellow"/>
        </w:rPr>
        <w:t>6</w:t>
      </w:r>
      <w:r w:rsidRPr="00EF3E16">
        <w:rPr>
          <w:highlight w:val="yellow"/>
        </w:rPr>
        <w:t>）</w:t>
      </w:r>
      <w:r w:rsidRPr="00EF3E16">
        <w:rPr>
          <w:highlight w:val="yellow"/>
        </w:rPr>
        <w:t>μs</w:t>
      </w:r>
      <w:r w:rsidRPr="00EF3E16">
        <w:rPr>
          <w:highlight w:val="yellow"/>
        </w:rPr>
        <w:t>时间。</w:t>
      </w:r>
    </w:p>
    <w:p w:rsidR="003B7DC8" w:rsidRPr="00EF3E16" w:rsidRDefault="003B7DC8" w:rsidP="000301B9">
      <w:pPr>
        <w:pStyle w:val="AltZ"/>
        <w:spacing w:before="156" w:after="156"/>
        <w:rPr>
          <w:highlight w:val="yellow"/>
        </w:rPr>
      </w:pPr>
      <w:r w:rsidRPr="00EF3E16">
        <w:rPr>
          <w:highlight w:val="yellow"/>
        </w:rPr>
        <w:t>2016</w:t>
      </w:r>
      <w:r w:rsidRPr="00EF3E16">
        <w:rPr>
          <w:highlight w:val="yellow"/>
        </w:rPr>
        <w:t>年</w:t>
      </w:r>
      <w:r w:rsidRPr="00EF3E16">
        <w:rPr>
          <w:highlight w:val="yellow"/>
        </w:rPr>
        <w:t>(</w:t>
      </w:r>
      <w:r w:rsidRPr="00EF3E16">
        <w:rPr>
          <w:color w:val="006666"/>
          <w:highlight w:val="yellow"/>
        </w:rPr>
        <w:t>5</w:t>
      </w:r>
      <w:r w:rsidRPr="00EF3E16">
        <w:rPr>
          <w:highlight w:val="yellow"/>
        </w:rPr>
        <w:t>)</w:t>
      </w:r>
    </w:p>
    <w:p w:rsidR="000301B9" w:rsidRPr="00EF3E16" w:rsidRDefault="00743B6A" w:rsidP="000301B9">
      <w:pPr>
        <w:pStyle w:val="AltZ"/>
        <w:spacing w:before="156" w:after="156"/>
        <w:rPr>
          <w:highlight w:val="yellow"/>
        </w:rPr>
      </w:pPr>
      <w:r w:rsidRPr="00EF3E16">
        <w:rPr>
          <w:highlight w:val="yellow"/>
        </w:rPr>
        <w:t>A</w:t>
      </w:r>
      <w:r w:rsidRPr="00EF3E16">
        <w:rPr>
          <w:color w:val="006666"/>
          <w:highlight w:val="yellow"/>
        </w:rPr>
        <w:t>.100</w:t>
      </w:r>
      <w:r w:rsidRPr="00EF3E16">
        <w:rPr>
          <w:highlight w:val="yellow"/>
        </w:rPr>
        <w:t xml:space="preserve">            </w:t>
      </w:r>
    </w:p>
    <w:p w:rsidR="000301B9" w:rsidRPr="00EF3E16" w:rsidRDefault="00743B6A" w:rsidP="000301B9">
      <w:pPr>
        <w:pStyle w:val="AltZ"/>
        <w:spacing w:before="156" w:after="156"/>
        <w:rPr>
          <w:color w:val="006666"/>
          <w:highlight w:val="yellow"/>
        </w:rPr>
      </w:pPr>
      <w:r w:rsidRPr="00EF3E16">
        <w:rPr>
          <w:highlight w:val="yellow"/>
        </w:rPr>
        <w:t>B</w:t>
      </w:r>
      <w:r w:rsidRPr="00EF3E16">
        <w:rPr>
          <w:color w:val="006666"/>
          <w:highlight w:val="yellow"/>
        </w:rPr>
        <w:t>.108</w:t>
      </w:r>
    </w:p>
    <w:p w:rsidR="000301B9" w:rsidRPr="00EF3E16" w:rsidRDefault="00743B6A" w:rsidP="000301B9">
      <w:pPr>
        <w:pStyle w:val="AltZ"/>
        <w:spacing w:before="156" w:after="156"/>
        <w:rPr>
          <w:color w:val="006666"/>
          <w:highlight w:val="yellow"/>
        </w:rPr>
      </w:pPr>
      <w:r w:rsidRPr="00EF3E16">
        <w:rPr>
          <w:color w:val="000088"/>
          <w:highlight w:val="yellow"/>
        </w:rPr>
        <w:t>C</w:t>
      </w:r>
      <w:r w:rsidRPr="00EF3E16">
        <w:rPr>
          <w:color w:val="006666"/>
          <w:highlight w:val="yellow"/>
        </w:rPr>
        <w:t>.162</w:t>
      </w:r>
    </w:p>
    <w:p w:rsidR="000301B9" w:rsidRPr="00EF3E16" w:rsidRDefault="00743B6A" w:rsidP="000301B9">
      <w:pPr>
        <w:pStyle w:val="AltZ"/>
        <w:spacing w:before="156" w:after="156"/>
        <w:rPr>
          <w:color w:val="006666"/>
          <w:highlight w:val="yellow"/>
        </w:rPr>
      </w:pPr>
      <w:r w:rsidRPr="00EF3E16">
        <w:rPr>
          <w:color w:val="000088"/>
          <w:highlight w:val="yellow"/>
        </w:rPr>
        <w:t>D</w:t>
      </w:r>
      <w:r w:rsidRPr="00EF3E16">
        <w:rPr>
          <w:color w:val="006666"/>
          <w:highlight w:val="yellow"/>
        </w:rPr>
        <w:t>.180</w:t>
      </w:r>
    </w:p>
    <w:p w:rsidR="003B7DC8" w:rsidRPr="00EF3E16" w:rsidRDefault="003B7DC8" w:rsidP="000301B9">
      <w:pPr>
        <w:pStyle w:val="AltZ"/>
        <w:spacing w:before="156" w:after="156"/>
        <w:rPr>
          <w:highlight w:val="yellow"/>
        </w:rPr>
      </w:pPr>
      <w:r w:rsidRPr="00EF3E16">
        <w:rPr>
          <w:highlight w:val="yellow"/>
        </w:rPr>
        <w:t>2016</w:t>
      </w:r>
      <w:r w:rsidRPr="00EF3E16">
        <w:rPr>
          <w:highlight w:val="yellow"/>
        </w:rPr>
        <w:t>年</w:t>
      </w:r>
      <w:r w:rsidRPr="00EF3E16">
        <w:rPr>
          <w:highlight w:val="yellow"/>
        </w:rPr>
        <w:t>(</w:t>
      </w:r>
      <w:r w:rsidRPr="00EF3E16">
        <w:rPr>
          <w:color w:val="006666"/>
          <w:highlight w:val="yellow"/>
        </w:rPr>
        <w:t>6</w:t>
      </w:r>
      <w:r w:rsidRPr="00EF3E16">
        <w:rPr>
          <w:highlight w:val="yellow"/>
        </w:rPr>
        <w:t>)</w:t>
      </w:r>
    </w:p>
    <w:p w:rsidR="000301B9" w:rsidRPr="00EF3E16" w:rsidRDefault="00743B6A" w:rsidP="000301B9">
      <w:pPr>
        <w:pStyle w:val="AltZ"/>
        <w:spacing w:before="156" w:after="156"/>
        <w:rPr>
          <w:highlight w:val="yellow"/>
        </w:rPr>
      </w:pPr>
      <w:r w:rsidRPr="00EF3E16">
        <w:rPr>
          <w:highlight w:val="yellow"/>
        </w:rPr>
        <w:t>A</w:t>
      </w:r>
      <w:r w:rsidRPr="00EF3E16">
        <w:rPr>
          <w:color w:val="006666"/>
          <w:highlight w:val="yellow"/>
        </w:rPr>
        <w:t>.0</w:t>
      </w:r>
      <w:r w:rsidRPr="00EF3E16">
        <w:rPr>
          <w:highlight w:val="yellow"/>
        </w:rPr>
        <w:t xml:space="preserve">          </w:t>
      </w:r>
    </w:p>
    <w:p w:rsidR="000301B9" w:rsidRPr="00EF3E16" w:rsidRDefault="00743B6A" w:rsidP="000301B9">
      <w:pPr>
        <w:pStyle w:val="AltZ"/>
        <w:spacing w:before="156" w:after="156"/>
        <w:rPr>
          <w:color w:val="006666"/>
          <w:highlight w:val="yellow"/>
        </w:rPr>
      </w:pPr>
      <w:r w:rsidRPr="00EF3E16">
        <w:rPr>
          <w:highlight w:val="yellow"/>
        </w:rPr>
        <w:t>B</w:t>
      </w:r>
      <w:r w:rsidRPr="00EF3E16">
        <w:rPr>
          <w:color w:val="006666"/>
          <w:highlight w:val="yellow"/>
        </w:rPr>
        <w:t>.8</w:t>
      </w:r>
    </w:p>
    <w:p w:rsidR="000301B9" w:rsidRPr="00EF3E16" w:rsidRDefault="00743B6A" w:rsidP="000301B9">
      <w:pPr>
        <w:pStyle w:val="AltZ"/>
        <w:spacing w:before="156" w:after="156"/>
        <w:rPr>
          <w:color w:val="006666"/>
          <w:highlight w:val="yellow"/>
        </w:rPr>
      </w:pPr>
      <w:r w:rsidRPr="00EF3E16">
        <w:rPr>
          <w:color w:val="000088"/>
          <w:highlight w:val="yellow"/>
        </w:rPr>
        <w:t>C</w:t>
      </w:r>
      <w:r w:rsidRPr="00EF3E16">
        <w:rPr>
          <w:color w:val="006666"/>
          <w:highlight w:val="yellow"/>
        </w:rPr>
        <w:t>.54</w:t>
      </w:r>
    </w:p>
    <w:p w:rsidR="00843DEF" w:rsidRPr="00EF3E16" w:rsidRDefault="00743B6A" w:rsidP="000301B9">
      <w:pPr>
        <w:pStyle w:val="AltZ"/>
        <w:spacing w:before="156" w:after="156"/>
        <w:rPr>
          <w:highlight w:val="yellow"/>
        </w:rPr>
      </w:pPr>
      <w:r w:rsidRPr="00EF3E16">
        <w:rPr>
          <w:color w:val="000088"/>
          <w:highlight w:val="yellow"/>
        </w:rPr>
        <w:t>D</w:t>
      </w:r>
      <w:r w:rsidRPr="00EF3E16">
        <w:rPr>
          <w:color w:val="006666"/>
          <w:highlight w:val="yellow"/>
        </w:rPr>
        <w:t>.62</w:t>
      </w:r>
    </w:p>
    <w:p w:rsidR="00843DEF" w:rsidRPr="00EF3E16" w:rsidRDefault="00743B6A">
      <w:pPr>
        <w:rPr>
          <w:highlight w:val="yellow"/>
        </w:rPr>
      </w:pPr>
      <w:bookmarkStart w:id="24" w:name="2793-1534675476038"/>
      <w:bookmarkStart w:id="25" w:name="8370-1534675476041"/>
      <w:bookmarkEnd w:id="24"/>
      <w:bookmarkEnd w:id="25"/>
      <w:r w:rsidRPr="00EF3E16">
        <w:rPr>
          <w:noProof/>
          <w:highlight w:val="yellow"/>
        </w:rPr>
        <w:drawing>
          <wp:inline distT="0" distB="0" distL="0" distR="0" wp14:anchorId="372FAD9F" wp14:editId="3B249044">
            <wp:extent cx="3365500" cy="791322"/>
            <wp:effectExtent l="0" t="0" r="0" b="0"/>
            <wp:docPr id="2" name="Drawing 1" descr="F1A20A06C59B41DDB54F6341CFE22E94.png"/>
            <wp:cNvGraphicFramePr/>
            <a:graphic xmlns:a="http://schemas.openxmlformats.org/drawingml/2006/main">
              <a:graphicData uri="http://schemas.openxmlformats.org/drawingml/2006/picture">
                <pic:pic xmlns:pic="http://schemas.openxmlformats.org/drawingml/2006/picture">
                  <pic:nvPicPr>
                    <pic:cNvPr id="0" name="Picture 1" descr="F1A20A06C59B41DDB54F6341CFE22E94.png"/>
                    <pic:cNvPicPr>
                      <a:picLocks noChangeAspect="1"/>
                    </pic:cNvPicPr>
                  </pic:nvPicPr>
                  <pic:blipFill>
                    <a:blip r:embed="rId9"/>
                    <a:stretch>
                      <a:fillRect/>
                    </a:stretch>
                  </pic:blipFill>
                  <pic:spPr>
                    <a:xfrm>
                      <a:off x="0" y="0"/>
                      <a:ext cx="3365500" cy="791322"/>
                    </a:xfrm>
                    <a:prstGeom prst="rect">
                      <a:avLst/>
                    </a:prstGeom>
                  </pic:spPr>
                </pic:pic>
              </a:graphicData>
            </a:graphic>
          </wp:inline>
        </w:drawing>
      </w:r>
    </w:p>
    <w:p w:rsidR="00843DEF" w:rsidRPr="00EF3E16" w:rsidRDefault="00743B6A">
      <w:pPr>
        <w:spacing w:line="251" w:lineRule="auto"/>
        <w:ind w:left="420"/>
        <w:rPr>
          <w:highlight w:val="yellow"/>
        </w:rPr>
      </w:pPr>
      <w:bookmarkStart w:id="26" w:name="5193-1534675476042"/>
      <w:bookmarkEnd w:id="26"/>
      <w:r w:rsidRPr="00EF3E16">
        <w:rPr>
          <w:color w:val="999999"/>
          <w:highlight w:val="yellow"/>
        </w:rPr>
        <w:t>【答案】</w:t>
      </w:r>
      <w:r w:rsidRPr="00EF3E16">
        <w:rPr>
          <w:color w:val="999999"/>
          <w:highlight w:val="yellow"/>
        </w:rPr>
        <w:t>B C</w:t>
      </w:r>
    </w:p>
    <w:p w:rsidR="00843DEF" w:rsidRPr="00EF3E16" w:rsidRDefault="00743B6A">
      <w:pPr>
        <w:spacing w:line="251" w:lineRule="auto"/>
        <w:ind w:left="420"/>
        <w:rPr>
          <w:highlight w:val="yellow"/>
        </w:rPr>
      </w:pPr>
      <w:bookmarkStart w:id="27" w:name="0076-1534675476042"/>
      <w:bookmarkEnd w:id="27"/>
      <w:r w:rsidRPr="00EF3E16">
        <w:rPr>
          <w:color w:val="999999"/>
          <w:highlight w:val="yellow"/>
        </w:rPr>
        <w:t>【解析】</w:t>
      </w:r>
      <w:r w:rsidRPr="00EF3E16">
        <w:rPr>
          <w:color w:val="999999"/>
          <w:highlight w:val="yellow"/>
        </w:rPr>
        <w:t xml:space="preserve"> </w:t>
      </w:r>
      <w:r w:rsidRPr="00EF3E16">
        <w:rPr>
          <w:color w:val="999999"/>
          <w:highlight w:val="yellow"/>
        </w:rPr>
        <w:t>单缓冲区执行时间：</w:t>
      </w:r>
      <w:r w:rsidRPr="00EF3E16">
        <w:rPr>
          <w:color w:val="999999"/>
          <w:highlight w:val="yellow"/>
        </w:rPr>
        <w:t>(10+6+2)+(10-1)*(10+6)=162μs</w:t>
      </w:r>
      <w:bookmarkStart w:id="28" w:name="2355-1534675476043"/>
      <w:bookmarkEnd w:id="28"/>
      <w:r w:rsidRPr="00EF3E16">
        <w:rPr>
          <w:color w:val="999999"/>
          <w:highlight w:val="yellow"/>
        </w:rPr>
        <w:t>双缓冲区执行时间：</w:t>
      </w:r>
      <w:r w:rsidRPr="00EF3E16">
        <w:rPr>
          <w:color w:val="999999"/>
          <w:highlight w:val="yellow"/>
        </w:rPr>
        <w:t xml:space="preserve">(10+6+2)+(10-1)*10=108μs </w:t>
      </w:r>
      <w:r w:rsidRPr="00EF3E16">
        <w:rPr>
          <w:color w:val="999999"/>
          <w:highlight w:val="yellow"/>
        </w:rPr>
        <w:t>双缓冲比单缓冲节省</w:t>
      </w:r>
      <w:r w:rsidRPr="00EF3E16">
        <w:rPr>
          <w:color w:val="999999"/>
          <w:highlight w:val="yellow"/>
        </w:rPr>
        <w:t>162-108=54μs</w:t>
      </w:r>
      <w:r w:rsidRPr="00EF3E16">
        <w:rPr>
          <w:color w:val="999999"/>
          <w:highlight w:val="yellow"/>
        </w:rPr>
        <w:t>。</w:t>
      </w:r>
    </w:p>
    <w:p w:rsidR="008E01DA" w:rsidRPr="00EF3E16" w:rsidRDefault="00743B6A" w:rsidP="008E01DA">
      <w:pPr>
        <w:pStyle w:val="2"/>
        <w:spacing w:before="156" w:after="156"/>
        <w:rPr>
          <w:highlight w:val="yellow"/>
        </w:rPr>
      </w:pPr>
      <w:bookmarkStart w:id="29" w:name="2081-1534675476046"/>
      <w:bookmarkEnd w:id="29"/>
      <w:r w:rsidRPr="00EF3E16">
        <w:rPr>
          <w:highlight w:val="yellow"/>
        </w:rPr>
        <w:lastRenderedPageBreak/>
        <w:t>某文件系统文件存储采用文件索引节点法。假设文件索引节点中有</w:t>
      </w:r>
      <w:r w:rsidRPr="00EF3E16">
        <w:rPr>
          <w:highlight w:val="yellow"/>
        </w:rPr>
        <w:t>8</w:t>
      </w:r>
      <w:r w:rsidRPr="00EF3E16">
        <w:rPr>
          <w:highlight w:val="yellow"/>
        </w:rPr>
        <w:t>个地址项</w:t>
      </w:r>
      <w:r w:rsidRPr="00EF3E16">
        <w:rPr>
          <w:highlight w:val="yellow"/>
        </w:rPr>
        <w:t>iaddr</w:t>
      </w:r>
      <w:r w:rsidRPr="00EF3E16">
        <w:rPr>
          <w:color w:val="008800"/>
          <w:highlight w:val="yellow"/>
        </w:rPr>
        <w:t>[0]</w:t>
      </w:r>
      <w:r w:rsidRPr="00EF3E16">
        <w:rPr>
          <w:highlight w:val="yellow"/>
        </w:rPr>
        <w:t>～</w:t>
      </w:r>
      <w:r w:rsidRPr="00EF3E16">
        <w:rPr>
          <w:highlight w:val="yellow"/>
        </w:rPr>
        <w:t>iaddr</w:t>
      </w:r>
      <w:r w:rsidRPr="00EF3E16">
        <w:rPr>
          <w:color w:val="008800"/>
          <w:highlight w:val="yellow"/>
        </w:rPr>
        <w:t>[7]</w:t>
      </w:r>
      <w:r w:rsidRPr="00EF3E16">
        <w:rPr>
          <w:highlight w:val="yellow"/>
        </w:rPr>
        <w:t>，每个地址项大小为</w:t>
      </w:r>
      <w:r w:rsidRPr="00EF3E16">
        <w:rPr>
          <w:highlight w:val="yellow"/>
        </w:rPr>
        <w:t>4</w:t>
      </w:r>
      <w:r w:rsidRPr="00EF3E16">
        <w:rPr>
          <w:highlight w:val="yellow"/>
        </w:rPr>
        <w:t>字节，其中地址项</w:t>
      </w:r>
      <w:r w:rsidRPr="00EF3E16">
        <w:rPr>
          <w:highlight w:val="yellow"/>
        </w:rPr>
        <w:t>iaddr</w:t>
      </w:r>
      <w:r w:rsidRPr="00EF3E16">
        <w:rPr>
          <w:color w:val="008800"/>
          <w:highlight w:val="yellow"/>
        </w:rPr>
        <w:t>[0]</w:t>
      </w:r>
      <w:r w:rsidRPr="00EF3E16">
        <w:rPr>
          <w:highlight w:val="yellow"/>
        </w:rPr>
        <w:t>～</w:t>
      </w:r>
      <w:r w:rsidRPr="00EF3E16">
        <w:rPr>
          <w:highlight w:val="yellow"/>
        </w:rPr>
        <w:t>iaddr</w:t>
      </w:r>
      <w:r w:rsidRPr="00EF3E16">
        <w:rPr>
          <w:color w:val="008800"/>
          <w:highlight w:val="yellow"/>
        </w:rPr>
        <w:t>[5]</w:t>
      </w:r>
      <w:r w:rsidRPr="00EF3E16">
        <w:rPr>
          <w:highlight w:val="yellow"/>
        </w:rPr>
        <w:t>为直接地址索引，</w:t>
      </w:r>
      <w:r w:rsidRPr="00EF3E16">
        <w:rPr>
          <w:highlight w:val="yellow"/>
        </w:rPr>
        <w:t>iaddr</w:t>
      </w:r>
      <w:r w:rsidRPr="00EF3E16">
        <w:rPr>
          <w:color w:val="008800"/>
          <w:highlight w:val="yellow"/>
        </w:rPr>
        <w:t>[6]</w:t>
      </w:r>
      <w:r w:rsidRPr="00EF3E16">
        <w:rPr>
          <w:highlight w:val="yellow"/>
        </w:rPr>
        <w:t>是一级间接地址索引，</w:t>
      </w:r>
      <w:r w:rsidRPr="00EF3E16">
        <w:rPr>
          <w:highlight w:val="yellow"/>
        </w:rPr>
        <w:t>iaddr</w:t>
      </w:r>
      <w:r w:rsidRPr="00EF3E16">
        <w:rPr>
          <w:color w:val="008800"/>
          <w:highlight w:val="yellow"/>
        </w:rPr>
        <w:t>[7]</w:t>
      </w:r>
      <w:r w:rsidRPr="00EF3E16">
        <w:rPr>
          <w:highlight w:val="yellow"/>
        </w:rPr>
        <w:t>是二级间接地址索引，磁盘索引块和磁盘数据块大小均为</w:t>
      </w:r>
      <w:r w:rsidRPr="00EF3E16">
        <w:rPr>
          <w:highlight w:val="yellow"/>
        </w:rPr>
        <w:t>4KB</w:t>
      </w:r>
      <w:r w:rsidRPr="00EF3E16">
        <w:rPr>
          <w:highlight w:val="yellow"/>
        </w:rPr>
        <w:t>。该文件系统可表示的单个文件最大长度是（</w:t>
      </w:r>
      <w:r w:rsidRPr="00EF3E16">
        <w:rPr>
          <w:highlight w:val="yellow"/>
        </w:rPr>
        <w:t>7</w:t>
      </w:r>
      <w:r w:rsidRPr="00EF3E16">
        <w:rPr>
          <w:highlight w:val="yellow"/>
        </w:rPr>
        <w:t>）</w:t>
      </w:r>
      <w:r w:rsidRPr="00EF3E16">
        <w:rPr>
          <w:highlight w:val="yellow"/>
        </w:rPr>
        <w:t>KB</w:t>
      </w:r>
      <w:r w:rsidRPr="00EF3E16">
        <w:rPr>
          <w:highlight w:val="yellow"/>
        </w:rPr>
        <w:t>。若要访问</w:t>
      </w:r>
      <w:r w:rsidRPr="00EF3E16">
        <w:rPr>
          <w:highlight w:val="yellow"/>
        </w:rPr>
        <w:t>iclsClient</w:t>
      </w:r>
      <w:r w:rsidRPr="00EF3E16">
        <w:rPr>
          <w:color w:val="9B703F"/>
          <w:highlight w:val="yellow"/>
        </w:rPr>
        <w:t>.dll</w:t>
      </w:r>
      <w:r w:rsidRPr="00EF3E16">
        <w:rPr>
          <w:highlight w:val="yellow"/>
        </w:rPr>
        <w:t>文件的</w:t>
      </w:r>
      <w:proofErr w:type="gramStart"/>
      <w:r w:rsidRPr="00EF3E16">
        <w:rPr>
          <w:highlight w:val="yellow"/>
        </w:rPr>
        <w:t>逻辑块号分别</w:t>
      </w:r>
      <w:proofErr w:type="gramEnd"/>
      <w:r w:rsidRPr="00EF3E16">
        <w:rPr>
          <w:highlight w:val="yellow"/>
        </w:rPr>
        <w:t>为</w:t>
      </w:r>
      <w:r w:rsidRPr="00EF3E16">
        <w:rPr>
          <w:highlight w:val="yellow"/>
        </w:rPr>
        <w:t>6</w:t>
      </w:r>
      <w:r w:rsidRPr="00EF3E16">
        <w:rPr>
          <w:highlight w:val="yellow"/>
        </w:rPr>
        <w:t>、</w:t>
      </w:r>
      <w:r w:rsidRPr="00EF3E16">
        <w:rPr>
          <w:highlight w:val="yellow"/>
        </w:rPr>
        <w:t>520</w:t>
      </w:r>
      <w:r w:rsidRPr="00EF3E16">
        <w:rPr>
          <w:highlight w:val="yellow"/>
        </w:rPr>
        <w:t>和</w:t>
      </w:r>
      <w:r w:rsidRPr="00EF3E16">
        <w:rPr>
          <w:highlight w:val="yellow"/>
        </w:rPr>
        <w:t>1030</w:t>
      </w:r>
      <w:r w:rsidRPr="00EF3E16">
        <w:rPr>
          <w:highlight w:val="yellow"/>
        </w:rPr>
        <w:t>，则系统应分别采用（</w:t>
      </w:r>
      <w:r w:rsidRPr="00EF3E16">
        <w:rPr>
          <w:highlight w:val="yellow"/>
        </w:rPr>
        <w:t>8</w:t>
      </w:r>
      <w:r w:rsidRPr="00EF3E16">
        <w:rPr>
          <w:highlight w:val="yellow"/>
        </w:rPr>
        <w:t>）。</w:t>
      </w:r>
    </w:p>
    <w:p w:rsidR="003B7DC8" w:rsidRPr="00EF3E16" w:rsidRDefault="003B7DC8" w:rsidP="008E01DA">
      <w:pPr>
        <w:pStyle w:val="AltZ"/>
        <w:spacing w:before="156" w:after="156"/>
        <w:rPr>
          <w:highlight w:val="yellow"/>
        </w:rPr>
      </w:pPr>
      <w:r w:rsidRPr="00EF3E16">
        <w:rPr>
          <w:highlight w:val="yellow"/>
        </w:rPr>
        <w:t>2016</w:t>
      </w:r>
      <w:r w:rsidRPr="00EF3E16">
        <w:rPr>
          <w:highlight w:val="yellow"/>
        </w:rPr>
        <w:t>年</w:t>
      </w:r>
      <w:r w:rsidRPr="00EF3E16">
        <w:rPr>
          <w:highlight w:val="yellow"/>
        </w:rPr>
        <w:t>(7)</w:t>
      </w:r>
    </w:p>
    <w:p w:rsidR="008E01DA" w:rsidRPr="00EF3E16" w:rsidRDefault="00743B6A" w:rsidP="008E01DA">
      <w:pPr>
        <w:pStyle w:val="AltZ"/>
        <w:spacing w:before="156" w:after="156"/>
        <w:rPr>
          <w:color w:val="9B703F"/>
          <w:highlight w:val="yellow"/>
        </w:rPr>
      </w:pPr>
      <w:r w:rsidRPr="00EF3E16">
        <w:rPr>
          <w:highlight w:val="yellow"/>
        </w:rPr>
        <w:t>A</w:t>
      </w:r>
      <w:r w:rsidRPr="00EF3E16">
        <w:rPr>
          <w:color w:val="9B703F"/>
          <w:highlight w:val="yellow"/>
        </w:rPr>
        <w:t>.1030</w:t>
      </w:r>
    </w:p>
    <w:p w:rsidR="008E01DA" w:rsidRPr="00EF3E16" w:rsidRDefault="00743B6A" w:rsidP="008E01DA">
      <w:pPr>
        <w:pStyle w:val="AltZ"/>
        <w:spacing w:before="156" w:after="156"/>
        <w:rPr>
          <w:color w:val="9B703F"/>
          <w:highlight w:val="yellow"/>
        </w:rPr>
      </w:pPr>
      <w:r w:rsidRPr="00EF3E16">
        <w:rPr>
          <w:highlight w:val="yellow"/>
        </w:rPr>
        <w:t>B</w:t>
      </w:r>
      <w:r w:rsidRPr="00EF3E16">
        <w:rPr>
          <w:color w:val="9B703F"/>
          <w:highlight w:val="yellow"/>
        </w:rPr>
        <w:t>.65796</w:t>
      </w:r>
    </w:p>
    <w:p w:rsidR="008E01DA" w:rsidRPr="00EF3E16" w:rsidRDefault="00743B6A" w:rsidP="008E01DA">
      <w:pPr>
        <w:pStyle w:val="AltZ"/>
        <w:spacing w:before="156" w:after="156"/>
        <w:rPr>
          <w:color w:val="9B703F"/>
          <w:highlight w:val="yellow"/>
        </w:rPr>
      </w:pPr>
      <w:r w:rsidRPr="00EF3E16">
        <w:rPr>
          <w:highlight w:val="yellow"/>
        </w:rPr>
        <w:t>C</w:t>
      </w:r>
      <w:r w:rsidRPr="00EF3E16">
        <w:rPr>
          <w:color w:val="9B703F"/>
          <w:highlight w:val="yellow"/>
        </w:rPr>
        <w:t>.1049606</w:t>
      </w:r>
    </w:p>
    <w:p w:rsidR="008E01DA" w:rsidRPr="00EF3E16" w:rsidRDefault="00743B6A" w:rsidP="008E01DA">
      <w:pPr>
        <w:pStyle w:val="AltZ"/>
        <w:spacing w:before="156" w:after="156"/>
        <w:rPr>
          <w:color w:val="9B703F"/>
          <w:highlight w:val="yellow"/>
        </w:rPr>
      </w:pPr>
      <w:r w:rsidRPr="00EF3E16">
        <w:rPr>
          <w:highlight w:val="yellow"/>
        </w:rPr>
        <w:t>D</w:t>
      </w:r>
      <w:r w:rsidRPr="00EF3E16">
        <w:rPr>
          <w:color w:val="9B703F"/>
          <w:highlight w:val="yellow"/>
        </w:rPr>
        <w:t>.4198424</w:t>
      </w:r>
    </w:p>
    <w:p w:rsidR="003B7DC8" w:rsidRPr="00EF3E16" w:rsidRDefault="003B7DC8" w:rsidP="008E01DA">
      <w:pPr>
        <w:pStyle w:val="AltZ"/>
        <w:spacing w:before="156" w:after="156"/>
        <w:rPr>
          <w:highlight w:val="yellow"/>
        </w:rPr>
      </w:pPr>
      <w:r w:rsidRPr="00EF3E16">
        <w:rPr>
          <w:highlight w:val="yellow"/>
        </w:rPr>
        <w:t>2016</w:t>
      </w:r>
      <w:r w:rsidRPr="00EF3E16">
        <w:rPr>
          <w:highlight w:val="yellow"/>
        </w:rPr>
        <w:t>年</w:t>
      </w:r>
      <w:r w:rsidRPr="00EF3E16">
        <w:rPr>
          <w:highlight w:val="yellow"/>
        </w:rPr>
        <w:t>(8)</w:t>
      </w:r>
    </w:p>
    <w:p w:rsidR="008E01DA" w:rsidRPr="00EF3E16" w:rsidRDefault="00743B6A" w:rsidP="008E01DA">
      <w:pPr>
        <w:pStyle w:val="AltZ"/>
        <w:spacing w:before="156" w:after="156"/>
        <w:rPr>
          <w:highlight w:val="yellow"/>
        </w:rPr>
      </w:pPr>
      <w:r w:rsidRPr="00EF3E16">
        <w:rPr>
          <w:highlight w:val="yellow"/>
        </w:rPr>
        <w:t>A.</w:t>
      </w:r>
      <w:r w:rsidRPr="00EF3E16">
        <w:rPr>
          <w:highlight w:val="yellow"/>
        </w:rPr>
        <w:t>直接地址索引、一级间接地址索引和二级间接地址索引</w:t>
      </w:r>
    </w:p>
    <w:p w:rsidR="008E01DA" w:rsidRPr="00EF3E16" w:rsidRDefault="00743B6A" w:rsidP="008E01DA">
      <w:pPr>
        <w:pStyle w:val="AltZ"/>
        <w:spacing w:before="156" w:after="156"/>
        <w:rPr>
          <w:highlight w:val="yellow"/>
        </w:rPr>
      </w:pPr>
      <w:r w:rsidRPr="00EF3E16">
        <w:rPr>
          <w:highlight w:val="yellow"/>
        </w:rPr>
        <w:t>B.</w:t>
      </w:r>
      <w:r w:rsidRPr="00EF3E16">
        <w:rPr>
          <w:highlight w:val="yellow"/>
        </w:rPr>
        <w:t>直接地址索引、二级间接地址索引和二级间接地址索引</w:t>
      </w:r>
    </w:p>
    <w:p w:rsidR="008E01DA" w:rsidRPr="00EF3E16" w:rsidRDefault="00743B6A" w:rsidP="008E01DA">
      <w:pPr>
        <w:pStyle w:val="AltZ"/>
        <w:spacing w:before="156" w:after="156"/>
        <w:rPr>
          <w:highlight w:val="yellow"/>
        </w:rPr>
      </w:pPr>
      <w:r w:rsidRPr="00EF3E16">
        <w:rPr>
          <w:highlight w:val="yellow"/>
        </w:rPr>
        <w:t>C.</w:t>
      </w:r>
      <w:r w:rsidRPr="00EF3E16">
        <w:rPr>
          <w:highlight w:val="yellow"/>
        </w:rPr>
        <w:t>一级间接地址索引、一级间接地址索引和二级间接地址索引</w:t>
      </w:r>
    </w:p>
    <w:p w:rsidR="00843DEF" w:rsidRPr="00EF3E16" w:rsidRDefault="00743B6A" w:rsidP="008E01DA">
      <w:pPr>
        <w:pStyle w:val="AltZ"/>
        <w:spacing w:before="156" w:after="156"/>
        <w:rPr>
          <w:highlight w:val="yellow"/>
        </w:rPr>
      </w:pPr>
      <w:r w:rsidRPr="00EF3E16">
        <w:rPr>
          <w:highlight w:val="yellow"/>
        </w:rPr>
        <w:t>D.</w:t>
      </w:r>
      <w:r w:rsidRPr="00EF3E16">
        <w:rPr>
          <w:highlight w:val="yellow"/>
        </w:rPr>
        <w:t>一级间接地址索引、二级间接地址索引和二级间接地址索引</w:t>
      </w:r>
    </w:p>
    <w:p w:rsidR="00843DEF" w:rsidRPr="00EF3E16" w:rsidRDefault="00743B6A">
      <w:pPr>
        <w:spacing w:line="251" w:lineRule="auto"/>
        <w:ind w:left="420"/>
        <w:rPr>
          <w:highlight w:val="yellow"/>
        </w:rPr>
      </w:pPr>
      <w:bookmarkStart w:id="30" w:name="2645-1534675476046"/>
      <w:bookmarkStart w:id="31" w:name="6920-1534675476049"/>
      <w:bookmarkEnd w:id="30"/>
      <w:bookmarkEnd w:id="31"/>
      <w:r w:rsidRPr="00EF3E16">
        <w:rPr>
          <w:color w:val="999999"/>
          <w:highlight w:val="yellow"/>
        </w:rPr>
        <w:t>【答案】</w:t>
      </w:r>
      <w:r w:rsidRPr="00EF3E16">
        <w:rPr>
          <w:color w:val="999999"/>
          <w:highlight w:val="yellow"/>
        </w:rPr>
        <w:t>D C</w:t>
      </w:r>
    </w:p>
    <w:p w:rsidR="00843DEF" w:rsidRDefault="00743B6A">
      <w:pPr>
        <w:spacing w:line="251" w:lineRule="auto"/>
        <w:ind w:left="420"/>
      </w:pPr>
      <w:bookmarkStart w:id="32" w:name="1098-1534675476050"/>
      <w:bookmarkEnd w:id="32"/>
      <w:r w:rsidRPr="00EF3E16">
        <w:rPr>
          <w:color w:val="999999"/>
          <w:highlight w:val="yellow"/>
        </w:rPr>
        <w:t>【解析】</w:t>
      </w:r>
      <w:r w:rsidRPr="00EF3E16">
        <w:rPr>
          <w:color w:val="999999"/>
          <w:highlight w:val="yellow"/>
        </w:rPr>
        <w:t xml:space="preserve"> </w:t>
      </w:r>
      <w:r w:rsidRPr="00EF3E16">
        <w:rPr>
          <w:color w:val="999999"/>
          <w:highlight w:val="yellow"/>
        </w:rPr>
        <w:t>直接索引范围：</w:t>
      </w:r>
      <w:r w:rsidRPr="00EF3E16">
        <w:rPr>
          <w:color w:val="999999"/>
          <w:highlight w:val="yellow"/>
        </w:rPr>
        <w:t xml:space="preserve">6*4KB=24KB </w:t>
      </w:r>
      <w:r w:rsidRPr="00EF3E16">
        <w:rPr>
          <w:color w:val="999999"/>
          <w:highlight w:val="yellow"/>
        </w:rPr>
        <w:t>，对应逻辑块号：</w:t>
      </w:r>
      <w:r w:rsidRPr="00EF3E16">
        <w:rPr>
          <w:color w:val="999999"/>
          <w:highlight w:val="yellow"/>
        </w:rPr>
        <w:t>0-5</w:t>
      </w:r>
      <w:r w:rsidRPr="00EF3E16">
        <w:rPr>
          <w:color w:val="999999"/>
          <w:highlight w:val="yellow"/>
        </w:rPr>
        <w:t>；</w:t>
      </w:r>
      <w:bookmarkStart w:id="33" w:name="4517-1534675476050"/>
      <w:bookmarkEnd w:id="33"/>
      <w:r w:rsidRPr="00EF3E16">
        <w:rPr>
          <w:color w:val="999999"/>
          <w:highlight w:val="yellow"/>
        </w:rPr>
        <w:t>一级间接索引范围：</w:t>
      </w:r>
      <w:r w:rsidRPr="00EF3E16">
        <w:rPr>
          <w:color w:val="999999"/>
          <w:highlight w:val="yellow"/>
        </w:rPr>
        <w:t xml:space="preserve">(4KB/4B)*4KB=4096KB </w:t>
      </w:r>
      <w:r w:rsidRPr="00EF3E16">
        <w:rPr>
          <w:color w:val="999999"/>
          <w:highlight w:val="yellow"/>
        </w:rPr>
        <w:t>，对应逻辑块号：</w:t>
      </w:r>
      <w:r w:rsidRPr="00EF3E16">
        <w:rPr>
          <w:color w:val="999999"/>
          <w:highlight w:val="yellow"/>
        </w:rPr>
        <w:t>6-1029</w:t>
      </w:r>
      <w:r w:rsidRPr="00EF3E16">
        <w:rPr>
          <w:color w:val="999999"/>
          <w:highlight w:val="yellow"/>
        </w:rPr>
        <w:t>；</w:t>
      </w:r>
      <w:bookmarkStart w:id="34" w:name="5446-1534675476051"/>
      <w:bookmarkEnd w:id="34"/>
      <w:r w:rsidRPr="00EF3E16">
        <w:rPr>
          <w:color w:val="999999"/>
          <w:highlight w:val="yellow"/>
        </w:rPr>
        <w:t>二级间接索引范围：</w:t>
      </w:r>
      <w:r w:rsidRPr="00EF3E16">
        <w:rPr>
          <w:color w:val="999999"/>
          <w:highlight w:val="yellow"/>
        </w:rPr>
        <w:t xml:space="preserve">(4KB/4B)*(4KB/4B)*4KB=4194304KB </w:t>
      </w:r>
      <w:r w:rsidRPr="00EF3E16">
        <w:rPr>
          <w:color w:val="999999"/>
          <w:highlight w:val="yellow"/>
        </w:rPr>
        <w:t>，对应逻辑块号：</w:t>
      </w:r>
      <w:r w:rsidRPr="00EF3E16">
        <w:rPr>
          <w:color w:val="999999"/>
          <w:highlight w:val="yellow"/>
        </w:rPr>
        <w:t>1030</w:t>
      </w:r>
      <w:r w:rsidRPr="00EF3E16">
        <w:rPr>
          <w:color w:val="999999"/>
          <w:highlight w:val="yellow"/>
        </w:rPr>
        <w:t>以及上。</w:t>
      </w:r>
      <w:r w:rsidRPr="00EF3E16">
        <w:rPr>
          <w:color w:val="999999"/>
          <w:highlight w:val="yellow"/>
        </w:rPr>
        <w:t xml:space="preserve"> 24KB +</w:t>
      </w:r>
      <w:bookmarkStart w:id="35" w:name="8391-1534675476051"/>
      <w:bookmarkEnd w:id="35"/>
      <w:r w:rsidRPr="00EF3E16">
        <w:rPr>
          <w:color w:val="999999"/>
          <w:highlight w:val="yellow"/>
        </w:rPr>
        <w:t>4096KB + 4194304KB = 4198424KB</w:t>
      </w:r>
      <w:r w:rsidRPr="00EF3E16">
        <w:rPr>
          <w:color w:val="999999"/>
          <w:highlight w:val="yellow"/>
        </w:rPr>
        <w:t>。</w:t>
      </w:r>
    </w:p>
    <w:p w:rsidR="000367EE" w:rsidRPr="00154904" w:rsidRDefault="00743B6A" w:rsidP="000367EE">
      <w:pPr>
        <w:pStyle w:val="2"/>
        <w:spacing w:before="156" w:after="156"/>
        <w:rPr>
          <w:highlight w:val="yellow"/>
        </w:rPr>
      </w:pPr>
      <w:bookmarkStart w:id="36" w:name="4090-1534675476054"/>
      <w:bookmarkEnd w:id="36"/>
      <w:r w:rsidRPr="00154904">
        <w:rPr>
          <w:highlight w:val="yellow"/>
        </w:rPr>
        <w:t>给定关系模式</w:t>
      </w:r>
      <w:r w:rsidRPr="00154904">
        <w:rPr>
          <w:highlight w:val="yellow"/>
        </w:rPr>
        <w:t>R</w:t>
      </w:r>
      <w:r w:rsidRPr="00154904">
        <w:rPr>
          <w:highlight w:val="yellow"/>
        </w:rPr>
        <w:t>（</w:t>
      </w:r>
      <w:r w:rsidRPr="00154904">
        <w:rPr>
          <w:highlight w:val="yellow"/>
        </w:rPr>
        <w:t>A</w:t>
      </w:r>
      <w:r w:rsidRPr="00154904">
        <w:rPr>
          <w:highlight w:val="yellow"/>
        </w:rPr>
        <w:t>，</w:t>
      </w:r>
      <w:r w:rsidRPr="00154904">
        <w:rPr>
          <w:highlight w:val="yellow"/>
        </w:rPr>
        <w:t>B</w:t>
      </w:r>
      <w:r w:rsidRPr="00154904">
        <w:rPr>
          <w:highlight w:val="yellow"/>
        </w:rPr>
        <w:t>，</w:t>
      </w:r>
      <w:r w:rsidRPr="00154904">
        <w:rPr>
          <w:color w:val="000088"/>
          <w:highlight w:val="yellow"/>
        </w:rPr>
        <w:t>C</w:t>
      </w:r>
      <w:r w:rsidRPr="00154904">
        <w:rPr>
          <w:highlight w:val="yellow"/>
        </w:rPr>
        <w:t>，</w:t>
      </w:r>
      <w:r w:rsidRPr="00154904">
        <w:rPr>
          <w:color w:val="000088"/>
          <w:highlight w:val="yellow"/>
        </w:rPr>
        <w:t>D</w:t>
      </w:r>
      <w:r w:rsidRPr="00154904">
        <w:rPr>
          <w:highlight w:val="yellow"/>
        </w:rPr>
        <w:t>，</w:t>
      </w:r>
      <w:r w:rsidRPr="00154904">
        <w:rPr>
          <w:color w:val="000088"/>
          <w:highlight w:val="yellow"/>
        </w:rPr>
        <w:t>E</w:t>
      </w:r>
      <w:r w:rsidRPr="00154904">
        <w:rPr>
          <w:highlight w:val="yellow"/>
        </w:rPr>
        <w:t>）、</w:t>
      </w:r>
      <w:r w:rsidRPr="00154904">
        <w:rPr>
          <w:highlight w:val="yellow"/>
        </w:rPr>
        <w:t>S</w:t>
      </w:r>
      <w:r w:rsidRPr="00154904">
        <w:rPr>
          <w:highlight w:val="yellow"/>
        </w:rPr>
        <w:t>（</w:t>
      </w:r>
      <w:r w:rsidRPr="00154904">
        <w:rPr>
          <w:color w:val="000088"/>
          <w:highlight w:val="yellow"/>
        </w:rPr>
        <w:t>D</w:t>
      </w:r>
      <w:r w:rsidRPr="00154904">
        <w:rPr>
          <w:highlight w:val="yellow"/>
        </w:rPr>
        <w:t>，</w:t>
      </w:r>
      <w:r w:rsidRPr="00154904">
        <w:rPr>
          <w:color w:val="000088"/>
          <w:highlight w:val="yellow"/>
        </w:rPr>
        <w:t>E</w:t>
      </w:r>
      <w:r w:rsidRPr="00154904">
        <w:rPr>
          <w:highlight w:val="yellow"/>
        </w:rPr>
        <w:t>，</w:t>
      </w:r>
      <w:r w:rsidRPr="00154904">
        <w:rPr>
          <w:highlight w:val="yellow"/>
        </w:rPr>
        <w:t>F</w:t>
      </w:r>
      <w:r w:rsidRPr="00154904">
        <w:rPr>
          <w:highlight w:val="yellow"/>
        </w:rPr>
        <w:t>，</w:t>
      </w:r>
      <w:r w:rsidRPr="00154904">
        <w:rPr>
          <w:highlight w:val="yellow"/>
        </w:rPr>
        <w:t>G</w:t>
      </w:r>
      <w:r w:rsidRPr="00154904">
        <w:rPr>
          <w:highlight w:val="yellow"/>
        </w:rPr>
        <w:t>）和</w:t>
      </w:r>
      <w:r w:rsidRPr="00154904">
        <w:rPr>
          <w:highlight w:val="yellow"/>
        </w:rPr>
        <w:t>π</w:t>
      </w:r>
      <w:r w:rsidRPr="00154904">
        <w:rPr>
          <w:color w:val="006666"/>
          <w:highlight w:val="yellow"/>
        </w:rPr>
        <w:t>1</w:t>
      </w:r>
      <w:r w:rsidRPr="00154904">
        <w:rPr>
          <w:highlight w:val="yellow"/>
        </w:rPr>
        <w:t>,</w:t>
      </w:r>
      <w:r w:rsidRPr="00154904">
        <w:rPr>
          <w:color w:val="006666"/>
          <w:highlight w:val="yellow"/>
        </w:rPr>
        <w:t>2</w:t>
      </w:r>
      <w:r w:rsidRPr="00154904">
        <w:rPr>
          <w:highlight w:val="yellow"/>
        </w:rPr>
        <w:t>,</w:t>
      </w:r>
      <w:r w:rsidRPr="00154904">
        <w:rPr>
          <w:color w:val="006666"/>
          <w:highlight w:val="yellow"/>
        </w:rPr>
        <w:t>4</w:t>
      </w:r>
      <w:r w:rsidRPr="00154904">
        <w:rPr>
          <w:highlight w:val="yellow"/>
        </w:rPr>
        <w:t>,</w:t>
      </w:r>
      <w:r w:rsidRPr="00154904">
        <w:rPr>
          <w:color w:val="006666"/>
          <w:highlight w:val="yellow"/>
        </w:rPr>
        <w:t>6</w:t>
      </w:r>
      <w:r w:rsidRPr="00154904">
        <w:rPr>
          <w:highlight w:val="yellow"/>
        </w:rPr>
        <w:t>（</w:t>
      </w:r>
      <w:r w:rsidRPr="00154904">
        <w:rPr>
          <w:highlight w:val="yellow"/>
        </w:rPr>
        <w:t>R ?S</w:t>
      </w:r>
      <w:r w:rsidRPr="00154904">
        <w:rPr>
          <w:highlight w:val="yellow"/>
        </w:rPr>
        <w:t>），经过自然连接和投影运算后的属性列数分别为（</w:t>
      </w:r>
      <w:r w:rsidRPr="00154904">
        <w:rPr>
          <w:color w:val="006666"/>
          <w:highlight w:val="yellow"/>
        </w:rPr>
        <w:t>9</w:t>
      </w:r>
      <w:r w:rsidRPr="00154904">
        <w:rPr>
          <w:highlight w:val="yellow"/>
        </w:rPr>
        <w:t>）。</w:t>
      </w:r>
    </w:p>
    <w:p w:rsidR="003B7DC8" w:rsidRPr="00154904" w:rsidRDefault="003B7DC8" w:rsidP="000367EE">
      <w:pPr>
        <w:pStyle w:val="AltZ"/>
        <w:spacing w:before="156" w:after="156"/>
        <w:rPr>
          <w:highlight w:val="yellow"/>
        </w:rPr>
      </w:pPr>
      <w:r w:rsidRPr="00154904">
        <w:rPr>
          <w:highlight w:val="yellow"/>
        </w:rPr>
        <w:t>2016</w:t>
      </w:r>
      <w:r w:rsidRPr="00154904">
        <w:rPr>
          <w:highlight w:val="yellow"/>
        </w:rPr>
        <w:t>年</w:t>
      </w:r>
      <w:r w:rsidRPr="00154904">
        <w:rPr>
          <w:highlight w:val="yellow"/>
        </w:rPr>
        <w:t>(</w:t>
      </w:r>
      <w:r w:rsidRPr="00154904">
        <w:rPr>
          <w:color w:val="006666"/>
          <w:highlight w:val="yellow"/>
        </w:rPr>
        <w:t>9</w:t>
      </w:r>
      <w:r w:rsidRPr="00154904">
        <w:rPr>
          <w:highlight w:val="yellow"/>
        </w:rPr>
        <w:t>)</w:t>
      </w:r>
    </w:p>
    <w:p w:rsidR="000367EE" w:rsidRPr="00154904" w:rsidRDefault="00743B6A" w:rsidP="000367EE">
      <w:pPr>
        <w:pStyle w:val="AltZ"/>
        <w:spacing w:before="156" w:after="156"/>
        <w:rPr>
          <w:highlight w:val="yellow"/>
        </w:rPr>
      </w:pPr>
      <w:r w:rsidRPr="00154904">
        <w:rPr>
          <w:highlight w:val="yellow"/>
        </w:rPr>
        <w:t>A</w:t>
      </w:r>
      <w:r w:rsidRPr="00154904">
        <w:rPr>
          <w:color w:val="006666"/>
          <w:highlight w:val="yellow"/>
        </w:rPr>
        <w:t>.9</w:t>
      </w:r>
      <w:r w:rsidRPr="00154904">
        <w:rPr>
          <w:highlight w:val="yellow"/>
        </w:rPr>
        <w:t>和</w:t>
      </w:r>
      <w:r w:rsidRPr="00154904">
        <w:rPr>
          <w:color w:val="006666"/>
          <w:highlight w:val="yellow"/>
        </w:rPr>
        <w:t>4</w:t>
      </w:r>
      <w:r w:rsidRPr="00154904">
        <w:rPr>
          <w:highlight w:val="yellow"/>
        </w:rPr>
        <w:t xml:space="preserve">        </w:t>
      </w:r>
    </w:p>
    <w:p w:rsidR="000367EE" w:rsidRPr="00154904" w:rsidRDefault="00743B6A" w:rsidP="000367EE">
      <w:pPr>
        <w:pStyle w:val="AltZ"/>
        <w:spacing w:before="156" w:after="156"/>
        <w:rPr>
          <w:color w:val="006666"/>
          <w:highlight w:val="yellow"/>
        </w:rPr>
      </w:pPr>
      <w:r w:rsidRPr="00154904">
        <w:rPr>
          <w:highlight w:val="yellow"/>
        </w:rPr>
        <w:t>B</w:t>
      </w:r>
      <w:r w:rsidRPr="00154904">
        <w:rPr>
          <w:color w:val="006666"/>
          <w:highlight w:val="yellow"/>
        </w:rPr>
        <w:t>.7</w:t>
      </w:r>
      <w:r w:rsidRPr="00154904">
        <w:rPr>
          <w:highlight w:val="yellow"/>
        </w:rPr>
        <w:t>和</w:t>
      </w:r>
      <w:r w:rsidRPr="00154904">
        <w:rPr>
          <w:color w:val="006666"/>
          <w:highlight w:val="yellow"/>
        </w:rPr>
        <w:t>4</w:t>
      </w:r>
    </w:p>
    <w:p w:rsidR="000367EE" w:rsidRPr="00154904" w:rsidRDefault="00743B6A" w:rsidP="000367EE">
      <w:pPr>
        <w:pStyle w:val="AltZ"/>
        <w:spacing w:before="156" w:after="156"/>
        <w:rPr>
          <w:color w:val="006666"/>
          <w:highlight w:val="yellow"/>
        </w:rPr>
      </w:pPr>
      <w:r w:rsidRPr="00154904">
        <w:rPr>
          <w:color w:val="000088"/>
          <w:highlight w:val="yellow"/>
        </w:rPr>
        <w:lastRenderedPageBreak/>
        <w:t>C</w:t>
      </w:r>
      <w:r w:rsidRPr="00154904">
        <w:rPr>
          <w:color w:val="006666"/>
          <w:highlight w:val="yellow"/>
        </w:rPr>
        <w:t>.9</w:t>
      </w:r>
      <w:r w:rsidRPr="00154904">
        <w:rPr>
          <w:highlight w:val="yellow"/>
        </w:rPr>
        <w:t>和</w:t>
      </w:r>
      <w:r w:rsidRPr="00154904">
        <w:rPr>
          <w:color w:val="006666"/>
          <w:highlight w:val="yellow"/>
        </w:rPr>
        <w:t>7</w:t>
      </w:r>
    </w:p>
    <w:p w:rsidR="00843DEF" w:rsidRPr="00154904" w:rsidRDefault="00743B6A" w:rsidP="000367EE">
      <w:pPr>
        <w:pStyle w:val="AltZ"/>
        <w:spacing w:before="156" w:after="156"/>
        <w:rPr>
          <w:highlight w:val="yellow"/>
        </w:rPr>
      </w:pPr>
      <w:r w:rsidRPr="00154904">
        <w:rPr>
          <w:color w:val="000088"/>
          <w:highlight w:val="yellow"/>
        </w:rPr>
        <w:t>D</w:t>
      </w:r>
      <w:r w:rsidRPr="00154904">
        <w:rPr>
          <w:color w:val="006666"/>
          <w:highlight w:val="yellow"/>
        </w:rPr>
        <w:t>.7</w:t>
      </w:r>
      <w:r w:rsidRPr="00154904">
        <w:rPr>
          <w:highlight w:val="yellow"/>
        </w:rPr>
        <w:t>和</w:t>
      </w:r>
      <w:r w:rsidRPr="00154904">
        <w:rPr>
          <w:color w:val="006666"/>
          <w:highlight w:val="yellow"/>
        </w:rPr>
        <w:t>7</w:t>
      </w:r>
    </w:p>
    <w:p w:rsidR="00843DEF" w:rsidRPr="00154904" w:rsidRDefault="00743B6A">
      <w:pPr>
        <w:spacing w:line="251" w:lineRule="auto"/>
        <w:ind w:left="420"/>
        <w:rPr>
          <w:highlight w:val="yellow"/>
        </w:rPr>
      </w:pPr>
      <w:bookmarkStart w:id="37" w:name="3517-1534675476054"/>
      <w:bookmarkStart w:id="38" w:name="4321-1534675476056"/>
      <w:bookmarkEnd w:id="37"/>
      <w:bookmarkEnd w:id="38"/>
      <w:r w:rsidRPr="00154904">
        <w:rPr>
          <w:color w:val="999999"/>
          <w:highlight w:val="yellow"/>
        </w:rPr>
        <w:t>【答案】</w:t>
      </w:r>
      <w:r w:rsidRPr="00154904">
        <w:rPr>
          <w:color w:val="999999"/>
          <w:highlight w:val="yellow"/>
        </w:rPr>
        <w:t>B</w:t>
      </w:r>
    </w:p>
    <w:p w:rsidR="00843DEF" w:rsidRDefault="00743B6A">
      <w:pPr>
        <w:spacing w:line="251" w:lineRule="auto"/>
        <w:ind w:left="420"/>
      </w:pPr>
      <w:bookmarkStart w:id="39" w:name="4090-1534675476056"/>
      <w:bookmarkEnd w:id="39"/>
      <w:r w:rsidRPr="00154904">
        <w:rPr>
          <w:color w:val="999999"/>
          <w:highlight w:val="yellow"/>
        </w:rPr>
        <w:t>【解析】</w:t>
      </w:r>
      <w:r w:rsidRPr="00154904">
        <w:rPr>
          <w:color w:val="999999"/>
          <w:highlight w:val="yellow"/>
        </w:rPr>
        <w:t xml:space="preserve"> R</w:t>
      </w:r>
      <w:r w:rsidRPr="00154904">
        <w:rPr>
          <w:color w:val="999999"/>
          <w:highlight w:val="yellow"/>
        </w:rPr>
        <w:t>与</w:t>
      </w:r>
      <w:r w:rsidRPr="00154904">
        <w:rPr>
          <w:color w:val="999999"/>
          <w:highlight w:val="yellow"/>
        </w:rPr>
        <w:t>S</w:t>
      </w:r>
      <w:r w:rsidRPr="00154904">
        <w:rPr>
          <w:color w:val="999999"/>
          <w:highlight w:val="yellow"/>
        </w:rPr>
        <w:t>进行自然连接后，结果属性集为：</w:t>
      </w:r>
      <w:r w:rsidRPr="00154904">
        <w:rPr>
          <w:color w:val="999999"/>
          <w:highlight w:val="yellow"/>
        </w:rPr>
        <w:t>A,B,C,D,E,F,G</w:t>
      </w:r>
      <w:r w:rsidRPr="00154904">
        <w:rPr>
          <w:color w:val="999999"/>
          <w:highlight w:val="yellow"/>
        </w:rPr>
        <w:t>。</w:t>
      </w:r>
      <w:r w:rsidRPr="00154904">
        <w:rPr>
          <w:color w:val="999999"/>
          <w:highlight w:val="yellow"/>
        </w:rPr>
        <w:t xml:space="preserve"> </w:t>
      </w:r>
      <w:r w:rsidRPr="00154904">
        <w:rPr>
          <w:color w:val="999999"/>
          <w:highlight w:val="yellow"/>
        </w:rPr>
        <w:t>投影操作后，结果为：</w:t>
      </w:r>
      <w:r w:rsidRPr="00154904">
        <w:rPr>
          <w:color w:val="999999"/>
          <w:highlight w:val="yellow"/>
        </w:rPr>
        <w:t>A,B,D,F</w:t>
      </w:r>
      <w:r w:rsidRPr="00154904">
        <w:rPr>
          <w:color w:val="999999"/>
          <w:highlight w:val="yellow"/>
        </w:rPr>
        <w:t>。</w:t>
      </w:r>
    </w:p>
    <w:p w:rsidR="00B92EC6" w:rsidRPr="00154904" w:rsidRDefault="00743B6A" w:rsidP="00B92EC6">
      <w:pPr>
        <w:pStyle w:val="2"/>
        <w:spacing w:before="156" w:after="156"/>
        <w:rPr>
          <w:highlight w:val="yellow"/>
        </w:rPr>
      </w:pPr>
      <w:bookmarkStart w:id="40" w:name="5230-1534675476059"/>
      <w:bookmarkEnd w:id="40"/>
      <w:r w:rsidRPr="00154904">
        <w:rPr>
          <w:highlight w:val="yellow"/>
        </w:rPr>
        <w:t>给定关系</w:t>
      </w:r>
      <w:r w:rsidRPr="00154904">
        <w:rPr>
          <w:highlight w:val="yellow"/>
        </w:rPr>
        <w:t>R</w:t>
      </w:r>
      <w:r w:rsidRPr="00154904">
        <w:rPr>
          <w:highlight w:val="yellow"/>
        </w:rPr>
        <w:t>（</w:t>
      </w:r>
      <w:r w:rsidRPr="00154904">
        <w:rPr>
          <w:highlight w:val="yellow"/>
        </w:rPr>
        <w:t>A1</w:t>
      </w:r>
      <w:r w:rsidRPr="00154904">
        <w:rPr>
          <w:highlight w:val="yellow"/>
        </w:rPr>
        <w:t>，</w:t>
      </w:r>
      <w:r w:rsidRPr="00154904">
        <w:rPr>
          <w:highlight w:val="yellow"/>
        </w:rPr>
        <w:t>A2</w:t>
      </w:r>
      <w:r w:rsidRPr="00154904">
        <w:rPr>
          <w:highlight w:val="yellow"/>
        </w:rPr>
        <w:t>，</w:t>
      </w:r>
      <w:r w:rsidRPr="00154904">
        <w:rPr>
          <w:highlight w:val="yellow"/>
        </w:rPr>
        <w:t>A3</w:t>
      </w:r>
      <w:r w:rsidRPr="00154904">
        <w:rPr>
          <w:highlight w:val="yellow"/>
        </w:rPr>
        <w:t>，</w:t>
      </w:r>
      <w:r w:rsidRPr="00154904">
        <w:rPr>
          <w:highlight w:val="yellow"/>
        </w:rPr>
        <w:t>A4</w:t>
      </w:r>
      <w:r w:rsidRPr="00154904">
        <w:rPr>
          <w:highlight w:val="yellow"/>
        </w:rPr>
        <w:t>）上的函数依赖集</w:t>
      </w:r>
      <w:r w:rsidRPr="00154904">
        <w:rPr>
          <w:highlight w:val="yellow"/>
        </w:rPr>
        <w:t>F={A1→A2A5</w:t>
      </w:r>
      <w:r w:rsidRPr="00154904">
        <w:rPr>
          <w:highlight w:val="yellow"/>
        </w:rPr>
        <w:t>，</w:t>
      </w:r>
      <w:r w:rsidRPr="00154904">
        <w:rPr>
          <w:highlight w:val="yellow"/>
        </w:rPr>
        <w:t>A2→A3A4</w:t>
      </w:r>
      <w:r w:rsidRPr="00154904">
        <w:rPr>
          <w:highlight w:val="yellow"/>
        </w:rPr>
        <w:t>，</w:t>
      </w:r>
      <w:r w:rsidRPr="00154904">
        <w:rPr>
          <w:highlight w:val="yellow"/>
        </w:rPr>
        <w:t>A3→A2}</w:t>
      </w:r>
      <w:r w:rsidRPr="00154904">
        <w:rPr>
          <w:highlight w:val="yellow"/>
        </w:rPr>
        <w:t>，</w:t>
      </w:r>
      <w:r w:rsidRPr="00154904">
        <w:rPr>
          <w:highlight w:val="yellow"/>
        </w:rPr>
        <w:t>R</w:t>
      </w:r>
      <w:r w:rsidRPr="00154904">
        <w:rPr>
          <w:highlight w:val="yellow"/>
        </w:rPr>
        <w:t>的候选关键字为（</w:t>
      </w:r>
      <w:r w:rsidRPr="00154904">
        <w:rPr>
          <w:color w:val="006666"/>
          <w:highlight w:val="yellow"/>
        </w:rPr>
        <w:t>10</w:t>
      </w:r>
      <w:r w:rsidRPr="00154904">
        <w:rPr>
          <w:highlight w:val="yellow"/>
        </w:rPr>
        <w:t>）。函数依赖（</w:t>
      </w:r>
      <w:r w:rsidRPr="00154904">
        <w:rPr>
          <w:color w:val="006666"/>
          <w:highlight w:val="yellow"/>
        </w:rPr>
        <w:t>11</w:t>
      </w:r>
      <w:r w:rsidRPr="00154904">
        <w:rPr>
          <w:highlight w:val="yellow"/>
        </w:rPr>
        <w:t>）</w:t>
      </w:r>
      <w:r w:rsidRPr="00154904">
        <w:rPr>
          <w:rFonts w:ascii="宋体" w:eastAsia="宋体" w:hAnsi="宋体" w:cs="宋体" w:hint="eastAsia"/>
          <w:highlight w:val="yellow"/>
        </w:rPr>
        <w:t>∈</w:t>
      </w:r>
      <w:r w:rsidRPr="00154904">
        <w:rPr>
          <w:highlight w:val="yellow"/>
        </w:rPr>
        <w:t>F+</w:t>
      </w:r>
      <w:r w:rsidRPr="00154904">
        <w:rPr>
          <w:highlight w:val="yellow"/>
        </w:rPr>
        <w:t>。</w:t>
      </w:r>
    </w:p>
    <w:p w:rsidR="003B7DC8" w:rsidRPr="00154904" w:rsidRDefault="003B7DC8" w:rsidP="00B92EC6">
      <w:pPr>
        <w:pStyle w:val="AltZ"/>
        <w:spacing w:before="156" w:after="156"/>
        <w:rPr>
          <w:highlight w:val="yellow"/>
        </w:rPr>
      </w:pPr>
      <w:r w:rsidRPr="00154904">
        <w:rPr>
          <w:highlight w:val="yellow"/>
        </w:rPr>
        <w:t>2016</w:t>
      </w:r>
      <w:r w:rsidRPr="00154904">
        <w:rPr>
          <w:highlight w:val="yellow"/>
        </w:rPr>
        <w:t>年</w:t>
      </w:r>
      <w:r w:rsidRPr="00154904">
        <w:rPr>
          <w:highlight w:val="yellow"/>
        </w:rPr>
        <w:t>(</w:t>
      </w:r>
      <w:r w:rsidRPr="00154904">
        <w:rPr>
          <w:color w:val="006666"/>
          <w:highlight w:val="yellow"/>
        </w:rPr>
        <w:t>10</w:t>
      </w:r>
      <w:r w:rsidRPr="00154904">
        <w:rPr>
          <w:highlight w:val="yellow"/>
        </w:rPr>
        <w:t>)</w:t>
      </w:r>
    </w:p>
    <w:p w:rsidR="00B92EC6" w:rsidRPr="00154904" w:rsidRDefault="00743B6A" w:rsidP="00B92EC6">
      <w:pPr>
        <w:pStyle w:val="AltZ"/>
        <w:spacing w:before="156" w:after="156"/>
        <w:rPr>
          <w:highlight w:val="yellow"/>
        </w:rPr>
      </w:pPr>
      <w:r w:rsidRPr="00154904">
        <w:rPr>
          <w:highlight w:val="yellow"/>
        </w:rPr>
        <w:t>A</w:t>
      </w:r>
      <w:r w:rsidRPr="00154904">
        <w:rPr>
          <w:color w:val="009900"/>
          <w:highlight w:val="yellow"/>
        </w:rPr>
        <w:t>.A</w:t>
      </w:r>
      <w:r w:rsidRPr="00154904">
        <w:rPr>
          <w:highlight w:val="yellow"/>
        </w:rPr>
        <w:t xml:space="preserve">1            </w:t>
      </w:r>
    </w:p>
    <w:p w:rsidR="00B92EC6" w:rsidRPr="00154904" w:rsidRDefault="00743B6A" w:rsidP="00B92EC6">
      <w:pPr>
        <w:pStyle w:val="AltZ"/>
        <w:spacing w:before="156" w:after="156"/>
        <w:rPr>
          <w:highlight w:val="yellow"/>
        </w:rPr>
      </w:pPr>
      <w:r w:rsidRPr="00154904">
        <w:rPr>
          <w:highlight w:val="yellow"/>
        </w:rPr>
        <w:t>B</w:t>
      </w:r>
      <w:r w:rsidRPr="00154904">
        <w:rPr>
          <w:color w:val="009900"/>
          <w:highlight w:val="yellow"/>
        </w:rPr>
        <w:t>.A</w:t>
      </w:r>
      <w:r w:rsidRPr="00154904">
        <w:rPr>
          <w:highlight w:val="yellow"/>
        </w:rPr>
        <w:t xml:space="preserve">1A2          </w:t>
      </w:r>
    </w:p>
    <w:p w:rsidR="00B92EC6" w:rsidRPr="00154904" w:rsidRDefault="00743B6A" w:rsidP="00B92EC6">
      <w:pPr>
        <w:pStyle w:val="AltZ"/>
        <w:spacing w:before="156" w:after="156"/>
        <w:rPr>
          <w:highlight w:val="yellow"/>
        </w:rPr>
      </w:pPr>
      <w:r w:rsidRPr="00154904">
        <w:rPr>
          <w:highlight w:val="yellow"/>
        </w:rPr>
        <w:t>C</w:t>
      </w:r>
      <w:r w:rsidRPr="00154904">
        <w:rPr>
          <w:color w:val="009900"/>
          <w:highlight w:val="yellow"/>
        </w:rPr>
        <w:t>.A</w:t>
      </w:r>
      <w:r w:rsidRPr="00154904">
        <w:rPr>
          <w:highlight w:val="yellow"/>
        </w:rPr>
        <w:t xml:space="preserve">1A3          </w:t>
      </w:r>
    </w:p>
    <w:p w:rsidR="00B92EC6" w:rsidRPr="00154904" w:rsidRDefault="00743B6A" w:rsidP="00B92EC6">
      <w:pPr>
        <w:pStyle w:val="AltZ"/>
        <w:spacing w:before="156" w:after="156"/>
        <w:rPr>
          <w:highlight w:val="yellow"/>
        </w:rPr>
      </w:pPr>
      <w:r w:rsidRPr="00154904">
        <w:rPr>
          <w:highlight w:val="yellow"/>
        </w:rPr>
        <w:t>D</w:t>
      </w:r>
      <w:r w:rsidRPr="00154904">
        <w:rPr>
          <w:color w:val="009900"/>
          <w:highlight w:val="yellow"/>
        </w:rPr>
        <w:t>.A</w:t>
      </w:r>
      <w:r w:rsidRPr="00154904">
        <w:rPr>
          <w:highlight w:val="yellow"/>
        </w:rPr>
        <w:t>1A2A3</w:t>
      </w:r>
    </w:p>
    <w:p w:rsidR="003B7DC8" w:rsidRPr="00154904" w:rsidRDefault="003B7DC8" w:rsidP="00B92EC6">
      <w:pPr>
        <w:pStyle w:val="AltZ"/>
        <w:spacing w:before="156" w:after="156"/>
        <w:rPr>
          <w:highlight w:val="yellow"/>
        </w:rPr>
      </w:pPr>
      <w:r w:rsidRPr="00154904">
        <w:rPr>
          <w:highlight w:val="yellow"/>
        </w:rPr>
        <w:t>2016</w:t>
      </w:r>
      <w:r w:rsidRPr="00154904">
        <w:rPr>
          <w:highlight w:val="yellow"/>
        </w:rPr>
        <w:t>年</w:t>
      </w:r>
      <w:r w:rsidRPr="00154904">
        <w:rPr>
          <w:highlight w:val="yellow"/>
        </w:rPr>
        <w:t>(</w:t>
      </w:r>
      <w:r w:rsidRPr="00154904">
        <w:rPr>
          <w:color w:val="006666"/>
          <w:highlight w:val="yellow"/>
        </w:rPr>
        <w:t>11</w:t>
      </w:r>
      <w:r w:rsidRPr="00154904">
        <w:rPr>
          <w:highlight w:val="yellow"/>
        </w:rPr>
        <w:t>)</w:t>
      </w:r>
    </w:p>
    <w:p w:rsidR="00B92EC6" w:rsidRPr="00154904" w:rsidRDefault="00743B6A" w:rsidP="00B92EC6">
      <w:pPr>
        <w:pStyle w:val="AltZ"/>
        <w:spacing w:before="156" w:after="156"/>
        <w:rPr>
          <w:highlight w:val="yellow"/>
        </w:rPr>
      </w:pPr>
      <w:r w:rsidRPr="00154904">
        <w:rPr>
          <w:highlight w:val="yellow"/>
        </w:rPr>
        <w:t>A</w:t>
      </w:r>
      <w:r w:rsidRPr="00154904">
        <w:rPr>
          <w:color w:val="009900"/>
          <w:highlight w:val="yellow"/>
        </w:rPr>
        <w:t>.A</w:t>
      </w:r>
      <w:r w:rsidRPr="00154904">
        <w:rPr>
          <w:highlight w:val="yellow"/>
        </w:rPr>
        <w:t xml:space="preserve">5→A1A2   </w:t>
      </w:r>
    </w:p>
    <w:p w:rsidR="00B92EC6" w:rsidRPr="00154904" w:rsidRDefault="00743B6A" w:rsidP="00B92EC6">
      <w:pPr>
        <w:pStyle w:val="AltZ"/>
        <w:spacing w:before="156" w:after="156"/>
        <w:rPr>
          <w:highlight w:val="yellow"/>
        </w:rPr>
      </w:pPr>
      <w:r w:rsidRPr="00154904">
        <w:rPr>
          <w:highlight w:val="yellow"/>
        </w:rPr>
        <w:t>B</w:t>
      </w:r>
      <w:r w:rsidRPr="00154904">
        <w:rPr>
          <w:color w:val="009900"/>
          <w:highlight w:val="yellow"/>
        </w:rPr>
        <w:t>.A</w:t>
      </w:r>
      <w:r w:rsidRPr="00154904">
        <w:rPr>
          <w:highlight w:val="yellow"/>
        </w:rPr>
        <w:t xml:space="preserve">4→A1A2       </w:t>
      </w:r>
    </w:p>
    <w:p w:rsidR="00B92EC6" w:rsidRPr="00154904" w:rsidRDefault="00743B6A" w:rsidP="00B92EC6">
      <w:pPr>
        <w:pStyle w:val="AltZ"/>
        <w:spacing w:before="156" w:after="156"/>
        <w:rPr>
          <w:highlight w:val="yellow"/>
        </w:rPr>
      </w:pPr>
      <w:r w:rsidRPr="00154904">
        <w:rPr>
          <w:highlight w:val="yellow"/>
        </w:rPr>
        <w:t>C</w:t>
      </w:r>
      <w:r w:rsidRPr="00154904">
        <w:rPr>
          <w:color w:val="009900"/>
          <w:highlight w:val="yellow"/>
        </w:rPr>
        <w:t>.A</w:t>
      </w:r>
      <w:r w:rsidRPr="00154904">
        <w:rPr>
          <w:highlight w:val="yellow"/>
        </w:rPr>
        <w:t xml:space="preserve">3→A2A4       </w:t>
      </w:r>
    </w:p>
    <w:p w:rsidR="00843DEF" w:rsidRPr="00154904" w:rsidRDefault="00743B6A" w:rsidP="00B92EC6">
      <w:pPr>
        <w:pStyle w:val="AltZ"/>
        <w:spacing w:before="156" w:after="156"/>
        <w:rPr>
          <w:highlight w:val="yellow"/>
        </w:rPr>
      </w:pPr>
      <w:r w:rsidRPr="00154904">
        <w:rPr>
          <w:highlight w:val="yellow"/>
        </w:rPr>
        <w:t>D</w:t>
      </w:r>
      <w:r w:rsidRPr="00154904">
        <w:rPr>
          <w:color w:val="009900"/>
          <w:highlight w:val="yellow"/>
        </w:rPr>
        <w:t>.A</w:t>
      </w:r>
      <w:r w:rsidRPr="00154904">
        <w:rPr>
          <w:highlight w:val="yellow"/>
        </w:rPr>
        <w:t>2→A1A5</w:t>
      </w:r>
    </w:p>
    <w:p w:rsidR="00843DEF" w:rsidRDefault="00743B6A">
      <w:pPr>
        <w:spacing w:line="251" w:lineRule="auto"/>
        <w:ind w:left="420"/>
      </w:pPr>
      <w:bookmarkStart w:id="41" w:name="4692-1534675476059"/>
      <w:bookmarkStart w:id="42" w:name="8583-1534675476061"/>
      <w:bookmarkEnd w:id="41"/>
      <w:bookmarkEnd w:id="42"/>
      <w:r w:rsidRPr="00154904">
        <w:rPr>
          <w:color w:val="999999"/>
          <w:highlight w:val="yellow"/>
        </w:rPr>
        <w:t>【答案】</w:t>
      </w:r>
      <w:r w:rsidRPr="00154904">
        <w:rPr>
          <w:color w:val="999999"/>
          <w:highlight w:val="yellow"/>
        </w:rPr>
        <w:t xml:space="preserve">A C </w:t>
      </w:r>
      <w:r w:rsidRPr="00154904">
        <w:rPr>
          <w:color w:val="999999"/>
          <w:highlight w:val="yellow"/>
        </w:rPr>
        <w:t>【解析】</w:t>
      </w:r>
      <w:r w:rsidRPr="00154904">
        <w:rPr>
          <w:color w:val="999999"/>
          <w:highlight w:val="yellow"/>
        </w:rPr>
        <w:t xml:space="preserve"> (10)</w:t>
      </w:r>
      <w:r w:rsidRPr="00154904">
        <w:rPr>
          <w:color w:val="999999"/>
          <w:highlight w:val="yellow"/>
        </w:rPr>
        <w:t>通过绘制函数依赖图可以了解到，从</w:t>
      </w:r>
      <w:r w:rsidRPr="00154904">
        <w:rPr>
          <w:color w:val="999999"/>
          <w:highlight w:val="yellow"/>
        </w:rPr>
        <w:t>A1</w:t>
      </w:r>
      <w:r w:rsidRPr="00154904">
        <w:rPr>
          <w:color w:val="999999"/>
          <w:highlight w:val="yellow"/>
        </w:rPr>
        <w:t>出发，可以遍历全图，所以候选关键字为</w:t>
      </w:r>
      <w:r w:rsidRPr="00154904">
        <w:rPr>
          <w:color w:val="999999"/>
          <w:highlight w:val="yellow"/>
        </w:rPr>
        <w:t>A1</w:t>
      </w:r>
      <w:r w:rsidRPr="00154904">
        <w:rPr>
          <w:color w:val="999999"/>
          <w:highlight w:val="yellow"/>
        </w:rPr>
        <w:t>。</w:t>
      </w:r>
      <w:bookmarkStart w:id="43" w:name="7587-1534675476062"/>
      <w:bookmarkEnd w:id="43"/>
      <w:r w:rsidRPr="00154904">
        <w:rPr>
          <w:color w:val="999999"/>
          <w:highlight w:val="yellow"/>
        </w:rPr>
        <w:t>(11)F+</w:t>
      </w:r>
      <w:r w:rsidRPr="00154904">
        <w:rPr>
          <w:color w:val="999999"/>
          <w:highlight w:val="yellow"/>
        </w:rPr>
        <w:t>是代表，</w:t>
      </w:r>
      <w:r w:rsidRPr="00154904">
        <w:rPr>
          <w:color w:val="999999"/>
          <w:highlight w:val="yellow"/>
        </w:rPr>
        <w:t>F</w:t>
      </w:r>
      <w:r w:rsidRPr="00154904">
        <w:rPr>
          <w:color w:val="999999"/>
          <w:highlight w:val="yellow"/>
        </w:rPr>
        <w:t>函数依赖集的闭包，通俗一点，就是从</w:t>
      </w:r>
      <w:r w:rsidRPr="00154904">
        <w:rPr>
          <w:color w:val="999999"/>
          <w:highlight w:val="yellow"/>
        </w:rPr>
        <w:t>F</w:t>
      </w:r>
      <w:proofErr w:type="gramStart"/>
      <w:r w:rsidRPr="00154904">
        <w:rPr>
          <w:color w:val="999999"/>
          <w:highlight w:val="yellow"/>
        </w:rPr>
        <w:t>函数依赖集能推导</w:t>
      </w:r>
      <w:proofErr w:type="gramEnd"/>
      <w:r w:rsidRPr="00154904">
        <w:rPr>
          <w:color w:val="999999"/>
          <w:highlight w:val="yellow"/>
        </w:rPr>
        <w:t>出来的依赖关系。</w:t>
      </w:r>
      <w:bookmarkStart w:id="44" w:name="2942-1534675476062"/>
      <w:bookmarkEnd w:id="44"/>
      <w:r w:rsidRPr="00154904">
        <w:rPr>
          <w:color w:val="999999"/>
          <w:highlight w:val="yellow"/>
        </w:rPr>
        <w:t>A3→A2A4</w:t>
      </w:r>
      <w:r w:rsidRPr="00154904">
        <w:rPr>
          <w:color w:val="999999"/>
          <w:highlight w:val="yellow"/>
        </w:rPr>
        <w:t>是正确的。首先</w:t>
      </w:r>
      <w:r w:rsidRPr="00154904">
        <w:rPr>
          <w:color w:val="999999"/>
          <w:highlight w:val="yellow"/>
        </w:rPr>
        <w:t>F</w:t>
      </w:r>
      <w:r w:rsidRPr="00154904">
        <w:rPr>
          <w:color w:val="999999"/>
          <w:highlight w:val="yellow"/>
        </w:rPr>
        <w:t>中有直接的依赖关系：</w:t>
      </w:r>
      <w:r w:rsidRPr="00154904">
        <w:rPr>
          <w:color w:val="999999"/>
          <w:highlight w:val="yellow"/>
        </w:rPr>
        <w:t>A3→A2</w:t>
      </w:r>
      <w:r w:rsidRPr="00154904">
        <w:rPr>
          <w:color w:val="999999"/>
          <w:highlight w:val="yellow"/>
        </w:rPr>
        <w:t>，此外，又由</w:t>
      </w:r>
      <w:r w:rsidRPr="00154904">
        <w:rPr>
          <w:color w:val="999999"/>
          <w:highlight w:val="yellow"/>
        </w:rPr>
        <w:t>A3→A2</w:t>
      </w:r>
      <w:r w:rsidRPr="00154904">
        <w:rPr>
          <w:color w:val="999999"/>
          <w:highlight w:val="yellow"/>
        </w:rPr>
        <w:t>与</w:t>
      </w:r>
      <w:r w:rsidRPr="00154904">
        <w:rPr>
          <w:color w:val="999999"/>
          <w:highlight w:val="yellow"/>
        </w:rPr>
        <w:t>A2→A4</w:t>
      </w:r>
      <w:r w:rsidRPr="00154904">
        <w:rPr>
          <w:color w:val="999999"/>
          <w:highlight w:val="yellow"/>
        </w:rPr>
        <w:t>得出</w:t>
      </w:r>
      <w:r w:rsidRPr="00154904">
        <w:rPr>
          <w:color w:val="999999"/>
          <w:highlight w:val="yellow"/>
        </w:rPr>
        <w:t>A3→A4</w:t>
      </w:r>
      <w:r w:rsidRPr="00154904">
        <w:rPr>
          <w:color w:val="999999"/>
          <w:highlight w:val="yellow"/>
        </w:rPr>
        <w:t>。</w:t>
      </w:r>
      <w:r w:rsidRPr="00154904">
        <w:rPr>
          <w:color w:val="999999"/>
          <w:highlight w:val="yellow"/>
        </w:rPr>
        <w:t>A3→A2</w:t>
      </w:r>
      <w:r w:rsidRPr="00154904">
        <w:rPr>
          <w:color w:val="999999"/>
          <w:highlight w:val="yellow"/>
        </w:rPr>
        <w:t>与</w:t>
      </w:r>
      <w:r w:rsidRPr="00154904">
        <w:rPr>
          <w:color w:val="999999"/>
          <w:highlight w:val="yellow"/>
        </w:rPr>
        <w:t>A3→A4</w:t>
      </w:r>
      <w:r w:rsidRPr="00154904">
        <w:rPr>
          <w:color w:val="999999"/>
          <w:highlight w:val="yellow"/>
        </w:rPr>
        <w:t>合并为</w:t>
      </w:r>
      <w:r w:rsidRPr="00154904">
        <w:rPr>
          <w:color w:val="999999"/>
          <w:highlight w:val="yellow"/>
        </w:rPr>
        <w:t>A3→A2A4</w:t>
      </w:r>
      <w:r w:rsidRPr="00154904">
        <w:rPr>
          <w:color w:val="999999"/>
          <w:highlight w:val="yellow"/>
        </w:rPr>
        <w:t>。</w:t>
      </w:r>
    </w:p>
    <w:p w:rsidR="00DF66F9" w:rsidRPr="00154904" w:rsidRDefault="00743B6A" w:rsidP="00DF66F9">
      <w:pPr>
        <w:pStyle w:val="2"/>
        <w:spacing w:before="156" w:after="156"/>
        <w:rPr>
          <w:highlight w:val="yellow"/>
        </w:rPr>
      </w:pPr>
      <w:bookmarkStart w:id="45" w:name="7016-1534675476064"/>
      <w:bookmarkEnd w:id="45"/>
      <w:r w:rsidRPr="00154904">
        <w:rPr>
          <w:highlight w:val="yellow"/>
        </w:rPr>
        <w:t>假设某证券公司的股票交易系统中有正在运行的事务，此时，若要转储该交易系统数据库中的全部数据，则应采用（</w:t>
      </w:r>
      <w:r w:rsidRPr="00154904">
        <w:rPr>
          <w:color w:val="006666"/>
          <w:highlight w:val="yellow"/>
        </w:rPr>
        <w:t>12</w:t>
      </w:r>
      <w:r w:rsidRPr="00154904">
        <w:rPr>
          <w:highlight w:val="yellow"/>
        </w:rPr>
        <w:t>）方式。</w:t>
      </w:r>
    </w:p>
    <w:p w:rsidR="003B7DC8" w:rsidRPr="00154904" w:rsidRDefault="003B7DC8" w:rsidP="00DF66F9">
      <w:pPr>
        <w:pStyle w:val="AltZ"/>
        <w:spacing w:before="156" w:after="156"/>
        <w:rPr>
          <w:highlight w:val="yellow"/>
        </w:rPr>
      </w:pPr>
      <w:r w:rsidRPr="00154904">
        <w:rPr>
          <w:highlight w:val="yellow"/>
        </w:rPr>
        <w:t>2016</w:t>
      </w:r>
      <w:r w:rsidRPr="00154904">
        <w:rPr>
          <w:highlight w:val="yellow"/>
        </w:rPr>
        <w:t>年</w:t>
      </w:r>
      <w:r w:rsidRPr="00154904">
        <w:rPr>
          <w:highlight w:val="yellow"/>
        </w:rPr>
        <w:t>(</w:t>
      </w:r>
      <w:r w:rsidRPr="00154904">
        <w:rPr>
          <w:color w:val="006666"/>
          <w:highlight w:val="yellow"/>
        </w:rPr>
        <w:t>12</w:t>
      </w:r>
      <w:r w:rsidRPr="00154904">
        <w:rPr>
          <w:highlight w:val="yellow"/>
        </w:rPr>
        <w:t>)</w:t>
      </w:r>
    </w:p>
    <w:p w:rsidR="00DF66F9" w:rsidRPr="00154904" w:rsidRDefault="00743B6A" w:rsidP="00DF66F9">
      <w:pPr>
        <w:pStyle w:val="AltZ"/>
        <w:spacing w:before="156" w:after="156"/>
        <w:rPr>
          <w:highlight w:val="yellow"/>
        </w:rPr>
      </w:pPr>
      <w:r w:rsidRPr="00154904">
        <w:rPr>
          <w:highlight w:val="yellow"/>
        </w:rPr>
        <w:t>A.</w:t>
      </w:r>
      <w:r w:rsidRPr="00154904">
        <w:rPr>
          <w:highlight w:val="yellow"/>
        </w:rPr>
        <w:t>静态全局转储</w:t>
      </w:r>
      <w:r w:rsidRPr="00154904">
        <w:rPr>
          <w:highlight w:val="yellow"/>
        </w:rPr>
        <w:t xml:space="preserve">   </w:t>
      </w:r>
    </w:p>
    <w:p w:rsidR="00DF66F9" w:rsidRPr="00154904" w:rsidRDefault="00743B6A" w:rsidP="00DF66F9">
      <w:pPr>
        <w:pStyle w:val="AltZ"/>
        <w:spacing w:before="156" w:after="156"/>
        <w:rPr>
          <w:highlight w:val="yellow"/>
        </w:rPr>
      </w:pPr>
      <w:r w:rsidRPr="00154904">
        <w:rPr>
          <w:highlight w:val="yellow"/>
        </w:rPr>
        <w:lastRenderedPageBreak/>
        <w:t xml:space="preserve"> B.</w:t>
      </w:r>
      <w:r w:rsidRPr="00154904">
        <w:rPr>
          <w:highlight w:val="yellow"/>
        </w:rPr>
        <w:t>动态全局转储</w:t>
      </w:r>
      <w:r w:rsidRPr="00154904">
        <w:rPr>
          <w:highlight w:val="yellow"/>
        </w:rPr>
        <w:t xml:space="preserve">    </w:t>
      </w:r>
    </w:p>
    <w:p w:rsidR="00DF66F9" w:rsidRPr="00154904" w:rsidRDefault="00743B6A" w:rsidP="00DF66F9">
      <w:pPr>
        <w:pStyle w:val="AltZ"/>
        <w:spacing w:before="156" w:after="156"/>
        <w:rPr>
          <w:highlight w:val="yellow"/>
        </w:rPr>
      </w:pPr>
      <w:r w:rsidRPr="00154904">
        <w:rPr>
          <w:color w:val="000088"/>
          <w:highlight w:val="yellow"/>
        </w:rPr>
        <w:t>C</w:t>
      </w:r>
      <w:r w:rsidRPr="00154904">
        <w:rPr>
          <w:highlight w:val="yellow"/>
        </w:rPr>
        <w:t>.</w:t>
      </w:r>
      <w:r w:rsidRPr="00154904">
        <w:rPr>
          <w:highlight w:val="yellow"/>
        </w:rPr>
        <w:t>静态增量转储</w:t>
      </w:r>
      <w:r w:rsidRPr="00154904">
        <w:rPr>
          <w:highlight w:val="yellow"/>
        </w:rPr>
        <w:t xml:space="preserve">    </w:t>
      </w:r>
    </w:p>
    <w:p w:rsidR="00843DEF" w:rsidRPr="00154904" w:rsidRDefault="00743B6A" w:rsidP="00DF66F9">
      <w:pPr>
        <w:pStyle w:val="AltZ"/>
        <w:spacing w:before="156" w:after="156"/>
        <w:rPr>
          <w:highlight w:val="yellow"/>
        </w:rPr>
      </w:pPr>
      <w:r w:rsidRPr="00154904">
        <w:rPr>
          <w:color w:val="000088"/>
          <w:highlight w:val="yellow"/>
        </w:rPr>
        <w:t>D</w:t>
      </w:r>
      <w:r w:rsidRPr="00154904">
        <w:rPr>
          <w:highlight w:val="yellow"/>
        </w:rPr>
        <w:t>.</w:t>
      </w:r>
      <w:r w:rsidRPr="00154904">
        <w:rPr>
          <w:highlight w:val="yellow"/>
        </w:rPr>
        <w:t>动态增量转储</w:t>
      </w:r>
    </w:p>
    <w:p w:rsidR="00843DEF" w:rsidRDefault="00743B6A">
      <w:pPr>
        <w:spacing w:line="251" w:lineRule="auto"/>
        <w:ind w:left="420"/>
      </w:pPr>
      <w:bookmarkStart w:id="46" w:name="2330-1534675476064"/>
      <w:bookmarkStart w:id="47" w:name="7491-1534675476065"/>
      <w:bookmarkEnd w:id="46"/>
      <w:bookmarkEnd w:id="47"/>
      <w:r w:rsidRPr="00154904">
        <w:rPr>
          <w:color w:val="999999"/>
          <w:highlight w:val="yellow"/>
        </w:rPr>
        <w:t>【答案】</w:t>
      </w:r>
      <w:r w:rsidRPr="00154904">
        <w:rPr>
          <w:color w:val="999999"/>
          <w:highlight w:val="yellow"/>
        </w:rPr>
        <w:t xml:space="preserve">B </w:t>
      </w:r>
      <w:r w:rsidRPr="00154904">
        <w:rPr>
          <w:color w:val="999999"/>
          <w:highlight w:val="yellow"/>
        </w:rPr>
        <w:t>【解析】</w:t>
      </w:r>
      <w:r w:rsidRPr="00154904">
        <w:rPr>
          <w:color w:val="999999"/>
          <w:highlight w:val="yellow"/>
        </w:rPr>
        <w:t xml:space="preserve"> </w:t>
      </w:r>
      <w:r w:rsidRPr="00154904">
        <w:rPr>
          <w:color w:val="999999"/>
          <w:highlight w:val="yellow"/>
        </w:rPr>
        <w:t>从题目中</w:t>
      </w:r>
      <w:r w:rsidRPr="00154904">
        <w:rPr>
          <w:color w:val="999999"/>
          <w:highlight w:val="yellow"/>
        </w:rPr>
        <w:t>“</w:t>
      </w:r>
      <w:r w:rsidRPr="00154904">
        <w:rPr>
          <w:color w:val="999999"/>
          <w:highlight w:val="yellow"/>
        </w:rPr>
        <w:t>系统中有正在运行的事务</w:t>
      </w:r>
      <w:r w:rsidRPr="00154904">
        <w:rPr>
          <w:color w:val="999999"/>
          <w:highlight w:val="yellow"/>
        </w:rPr>
        <w:t>”</w:t>
      </w:r>
      <w:r w:rsidRPr="00154904">
        <w:rPr>
          <w:color w:val="999999"/>
          <w:highlight w:val="yellow"/>
        </w:rPr>
        <w:t>可知应采用动态方式，从题目中</w:t>
      </w:r>
      <w:r w:rsidRPr="00154904">
        <w:rPr>
          <w:color w:val="999999"/>
          <w:highlight w:val="yellow"/>
        </w:rPr>
        <w:t>“</w:t>
      </w:r>
      <w:r w:rsidRPr="00154904">
        <w:rPr>
          <w:color w:val="999999"/>
          <w:highlight w:val="yellow"/>
        </w:rPr>
        <w:t>全部数据</w:t>
      </w:r>
      <w:r w:rsidRPr="00154904">
        <w:rPr>
          <w:color w:val="999999"/>
          <w:highlight w:val="yellow"/>
        </w:rPr>
        <w:t>”</w:t>
      </w:r>
      <w:r w:rsidRPr="00154904">
        <w:rPr>
          <w:color w:val="999999"/>
          <w:highlight w:val="yellow"/>
        </w:rPr>
        <w:t>可知应是全局转储，所以应采用：动态全局转储。</w:t>
      </w:r>
    </w:p>
    <w:p w:rsidR="00017F12" w:rsidRPr="00F51A3D" w:rsidRDefault="00743B6A" w:rsidP="00017F12">
      <w:pPr>
        <w:pStyle w:val="2"/>
        <w:spacing w:before="156" w:after="156"/>
        <w:rPr>
          <w:highlight w:val="yellow"/>
        </w:rPr>
      </w:pPr>
      <w:bookmarkStart w:id="48" w:name="3017-1534675476066"/>
      <w:bookmarkEnd w:id="48"/>
      <w:r w:rsidRPr="00F51A3D">
        <w:rPr>
          <w:highlight w:val="yellow"/>
        </w:rPr>
        <w:t>IETF</w:t>
      </w:r>
      <w:r w:rsidRPr="00F51A3D">
        <w:rPr>
          <w:highlight w:val="yellow"/>
        </w:rPr>
        <w:t>定义的区分服务（</w:t>
      </w:r>
      <w:r w:rsidRPr="00F51A3D">
        <w:rPr>
          <w:highlight w:val="yellow"/>
        </w:rPr>
        <w:t>DiffServ</w:t>
      </w:r>
      <w:r w:rsidRPr="00F51A3D">
        <w:rPr>
          <w:highlight w:val="yellow"/>
        </w:rPr>
        <w:t>）模型要求每个</w:t>
      </w:r>
      <w:r w:rsidRPr="00F51A3D">
        <w:rPr>
          <w:highlight w:val="yellow"/>
        </w:rPr>
        <w:t>IP</w:t>
      </w:r>
      <w:r w:rsidRPr="00F51A3D">
        <w:rPr>
          <w:highlight w:val="yellow"/>
        </w:rPr>
        <w:t>分组都要根据</w:t>
      </w:r>
      <w:r w:rsidRPr="00F51A3D">
        <w:rPr>
          <w:highlight w:val="yellow"/>
        </w:rPr>
        <w:t>IPv4</w:t>
      </w:r>
      <w:r w:rsidRPr="00F51A3D">
        <w:rPr>
          <w:highlight w:val="yellow"/>
        </w:rPr>
        <w:t>协议头中的（</w:t>
      </w:r>
      <w:r w:rsidRPr="00F51A3D">
        <w:rPr>
          <w:color w:val="006666"/>
          <w:highlight w:val="yellow"/>
        </w:rPr>
        <w:t>13</w:t>
      </w:r>
      <w:r w:rsidRPr="00F51A3D">
        <w:rPr>
          <w:highlight w:val="yellow"/>
        </w:rPr>
        <w:t>）字段加上一个</w:t>
      </w:r>
      <w:r w:rsidRPr="00F51A3D">
        <w:rPr>
          <w:highlight w:val="yellow"/>
        </w:rPr>
        <w:t>DS</w:t>
      </w:r>
      <w:r w:rsidRPr="00F51A3D">
        <w:rPr>
          <w:highlight w:val="yellow"/>
        </w:rPr>
        <w:t>码点，然后内部路由器根据</w:t>
      </w:r>
      <w:r w:rsidRPr="00F51A3D">
        <w:rPr>
          <w:highlight w:val="yellow"/>
        </w:rPr>
        <w:t>DS</w:t>
      </w:r>
      <w:proofErr w:type="gramStart"/>
      <w:r w:rsidRPr="00F51A3D">
        <w:rPr>
          <w:highlight w:val="yellow"/>
        </w:rPr>
        <w:t>码点的</w:t>
      </w:r>
      <w:proofErr w:type="gramEnd"/>
      <w:r w:rsidRPr="00F51A3D">
        <w:rPr>
          <w:highlight w:val="yellow"/>
        </w:rPr>
        <w:t>值对分组进行调度和转发。</w:t>
      </w:r>
    </w:p>
    <w:p w:rsidR="003B7DC8" w:rsidRPr="00F51A3D" w:rsidRDefault="003B7DC8" w:rsidP="00017F12">
      <w:pPr>
        <w:pStyle w:val="AltZ"/>
        <w:spacing w:before="156" w:after="156"/>
        <w:rPr>
          <w:highlight w:val="yellow"/>
        </w:rPr>
      </w:pPr>
      <w:r w:rsidRPr="00F51A3D">
        <w:rPr>
          <w:highlight w:val="yellow"/>
        </w:rPr>
        <w:t>2016</w:t>
      </w:r>
      <w:r w:rsidRPr="00F51A3D">
        <w:rPr>
          <w:highlight w:val="yellow"/>
        </w:rPr>
        <w:t>年</w:t>
      </w:r>
      <w:r w:rsidRPr="00F51A3D">
        <w:rPr>
          <w:highlight w:val="yellow"/>
        </w:rPr>
        <w:t>(</w:t>
      </w:r>
      <w:r w:rsidRPr="00F51A3D">
        <w:rPr>
          <w:color w:val="006666"/>
          <w:highlight w:val="yellow"/>
        </w:rPr>
        <w:t>13</w:t>
      </w:r>
      <w:r w:rsidRPr="00F51A3D">
        <w:rPr>
          <w:highlight w:val="yellow"/>
        </w:rPr>
        <w:t>)</w:t>
      </w:r>
    </w:p>
    <w:p w:rsidR="00017F12" w:rsidRPr="00F51A3D" w:rsidRDefault="00743B6A" w:rsidP="00017F12">
      <w:pPr>
        <w:pStyle w:val="AltZ"/>
        <w:spacing w:before="156" w:after="156"/>
        <w:rPr>
          <w:highlight w:val="yellow"/>
        </w:rPr>
      </w:pPr>
      <w:r w:rsidRPr="00F51A3D">
        <w:rPr>
          <w:highlight w:val="yellow"/>
        </w:rPr>
        <w:t>A.</w:t>
      </w:r>
      <w:r w:rsidRPr="00F51A3D">
        <w:rPr>
          <w:highlight w:val="yellow"/>
        </w:rPr>
        <w:t>数据报生存期</w:t>
      </w:r>
      <w:r w:rsidRPr="00F51A3D">
        <w:rPr>
          <w:highlight w:val="yellow"/>
        </w:rPr>
        <w:t xml:space="preserve">        </w:t>
      </w:r>
    </w:p>
    <w:p w:rsidR="00017F12" w:rsidRPr="00F51A3D" w:rsidRDefault="00743B6A" w:rsidP="00017F12">
      <w:pPr>
        <w:pStyle w:val="AltZ"/>
        <w:spacing w:before="156" w:after="156"/>
        <w:rPr>
          <w:highlight w:val="yellow"/>
        </w:rPr>
      </w:pPr>
      <w:r w:rsidRPr="00F51A3D">
        <w:rPr>
          <w:highlight w:val="yellow"/>
        </w:rPr>
        <w:t>B.</w:t>
      </w:r>
      <w:r w:rsidRPr="00F51A3D">
        <w:rPr>
          <w:highlight w:val="yellow"/>
        </w:rPr>
        <w:t>服务类型</w:t>
      </w:r>
      <w:r w:rsidRPr="00F51A3D">
        <w:rPr>
          <w:highlight w:val="yellow"/>
        </w:rPr>
        <w:t xml:space="preserve">      </w:t>
      </w:r>
    </w:p>
    <w:p w:rsidR="00017F12" w:rsidRPr="00F51A3D" w:rsidRDefault="00743B6A" w:rsidP="00017F12">
      <w:pPr>
        <w:pStyle w:val="AltZ"/>
        <w:spacing w:before="156" w:after="156"/>
        <w:rPr>
          <w:highlight w:val="yellow"/>
        </w:rPr>
      </w:pPr>
      <w:r w:rsidRPr="00F51A3D">
        <w:rPr>
          <w:color w:val="000088"/>
          <w:highlight w:val="yellow"/>
        </w:rPr>
        <w:t>C</w:t>
      </w:r>
      <w:r w:rsidRPr="00F51A3D">
        <w:rPr>
          <w:highlight w:val="yellow"/>
        </w:rPr>
        <w:t>.</w:t>
      </w:r>
      <w:r w:rsidRPr="00F51A3D">
        <w:rPr>
          <w:highlight w:val="yellow"/>
        </w:rPr>
        <w:t>段偏置值</w:t>
      </w:r>
      <w:r w:rsidRPr="00F51A3D">
        <w:rPr>
          <w:highlight w:val="yellow"/>
        </w:rPr>
        <w:t xml:space="preserve">      </w:t>
      </w:r>
    </w:p>
    <w:p w:rsidR="00843DEF" w:rsidRPr="00F51A3D" w:rsidRDefault="00743B6A" w:rsidP="00017F12">
      <w:pPr>
        <w:pStyle w:val="AltZ"/>
        <w:spacing w:before="156" w:after="156"/>
        <w:rPr>
          <w:highlight w:val="yellow"/>
        </w:rPr>
      </w:pPr>
      <w:r w:rsidRPr="00F51A3D">
        <w:rPr>
          <w:color w:val="000088"/>
          <w:highlight w:val="yellow"/>
        </w:rPr>
        <w:t>D</w:t>
      </w:r>
      <w:r w:rsidRPr="00F51A3D">
        <w:rPr>
          <w:highlight w:val="yellow"/>
        </w:rPr>
        <w:t>.</w:t>
      </w:r>
      <w:r w:rsidRPr="00F51A3D">
        <w:rPr>
          <w:highlight w:val="yellow"/>
        </w:rPr>
        <w:t>源地址</w:t>
      </w:r>
    </w:p>
    <w:p w:rsidR="00843DEF" w:rsidRPr="00F51A3D" w:rsidRDefault="00743B6A">
      <w:pPr>
        <w:spacing w:line="251" w:lineRule="auto"/>
        <w:ind w:left="420"/>
        <w:rPr>
          <w:highlight w:val="yellow"/>
        </w:rPr>
      </w:pPr>
      <w:bookmarkStart w:id="49" w:name="8015-1534675476066"/>
      <w:bookmarkStart w:id="50" w:name="2559-1534675476067"/>
      <w:bookmarkEnd w:id="49"/>
      <w:bookmarkEnd w:id="50"/>
      <w:r w:rsidRPr="00F51A3D">
        <w:rPr>
          <w:color w:val="999999"/>
          <w:highlight w:val="yellow"/>
        </w:rPr>
        <w:t>【答案】</w:t>
      </w:r>
      <w:r w:rsidRPr="00F51A3D">
        <w:rPr>
          <w:color w:val="999999"/>
          <w:highlight w:val="yellow"/>
        </w:rPr>
        <w:t xml:space="preserve">B </w:t>
      </w:r>
      <w:r w:rsidRPr="00F51A3D">
        <w:rPr>
          <w:color w:val="999999"/>
          <w:highlight w:val="yellow"/>
        </w:rPr>
        <w:t>【解析】</w:t>
      </w:r>
      <w:r w:rsidRPr="00F51A3D">
        <w:rPr>
          <w:color w:val="999999"/>
          <w:highlight w:val="yellow"/>
        </w:rPr>
        <w:t xml:space="preserve"> </w:t>
      </w:r>
      <w:r w:rsidRPr="00F51A3D">
        <w:rPr>
          <w:color w:val="999999"/>
          <w:highlight w:val="yellow"/>
        </w:rPr>
        <w:t>区分服务是为解决服务质量问题在网络上将用户发送的数据流按照它对服务质量的要求划分等级的一种协议。</w:t>
      </w:r>
    </w:p>
    <w:p w:rsidR="00843DEF" w:rsidRDefault="00743B6A">
      <w:pPr>
        <w:spacing w:line="251" w:lineRule="auto"/>
        <w:ind w:left="420"/>
      </w:pPr>
      <w:bookmarkStart w:id="51" w:name="1066-1534675476068"/>
      <w:bookmarkEnd w:id="51"/>
      <w:r w:rsidRPr="00F51A3D">
        <w:rPr>
          <w:color w:val="999999"/>
          <w:highlight w:val="yellow"/>
        </w:rPr>
        <w:t>区分服务将具有相同特性的若干业务流汇聚起来，为整个汇聚</w:t>
      </w:r>
      <w:proofErr w:type="gramStart"/>
      <w:r w:rsidRPr="00F51A3D">
        <w:rPr>
          <w:color w:val="999999"/>
          <w:highlight w:val="yellow"/>
        </w:rPr>
        <w:t>流提供</w:t>
      </w:r>
      <w:proofErr w:type="gramEnd"/>
      <w:r w:rsidRPr="00F51A3D">
        <w:rPr>
          <w:color w:val="999999"/>
          <w:highlight w:val="yellow"/>
        </w:rPr>
        <w:t>服务，而不是面向单个业务流来提供服务。每个</w:t>
      </w:r>
      <w:r w:rsidRPr="00F51A3D">
        <w:rPr>
          <w:color w:val="999999"/>
          <w:highlight w:val="yellow"/>
        </w:rPr>
        <w:t>IP</w:t>
      </w:r>
      <w:r w:rsidRPr="00F51A3D">
        <w:rPr>
          <w:color w:val="999999"/>
          <w:highlight w:val="yellow"/>
        </w:rPr>
        <w:t>分组都要根据其</w:t>
      </w:r>
      <w:r w:rsidRPr="00F51A3D">
        <w:rPr>
          <w:color w:val="999999"/>
          <w:highlight w:val="yellow"/>
        </w:rPr>
        <w:t>QoS</w:t>
      </w:r>
      <w:r w:rsidRPr="00F51A3D">
        <w:rPr>
          <w:color w:val="999999"/>
          <w:highlight w:val="yellow"/>
        </w:rPr>
        <w:t>需求打上一个标记，这种标记称为</w:t>
      </w:r>
      <w:r w:rsidRPr="00F51A3D">
        <w:rPr>
          <w:color w:val="999999"/>
          <w:highlight w:val="yellow"/>
        </w:rPr>
        <w:t>DS</w:t>
      </w:r>
      <w:r w:rsidRPr="00F51A3D">
        <w:rPr>
          <w:color w:val="999999"/>
          <w:highlight w:val="yellow"/>
        </w:rPr>
        <w:t>码点，可以利用</w:t>
      </w:r>
      <w:r w:rsidRPr="00F51A3D">
        <w:rPr>
          <w:color w:val="999999"/>
          <w:highlight w:val="yellow"/>
        </w:rPr>
        <w:t>IPv4</w:t>
      </w:r>
      <w:r w:rsidRPr="00F51A3D">
        <w:rPr>
          <w:color w:val="999999"/>
          <w:highlight w:val="yellow"/>
        </w:rPr>
        <w:t>协议头中的服务类型字段，或者</w:t>
      </w:r>
      <w:r w:rsidRPr="00F51A3D">
        <w:rPr>
          <w:color w:val="999999"/>
          <w:highlight w:val="yellow"/>
        </w:rPr>
        <w:t>IPv6</w:t>
      </w:r>
      <w:r w:rsidRPr="00F51A3D">
        <w:rPr>
          <w:color w:val="999999"/>
          <w:highlight w:val="yellow"/>
        </w:rPr>
        <w:t>协议头中的通信类别字段来实现，这样就维持了现有的</w:t>
      </w:r>
      <w:r w:rsidRPr="00F51A3D">
        <w:rPr>
          <w:color w:val="999999"/>
          <w:highlight w:val="yellow"/>
        </w:rPr>
        <w:t>IP</w:t>
      </w:r>
      <w:r w:rsidRPr="00F51A3D">
        <w:rPr>
          <w:color w:val="999999"/>
          <w:highlight w:val="yellow"/>
        </w:rPr>
        <w:t>分组格式不变。</w:t>
      </w:r>
    </w:p>
    <w:p w:rsidR="006A09CD" w:rsidRPr="00F51A3D" w:rsidRDefault="00743B6A" w:rsidP="006A09CD">
      <w:pPr>
        <w:pStyle w:val="2"/>
        <w:spacing w:before="156" w:after="156"/>
        <w:rPr>
          <w:highlight w:val="yellow"/>
        </w:rPr>
      </w:pPr>
      <w:bookmarkStart w:id="52" w:name="3586-1534675476069"/>
      <w:bookmarkEnd w:id="52"/>
      <w:r w:rsidRPr="00F51A3D">
        <w:rPr>
          <w:highlight w:val="yellow"/>
        </w:rPr>
        <w:t>在</w:t>
      </w:r>
      <w:r w:rsidRPr="00F51A3D">
        <w:rPr>
          <w:highlight w:val="yellow"/>
        </w:rPr>
        <w:t>IPv6</w:t>
      </w:r>
      <w:r w:rsidRPr="00F51A3D">
        <w:rPr>
          <w:highlight w:val="yellow"/>
        </w:rPr>
        <w:t>无状态自动配置过程中，主机将其（</w:t>
      </w:r>
      <w:r w:rsidRPr="00F51A3D">
        <w:rPr>
          <w:color w:val="006666"/>
          <w:highlight w:val="yellow"/>
        </w:rPr>
        <w:t>14</w:t>
      </w:r>
      <w:r w:rsidRPr="00F51A3D">
        <w:rPr>
          <w:highlight w:val="yellow"/>
        </w:rPr>
        <w:t>）附加在地址前缀</w:t>
      </w:r>
      <w:r w:rsidRPr="00F51A3D">
        <w:rPr>
          <w:color w:val="006666"/>
          <w:highlight w:val="yellow"/>
        </w:rPr>
        <w:t>1111111010</w:t>
      </w:r>
      <w:r w:rsidRPr="00F51A3D">
        <w:rPr>
          <w:highlight w:val="yellow"/>
        </w:rPr>
        <w:t>之后，产生一个链路本地地址。</w:t>
      </w:r>
    </w:p>
    <w:p w:rsidR="003B7DC8" w:rsidRPr="00F51A3D" w:rsidRDefault="003B7DC8" w:rsidP="006A09CD">
      <w:pPr>
        <w:pStyle w:val="AltZ"/>
        <w:spacing w:before="156" w:after="156"/>
        <w:rPr>
          <w:highlight w:val="yellow"/>
        </w:rPr>
      </w:pPr>
      <w:r w:rsidRPr="00F51A3D">
        <w:rPr>
          <w:highlight w:val="yellow"/>
        </w:rPr>
        <w:t>2016</w:t>
      </w:r>
      <w:r w:rsidRPr="00F51A3D">
        <w:rPr>
          <w:highlight w:val="yellow"/>
        </w:rPr>
        <w:t>年</w:t>
      </w:r>
      <w:r w:rsidRPr="00F51A3D">
        <w:rPr>
          <w:highlight w:val="yellow"/>
        </w:rPr>
        <w:t>(</w:t>
      </w:r>
      <w:r w:rsidRPr="00F51A3D">
        <w:rPr>
          <w:color w:val="006666"/>
          <w:highlight w:val="yellow"/>
        </w:rPr>
        <w:t>14</w:t>
      </w:r>
      <w:r w:rsidRPr="00F51A3D">
        <w:rPr>
          <w:highlight w:val="yellow"/>
        </w:rPr>
        <w:t>)</w:t>
      </w:r>
    </w:p>
    <w:p w:rsidR="006A09CD" w:rsidRPr="00F51A3D" w:rsidRDefault="00743B6A" w:rsidP="006A09CD">
      <w:pPr>
        <w:pStyle w:val="AltZ"/>
        <w:spacing w:before="156" w:after="156"/>
        <w:rPr>
          <w:highlight w:val="yellow"/>
        </w:rPr>
      </w:pPr>
      <w:r w:rsidRPr="00F51A3D">
        <w:rPr>
          <w:highlight w:val="yellow"/>
        </w:rPr>
        <w:t>A.IPv4</w:t>
      </w:r>
      <w:r w:rsidRPr="00F51A3D">
        <w:rPr>
          <w:highlight w:val="yellow"/>
        </w:rPr>
        <w:t>地址</w:t>
      </w:r>
      <w:r w:rsidRPr="00F51A3D">
        <w:rPr>
          <w:highlight w:val="yellow"/>
        </w:rPr>
        <w:t xml:space="preserve">        </w:t>
      </w:r>
    </w:p>
    <w:p w:rsidR="006A09CD" w:rsidRPr="00F51A3D" w:rsidRDefault="00743B6A" w:rsidP="006A09CD">
      <w:pPr>
        <w:pStyle w:val="AltZ"/>
        <w:spacing w:before="156" w:after="156"/>
        <w:rPr>
          <w:highlight w:val="yellow"/>
        </w:rPr>
      </w:pPr>
      <w:r w:rsidRPr="00F51A3D">
        <w:rPr>
          <w:highlight w:val="yellow"/>
        </w:rPr>
        <w:t>B.MAC</w:t>
      </w:r>
      <w:r w:rsidRPr="00F51A3D">
        <w:rPr>
          <w:highlight w:val="yellow"/>
        </w:rPr>
        <w:t>地址</w:t>
      </w:r>
      <w:r w:rsidRPr="00F51A3D">
        <w:rPr>
          <w:highlight w:val="yellow"/>
        </w:rPr>
        <w:t xml:space="preserve">     </w:t>
      </w:r>
    </w:p>
    <w:p w:rsidR="006A09CD" w:rsidRPr="00F51A3D" w:rsidRDefault="00743B6A" w:rsidP="006A09CD">
      <w:pPr>
        <w:pStyle w:val="AltZ"/>
        <w:spacing w:before="156" w:after="156"/>
        <w:rPr>
          <w:highlight w:val="yellow"/>
        </w:rPr>
      </w:pPr>
      <w:r w:rsidRPr="00F51A3D">
        <w:rPr>
          <w:color w:val="000088"/>
          <w:highlight w:val="yellow"/>
        </w:rPr>
        <w:t>C</w:t>
      </w:r>
      <w:r w:rsidRPr="00F51A3D">
        <w:rPr>
          <w:highlight w:val="yellow"/>
        </w:rPr>
        <w:t>.</w:t>
      </w:r>
      <w:r w:rsidRPr="00F51A3D">
        <w:rPr>
          <w:highlight w:val="yellow"/>
        </w:rPr>
        <w:t>主机名</w:t>
      </w:r>
      <w:r w:rsidRPr="00F51A3D">
        <w:rPr>
          <w:highlight w:val="yellow"/>
        </w:rPr>
        <w:t xml:space="preserve">       </w:t>
      </w:r>
    </w:p>
    <w:p w:rsidR="00843DEF" w:rsidRPr="00F51A3D" w:rsidRDefault="00743B6A" w:rsidP="006A09CD">
      <w:pPr>
        <w:pStyle w:val="AltZ"/>
        <w:spacing w:before="156" w:after="156"/>
        <w:rPr>
          <w:highlight w:val="yellow"/>
        </w:rPr>
      </w:pPr>
      <w:r w:rsidRPr="00F51A3D">
        <w:rPr>
          <w:color w:val="000088"/>
          <w:highlight w:val="yellow"/>
        </w:rPr>
        <w:lastRenderedPageBreak/>
        <w:t>D</w:t>
      </w:r>
      <w:r w:rsidRPr="00F51A3D">
        <w:rPr>
          <w:highlight w:val="yellow"/>
        </w:rPr>
        <w:t>.</w:t>
      </w:r>
      <w:r w:rsidRPr="00F51A3D">
        <w:rPr>
          <w:highlight w:val="yellow"/>
        </w:rPr>
        <w:t>随机产生的字符串</w:t>
      </w:r>
    </w:p>
    <w:p w:rsidR="00843DEF" w:rsidRPr="00F51A3D" w:rsidRDefault="00743B6A">
      <w:pPr>
        <w:spacing w:line="251" w:lineRule="auto"/>
        <w:ind w:left="420"/>
        <w:rPr>
          <w:highlight w:val="yellow"/>
        </w:rPr>
      </w:pPr>
      <w:bookmarkStart w:id="53" w:name="8960-1534675476069"/>
      <w:bookmarkStart w:id="54" w:name="4685-1534675476070"/>
      <w:bookmarkEnd w:id="53"/>
      <w:bookmarkEnd w:id="54"/>
      <w:r w:rsidRPr="00F51A3D">
        <w:rPr>
          <w:color w:val="999999"/>
          <w:highlight w:val="yellow"/>
        </w:rPr>
        <w:t>【答案】</w:t>
      </w:r>
      <w:r w:rsidRPr="00F51A3D">
        <w:rPr>
          <w:color w:val="999999"/>
          <w:highlight w:val="yellow"/>
        </w:rPr>
        <w:t xml:space="preserve">B </w:t>
      </w:r>
      <w:r w:rsidRPr="00F51A3D">
        <w:rPr>
          <w:color w:val="999999"/>
          <w:highlight w:val="yellow"/>
        </w:rPr>
        <w:t>【解析】</w:t>
      </w:r>
    </w:p>
    <w:p w:rsidR="00843DEF" w:rsidRDefault="00743B6A">
      <w:pPr>
        <w:spacing w:line="251" w:lineRule="auto"/>
        <w:ind w:left="420"/>
      </w:pPr>
      <w:bookmarkStart w:id="55" w:name="4172-1534675476071"/>
      <w:bookmarkEnd w:id="55"/>
      <w:r w:rsidRPr="00F51A3D">
        <w:rPr>
          <w:color w:val="999999"/>
          <w:highlight w:val="yellow"/>
        </w:rPr>
        <w:t>IPv6</w:t>
      </w:r>
      <w:r w:rsidRPr="00F51A3D">
        <w:rPr>
          <w:color w:val="999999"/>
          <w:highlight w:val="yellow"/>
        </w:rPr>
        <w:t>地址的格式前缀</w:t>
      </w:r>
      <w:r w:rsidRPr="00F51A3D">
        <w:rPr>
          <w:color w:val="999999"/>
          <w:highlight w:val="yellow"/>
        </w:rPr>
        <w:t>(FP)</w:t>
      </w:r>
      <w:r w:rsidRPr="00F51A3D">
        <w:rPr>
          <w:color w:val="999999"/>
          <w:highlight w:val="yellow"/>
        </w:rPr>
        <w:t>用于表示地址类型或子网地址，用类似于</w:t>
      </w:r>
      <w:r w:rsidRPr="00F51A3D">
        <w:rPr>
          <w:color w:val="999999"/>
          <w:highlight w:val="yellow"/>
        </w:rPr>
        <w:t>IPv4</w:t>
      </w:r>
      <w:r w:rsidRPr="00F51A3D">
        <w:rPr>
          <w:color w:val="999999"/>
          <w:highlight w:val="yellow"/>
        </w:rPr>
        <w:t>的</w:t>
      </w:r>
      <w:r w:rsidRPr="00F51A3D">
        <w:rPr>
          <w:color w:val="999999"/>
          <w:highlight w:val="yellow"/>
        </w:rPr>
        <w:t>CIDR</w:t>
      </w:r>
      <w:r w:rsidRPr="00F51A3D">
        <w:rPr>
          <w:color w:val="999999"/>
          <w:highlight w:val="yellow"/>
        </w:rPr>
        <w:t>表示方法表示。链路本地地址：前缀为</w:t>
      </w:r>
      <w:r w:rsidRPr="00F51A3D">
        <w:rPr>
          <w:color w:val="999999"/>
          <w:highlight w:val="yellow"/>
        </w:rPr>
        <w:t>1111 1110</w:t>
      </w:r>
      <w:bookmarkStart w:id="56" w:name="7043-1534675476071"/>
      <w:bookmarkEnd w:id="56"/>
      <w:r w:rsidRPr="00F51A3D">
        <w:rPr>
          <w:color w:val="999999"/>
          <w:highlight w:val="yellow"/>
        </w:rPr>
        <w:t>10</w:t>
      </w:r>
      <w:r w:rsidRPr="00F51A3D">
        <w:rPr>
          <w:color w:val="999999"/>
          <w:highlight w:val="yellow"/>
        </w:rPr>
        <w:t>，用于同一链路的相邻节点间的通信。相当于</w:t>
      </w:r>
      <w:r w:rsidRPr="00F51A3D">
        <w:rPr>
          <w:color w:val="999999"/>
          <w:highlight w:val="yellow"/>
        </w:rPr>
        <w:t>IPv4</w:t>
      </w:r>
      <w:r w:rsidRPr="00F51A3D">
        <w:rPr>
          <w:color w:val="999999"/>
          <w:highlight w:val="yellow"/>
        </w:rPr>
        <w:t>的自动专用</w:t>
      </w:r>
      <w:r w:rsidRPr="00F51A3D">
        <w:rPr>
          <w:color w:val="999999"/>
          <w:highlight w:val="yellow"/>
        </w:rPr>
        <w:t>IP</w:t>
      </w:r>
      <w:r w:rsidRPr="00F51A3D">
        <w:rPr>
          <w:color w:val="999999"/>
          <w:highlight w:val="yellow"/>
        </w:rPr>
        <w:t>地址。为实现</w:t>
      </w:r>
      <w:r w:rsidRPr="00F51A3D">
        <w:rPr>
          <w:color w:val="999999"/>
          <w:highlight w:val="yellow"/>
        </w:rPr>
        <w:t>IP</w:t>
      </w:r>
      <w:r w:rsidRPr="00F51A3D">
        <w:rPr>
          <w:color w:val="999999"/>
          <w:highlight w:val="yellow"/>
        </w:rPr>
        <w:t>地址的自动配置，</w:t>
      </w:r>
      <w:r w:rsidRPr="00F51A3D">
        <w:rPr>
          <w:color w:val="999999"/>
          <w:highlight w:val="yellow"/>
        </w:rPr>
        <w:t>IPv6</w:t>
      </w:r>
      <w:r w:rsidRPr="00F51A3D">
        <w:rPr>
          <w:color w:val="999999"/>
          <w:highlight w:val="yellow"/>
        </w:rPr>
        <w:t>主机将</w:t>
      </w:r>
      <w:r w:rsidRPr="00F51A3D">
        <w:rPr>
          <w:color w:val="999999"/>
          <w:highlight w:val="yellow"/>
        </w:rPr>
        <w:t>MAC</w:t>
      </w:r>
      <w:r w:rsidRPr="00F51A3D">
        <w:rPr>
          <w:color w:val="999999"/>
          <w:highlight w:val="yellow"/>
        </w:rPr>
        <w:t>地址附加在地址前缀</w:t>
      </w:r>
      <w:r w:rsidRPr="00F51A3D">
        <w:rPr>
          <w:color w:val="999999"/>
          <w:highlight w:val="yellow"/>
        </w:rPr>
        <w:t>1111</w:t>
      </w:r>
      <w:bookmarkStart w:id="57" w:name="6583-1534675476072"/>
      <w:bookmarkEnd w:id="57"/>
      <w:r w:rsidRPr="00F51A3D">
        <w:rPr>
          <w:color w:val="999999"/>
          <w:highlight w:val="yellow"/>
        </w:rPr>
        <w:t>1110 10</w:t>
      </w:r>
      <w:r w:rsidRPr="00F51A3D">
        <w:rPr>
          <w:color w:val="999999"/>
          <w:highlight w:val="yellow"/>
        </w:rPr>
        <w:t>之后，产生一个链路本地地址。</w:t>
      </w:r>
    </w:p>
    <w:p w:rsidR="00FA2408" w:rsidRPr="00F51A3D" w:rsidRDefault="00743B6A" w:rsidP="00FA2408">
      <w:pPr>
        <w:pStyle w:val="2"/>
        <w:spacing w:before="156" w:after="156"/>
        <w:rPr>
          <w:highlight w:val="yellow"/>
        </w:rPr>
      </w:pPr>
      <w:bookmarkStart w:id="58" w:name="4249-1534675476073"/>
      <w:bookmarkEnd w:id="58"/>
      <w:r w:rsidRPr="00F51A3D">
        <w:rPr>
          <w:highlight w:val="yellow"/>
        </w:rPr>
        <w:t>如果管理距离为</w:t>
      </w:r>
      <w:r w:rsidRPr="00F51A3D">
        <w:rPr>
          <w:color w:val="006666"/>
          <w:highlight w:val="yellow"/>
        </w:rPr>
        <w:t>15</w:t>
      </w:r>
      <w:r w:rsidRPr="00F51A3D">
        <w:rPr>
          <w:highlight w:val="yellow"/>
        </w:rPr>
        <w:t>，则（</w:t>
      </w:r>
      <w:r w:rsidRPr="00F51A3D">
        <w:rPr>
          <w:color w:val="006666"/>
          <w:highlight w:val="yellow"/>
        </w:rPr>
        <w:t>15</w:t>
      </w:r>
      <w:r w:rsidRPr="00F51A3D">
        <w:rPr>
          <w:highlight w:val="yellow"/>
        </w:rPr>
        <w:t>）。</w:t>
      </w:r>
    </w:p>
    <w:p w:rsidR="003B7DC8" w:rsidRPr="00F51A3D" w:rsidRDefault="003B7DC8" w:rsidP="00FA2408">
      <w:pPr>
        <w:pStyle w:val="AltZ"/>
        <w:spacing w:before="156" w:after="156"/>
        <w:rPr>
          <w:highlight w:val="yellow"/>
        </w:rPr>
      </w:pPr>
      <w:r w:rsidRPr="00F51A3D">
        <w:rPr>
          <w:highlight w:val="yellow"/>
        </w:rPr>
        <w:t>2016</w:t>
      </w:r>
      <w:r w:rsidRPr="00F51A3D">
        <w:rPr>
          <w:highlight w:val="yellow"/>
        </w:rPr>
        <w:t>年</w:t>
      </w:r>
      <w:r w:rsidRPr="00F51A3D">
        <w:rPr>
          <w:highlight w:val="yellow"/>
        </w:rPr>
        <w:t>(</w:t>
      </w:r>
      <w:r w:rsidRPr="00F51A3D">
        <w:rPr>
          <w:color w:val="006666"/>
          <w:highlight w:val="yellow"/>
        </w:rPr>
        <w:t>15</w:t>
      </w:r>
      <w:r w:rsidRPr="00F51A3D">
        <w:rPr>
          <w:highlight w:val="yellow"/>
        </w:rPr>
        <w:t>)</w:t>
      </w:r>
    </w:p>
    <w:p w:rsidR="00FA2408" w:rsidRPr="00F51A3D" w:rsidRDefault="00743B6A" w:rsidP="00FA2408">
      <w:pPr>
        <w:pStyle w:val="AltZ"/>
        <w:spacing w:before="156" w:after="156"/>
        <w:rPr>
          <w:highlight w:val="yellow"/>
        </w:rPr>
      </w:pPr>
      <w:r w:rsidRPr="00F51A3D">
        <w:rPr>
          <w:highlight w:val="yellow"/>
        </w:rPr>
        <w:t>A.</w:t>
      </w:r>
      <w:r w:rsidRPr="00F51A3D">
        <w:rPr>
          <w:highlight w:val="yellow"/>
        </w:rPr>
        <w:t>这是一条静态路由</w:t>
      </w:r>
      <w:r w:rsidRPr="00F51A3D">
        <w:rPr>
          <w:highlight w:val="yellow"/>
        </w:rPr>
        <w:t xml:space="preserve">          </w:t>
      </w:r>
    </w:p>
    <w:p w:rsidR="00FA2408" w:rsidRPr="00F51A3D" w:rsidRDefault="00743B6A" w:rsidP="00FA2408">
      <w:pPr>
        <w:pStyle w:val="AltZ"/>
        <w:spacing w:before="156" w:after="156"/>
        <w:rPr>
          <w:highlight w:val="yellow"/>
        </w:rPr>
      </w:pPr>
      <w:r w:rsidRPr="00F51A3D">
        <w:rPr>
          <w:highlight w:val="yellow"/>
        </w:rPr>
        <w:t>B.</w:t>
      </w:r>
      <w:r w:rsidRPr="00F51A3D">
        <w:rPr>
          <w:highlight w:val="yellow"/>
        </w:rPr>
        <w:t>这是一台直连设备</w:t>
      </w:r>
      <w:r w:rsidRPr="00F51A3D">
        <w:rPr>
          <w:highlight w:val="yellow"/>
        </w:rPr>
        <w:t xml:space="preserve">  </w:t>
      </w:r>
    </w:p>
    <w:p w:rsidR="00FA2408" w:rsidRPr="00F51A3D" w:rsidRDefault="00743B6A" w:rsidP="00FA2408">
      <w:pPr>
        <w:pStyle w:val="AltZ"/>
        <w:spacing w:before="156" w:after="156"/>
        <w:rPr>
          <w:highlight w:val="yellow"/>
        </w:rPr>
      </w:pPr>
      <w:r w:rsidRPr="00F51A3D">
        <w:rPr>
          <w:color w:val="000088"/>
          <w:highlight w:val="yellow"/>
        </w:rPr>
        <w:t>C</w:t>
      </w:r>
      <w:r w:rsidRPr="00F51A3D">
        <w:rPr>
          <w:highlight w:val="yellow"/>
        </w:rPr>
        <w:t>.</w:t>
      </w:r>
      <w:r w:rsidRPr="00F51A3D">
        <w:rPr>
          <w:highlight w:val="yellow"/>
        </w:rPr>
        <w:t>该路由信息比较可靠</w:t>
      </w:r>
      <w:r w:rsidRPr="00F51A3D">
        <w:rPr>
          <w:highlight w:val="yellow"/>
        </w:rPr>
        <w:t xml:space="preserve">         </w:t>
      </w:r>
    </w:p>
    <w:p w:rsidR="00843DEF" w:rsidRPr="00F51A3D" w:rsidRDefault="00743B6A" w:rsidP="00FA2408">
      <w:pPr>
        <w:pStyle w:val="AltZ"/>
        <w:spacing w:before="156" w:after="156"/>
        <w:rPr>
          <w:highlight w:val="yellow"/>
        </w:rPr>
      </w:pPr>
      <w:r w:rsidRPr="00F51A3D">
        <w:rPr>
          <w:color w:val="000088"/>
          <w:highlight w:val="yellow"/>
        </w:rPr>
        <w:t>D</w:t>
      </w:r>
      <w:r w:rsidRPr="00F51A3D">
        <w:rPr>
          <w:highlight w:val="yellow"/>
        </w:rPr>
        <w:t>.</w:t>
      </w:r>
      <w:r w:rsidRPr="00F51A3D">
        <w:rPr>
          <w:highlight w:val="yellow"/>
        </w:rPr>
        <w:t>该路由代价较小</w:t>
      </w:r>
    </w:p>
    <w:p w:rsidR="00843DEF" w:rsidRDefault="00743B6A">
      <w:pPr>
        <w:spacing w:line="251" w:lineRule="auto"/>
        <w:ind w:left="420"/>
      </w:pPr>
      <w:bookmarkStart w:id="59" w:name="9144-1534675476073"/>
      <w:bookmarkStart w:id="60" w:name="7930-1534675476074"/>
      <w:bookmarkEnd w:id="59"/>
      <w:bookmarkEnd w:id="60"/>
      <w:r w:rsidRPr="00F51A3D">
        <w:rPr>
          <w:color w:val="999999"/>
          <w:highlight w:val="yellow"/>
        </w:rPr>
        <w:t>【答案】</w:t>
      </w:r>
      <w:r w:rsidRPr="00F51A3D">
        <w:rPr>
          <w:color w:val="999999"/>
          <w:highlight w:val="yellow"/>
        </w:rPr>
        <w:t xml:space="preserve">C </w:t>
      </w:r>
      <w:r w:rsidRPr="00F51A3D">
        <w:rPr>
          <w:color w:val="999999"/>
          <w:highlight w:val="yellow"/>
        </w:rPr>
        <w:t>【解析】</w:t>
      </w:r>
      <w:r w:rsidRPr="00F51A3D">
        <w:rPr>
          <w:color w:val="999999"/>
          <w:highlight w:val="yellow"/>
        </w:rPr>
        <w:t xml:space="preserve"> </w:t>
      </w:r>
      <w:r w:rsidRPr="00F51A3D">
        <w:rPr>
          <w:color w:val="999999"/>
          <w:highlight w:val="yellow"/>
        </w:rPr>
        <w:t>管理距离是指一种路由协议的路由可信度。每一种路由协议按可靠性从高到低，依次分配一个信任等级，这个信任等级就叫管理距离。</w:t>
      </w:r>
      <w:bookmarkStart w:id="61" w:name="3643-1534675476075"/>
      <w:bookmarkEnd w:id="61"/>
      <w:r w:rsidRPr="00F51A3D">
        <w:rPr>
          <w:color w:val="999999"/>
          <w:highlight w:val="yellow"/>
        </w:rPr>
        <w:t>为什么要出现管理距离这个技术呢？</w:t>
      </w:r>
      <w:bookmarkStart w:id="62" w:name="7533-1534675476075"/>
      <w:bookmarkEnd w:id="62"/>
      <w:r w:rsidRPr="00F51A3D">
        <w:rPr>
          <w:color w:val="999999"/>
          <w:highlight w:val="yellow"/>
        </w:rPr>
        <w:t>在自治系统内部，如</w:t>
      </w:r>
      <w:r w:rsidRPr="00F51A3D">
        <w:rPr>
          <w:color w:val="999999"/>
          <w:highlight w:val="yellow"/>
        </w:rPr>
        <w:t>RIP</w:t>
      </w:r>
      <w:r w:rsidRPr="00F51A3D">
        <w:rPr>
          <w:color w:val="999999"/>
          <w:highlight w:val="yellow"/>
        </w:rPr>
        <w:t>协议是根据路径传递</w:t>
      </w:r>
      <w:proofErr w:type="gramStart"/>
      <w:r w:rsidRPr="00F51A3D">
        <w:rPr>
          <w:color w:val="999999"/>
          <w:highlight w:val="yellow"/>
        </w:rPr>
        <w:t>的跳数来</w:t>
      </w:r>
      <w:proofErr w:type="gramEnd"/>
      <w:r w:rsidRPr="00F51A3D">
        <w:rPr>
          <w:color w:val="999999"/>
          <w:highlight w:val="yellow"/>
        </w:rPr>
        <w:t>决定路径长短也就是传输距离，而像</w:t>
      </w:r>
      <w:r w:rsidRPr="00F51A3D">
        <w:rPr>
          <w:color w:val="999999"/>
          <w:highlight w:val="yellow"/>
        </w:rPr>
        <w:t>EIGRP</w:t>
      </w:r>
      <w:r w:rsidRPr="00F51A3D">
        <w:rPr>
          <w:color w:val="999999"/>
          <w:highlight w:val="yellow"/>
        </w:rPr>
        <w:t>协议是根据路径传输中的带宽和延迟来决定路径开销从而体现传输距离的。这是两种不同单位的度量值，我们没法进行比较。为了方便比较，我们定义了管理距离。这样我们就可以统一单位从而衡量不同协议的路径开销从而选出最优路径。正常情况下，管理距离越小，它的优先级就越高，也就是可信度越高。</w:t>
      </w:r>
      <w:bookmarkStart w:id="63" w:name="6520-1534675476076"/>
      <w:bookmarkEnd w:id="63"/>
      <w:r w:rsidRPr="00F51A3D">
        <w:rPr>
          <w:color w:val="999999"/>
          <w:highlight w:val="yellow"/>
        </w:rPr>
        <w:t>对于两种不同的路由协议到一个目的地的路由信息，路由器首先根据管理距离决定相信哪一个协议。</w:t>
      </w:r>
      <w:bookmarkStart w:id="64" w:name="1567-1534675476077"/>
      <w:bookmarkEnd w:id="64"/>
      <w:r w:rsidRPr="00F51A3D">
        <w:rPr>
          <w:color w:val="999999"/>
          <w:highlight w:val="yellow"/>
        </w:rPr>
        <w:t>AD</w:t>
      </w:r>
      <w:r w:rsidRPr="00F51A3D">
        <w:rPr>
          <w:color w:val="999999"/>
          <w:highlight w:val="yellow"/>
        </w:rPr>
        <w:t>值越低，则它的优先级越高。</w:t>
      </w:r>
      <w:r w:rsidRPr="00F51A3D">
        <w:rPr>
          <w:color w:val="999999"/>
          <w:highlight w:val="yellow"/>
        </w:rPr>
        <w:t xml:space="preserve"> </w:t>
      </w:r>
      <w:r w:rsidRPr="00F51A3D">
        <w:rPr>
          <w:color w:val="999999"/>
          <w:highlight w:val="yellow"/>
        </w:rPr>
        <w:t>一个管理距离是一个从</w:t>
      </w:r>
      <w:r w:rsidRPr="00F51A3D">
        <w:rPr>
          <w:color w:val="999999"/>
          <w:highlight w:val="yellow"/>
        </w:rPr>
        <w:t>0-255</w:t>
      </w:r>
      <w:r w:rsidRPr="00F51A3D">
        <w:rPr>
          <w:color w:val="999999"/>
          <w:highlight w:val="yellow"/>
        </w:rPr>
        <w:t>的整数值，</w:t>
      </w:r>
      <w:r w:rsidRPr="00F51A3D">
        <w:rPr>
          <w:color w:val="999999"/>
          <w:highlight w:val="yellow"/>
        </w:rPr>
        <w:t>0</w:t>
      </w:r>
      <w:r w:rsidRPr="00F51A3D">
        <w:rPr>
          <w:color w:val="999999"/>
          <w:highlight w:val="yellow"/>
        </w:rPr>
        <w:t>是最可信赖的，而</w:t>
      </w:r>
      <w:r w:rsidRPr="00F51A3D">
        <w:rPr>
          <w:color w:val="999999"/>
          <w:highlight w:val="yellow"/>
        </w:rPr>
        <w:t>255</w:t>
      </w:r>
      <w:r w:rsidRPr="00F51A3D">
        <w:rPr>
          <w:color w:val="999999"/>
          <w:highlight w:val="yellow"/>
        </w:rPr>
        <w:t>则意味着不会有业务量通过这个路由。</w:t>
      </w:r>
      <w:bookmarkStart w:id="65" w:name="9525-1534675476077"/>
      <w:bookmarkEnd w:id="65"/>
      <w:r w:rsidRPr="00F51A3D">
        <w:rPr>
          <w:color w:val="999999"/>
          <w:highlight w:val="yellow"/>
        </w:rPr>
        <w:t>由此可见，管理距离是与信任相关的，只有选项</w:t>
      </w:r>
      <w:r w:rsidRPr="00F51A3D">
        <w:rPr>
          <w:color w:val="999999"/>
          <w:highlight w:val="yellow"/>
        </w:rPr>
        <w:t>C</w:t>
      </w:r>
      <w:r w:rsidRPr="00F51A3D">
        <w:rPr>
          <w:color w:val="999999"/>
          <w:highlight w:val="yellow"/>
        </w:rPr>
        <w:t>是相符的。</w:t>
      </w:r>
    </w:p>
    <w:p w:rsidR="005D059E" w:rsidRPr="005D059E" w:rsidRDefault="00743B6A" w:rsidP="005D059E">
      <w:pPr>
        <w:pStyle w:val="2"/>
        <w:spacing w:before="156" w:after="156"/>
      </w:pPr>
      <w:bookmarkStart w:id="66" w:name="6894-1534675476078"/>
      <w:bookmarkEnd w:id="66"/>
      <w:r>
        <w:rPr>
          <w:highlight w:val="white"/>
        </w:rPr>
        <w:t>把应用程序中应用最频繁的那部分核心程序作为评价计算机性能的标准程序，称为（</w:t>
      </w:r>
      <w:r>
        <w:rPr>
          <w:color w:val="006666"/>
          <w:highlight w:val="white"/>
        </w:rPr>
        <w:t>16</w:t>
      </w:r>
      <w:r>
        <w:rPr>
          <w:highlight w:val="white"/>
        </w:rPr>
        <w:t>）程序。（</w:t>
      </w:r>
      <w:r>
        <w:rPr>
          <w:color w:val="006666"/>
          <w:highlight w:val="white"/>
        </w:rPr>
        <w:t>17</w:t>
      </w:r>
      <w:r>
        <w:rPr>
          <w:highlight w:val="white"/>
        </w:rPr>
        <w:t>）不是对</w:t>
      </w:r>
      <w:r>
        <w:rPr>
          <w:highlight w:val="white"/>
        </w:rPr>
        <w:t>Web</w:t>
      </w:r>
      <w:r>
        <w:rPr>
          <w:highlight w:val="white"/>
        </w:rPr>
        <w:t>服务器进行性能评估的主要指标。</w:t>
      </w:r>
    </w:p>
    <w:p w:rsidR="003B7DC8" w:rsidRDefault="003B7DC8" w:rsidP="005D059E">
      <w:pPr>
        <w:pStyle w:val="AltZ"/>
        <w:spacing w:before="156" w:after="156"/>
        <w:rPr>
          <w:highlight w:val="white"/>
        </w:rPr>
      </w:pPr>
      <w:r>
        <w:rPr>
          <w:highlight w:val="white"/>
        </w:rPr>
        <w:t>2016</w:t>
      </w:r>
      <w:r>
        <w:rPr>
          <w:highlight w:val="white"/>
        </w:rPr>
        <w:t>年</w:t>
      </w:r>
      <w:r>
        <w:rPr>
          <w:highlight w:val="white"/>
        </w:rPr>
        <w:t>(</w:t>
      </w:r>
      <w:r>
        <w:rPr>
          <w:color w:val="006666"/>
          <w:highlight w:val="white"/>
        </w:rPr>
        <w:t>16</w:t>
      </w:r>
      <w:r>
        <w:rPr>
          <w:highlight w:val="white"/>
        </w:rPr>
        <w:t>)</w:t>
      </w:r>
    </w:p>
    <w:p w:rsidR="005D059E" w:rsidRDefault="00743B6A" w:rsidP="005D059E">
      <w:pPr>
        <w:pStyle w:val="AltZ"/>
        <w:spacing w:before="156" w:after="156"/>
        <w:rPr>
          <w:highlight w:val="white"/>
        </w:rPr>
      </w:pPr>
      <w:r>
        <w:rPr>
          <w:highlight w:val="white"/>
        </w:rPr>
        <w:t>A.</w:t>
      </w:r>
      <w:r>
        <w:rPr>
          <w:highlight w:val="white"/>
        </w:rPr>
        <w:t>仿真测试</w:t>
      </w:r>
      <w:r>
        <w:rPr>
          <w:highlight w:val="white"/>
        </w:rPr>
        <w:t xml:space="preserve">      </w:t>
      </w:r>
    </w:p>
    <w:p w:rsidR="005D059E" w:rsidRDefault="00743B6A" w:rsidP="005D059E">
      <w:pPr>
        <w:pStyle w:val="AltZ"/>
        <w:spacing w:before="156" w:after="156"/>
        <w:rPr>
          <w:highlight w:val="white"/>
        </w:rPr>
      </w:pPr>
      <w:r>
        <w:rPr>
          <w:highlight w:val="white"/>
        </w:rPr>
        <w:lastRenderedPageBreak/>
        <w:t>B.</w:t>
      </w:r>
      <w:r>
        <w:rPr>
          <w:highlight w:val="white"/>
        </w:rPr>
        <w:t>核心测试</w:t>
      </w:r>
      <w:r>
        <w:rPr>
          <w:highlight w:val="white"/>
        </w:rPr>
        <w:t xml:space="preserve">          </w:t>
      </w:r>
    </w:p>
    <w:p w:rsidR="005D059E" w:rsidRDefault="00743B6A" w:rsidP="005D059E">
      <w:pPr>
        <w:pStyle w:val="AltZ"/>
        <w:spacing w:before="156" w:after="156"/>
        <w:rPr>
          <w:highlight w:val="white"/>
        </w:rPr>
      </w:pPr>
      <w:r>
        <w:rPr>
          <w:color w:val="000088"/>
          <w:highlight w:val="white"/>
        </w:rPr>
        <w:t>C</w:t>
      </w:r>
      <w:r>
        <w:rPr>
          <w:highlight w:val="white"/>
        </w:rPr>
        <w:t>.</w:t>
      </w:r>
      <w:r>
        <w:rPr>
          <w:highlight w:val="white"/>
        </w:rPr>
        <w:t>基准测试</w:t>
      </w:r>
      <w:r>
        <w:rPr>
          <w:highlight w:val="white"/>
        </w:rPr>
        <w:t xml:space="preserve">      </w:t>
      </w:r>
    </w:p>
    <w:p w:rsidR="005D059E" w:rsidRDefault="00743B6A" w:rsidP="005D059E">
      <w:pPr>
        <w:pStyle w:val="AltZ"/>
        <w:spacing w:before="156" w:after="156"/>
        <w:rPr>
          <w:highlight w:val="white"/>
        </w:rPr>
      </w:pPr>
      <w:r>
        <w:rPr>
          <w:color w:val="000088"/>
          <w:highlight w:val="white"/>
        </w:rPr>
        <w:t>D</w:t>
      </w:r>
      <w:r>
        <w:rPr>
          <w:highlight w:val="white"/>
        </w:rPr>
        <w:t>.</w:t>
      </w:r>
      <w:r>
        <w:rPr>
          <w:highlight w:val="white"/>
        </w:rPr>
        <w:t>标准测试</w:t>
      </w:r>
    </w:p>
    <w:p w:rsidR="003B7DC8" w:rsidRDefault="003B7DC8" w:rsidP="005D059E">
      <w:pPr>
        <w:pStyle w:val="AltZ"/>
        <w:spacing w:before="156" w:after="156"/>
        <w:rPr>
          <w:highlight w:val="white"/>
        </w:rPr>
      </w:pPr>
      <w:r>
        <w:rPr>
          <w:highlight w:val="white"/>
        </w:rPr>
        <w:t>2016</w:t>
      </w:r>
      <w:r>
        <w:rPr>
          <w:highlight w:val="white"/>
        </w:rPr>
        <w:t>年</w:t>
      </w:r>
      <w:r>
        <w:rPr>
          <w:highlight w:val="white"/>
        </w:rPr>
        <w:t>(</w:t>
      </w:r>
      <w:r>
        <w:rPr>
          <w:color w:val="006666"/>
          <w:highlight w:val="white"/>
        </w:rPr>
        <w:t>17</w:t>
      </w:r>
      <w:r>
        <w:rPr>
          <w:highlight w:val="white"/>
        </w:rPr>
        <w:t>)</w:t>
      </w:r>
    </w:p>
    <w:p w:rsidR="005D059E" w:rsidRDefault="00743B6A" w:rsidP="005D059E">
      <w:pPr>
        <w:pStyle w:val="AltZ"/>
        <w:spacing w:before="156" w:after="156"/>
        <w:rPr>
          <w:highlight w:val="white"/>
        </w:rPr>
      </w:pPr>
      <w:r>
        <w:rPr>
          <w:highlight w:val="white"/>
        </w:rPr>
        <w:t>A.</w:t>
      </w:r>
      <w:r>
        <w:rPr>
          <w:highlight w:val="white"/>
        </w:rPr>
        <w:t>丢包率</w:t>
      </w:r>
      <w:r>
        <w:rPr>
          <w:highlight w:val="white"/>
        </w:rPr>
        <w:t xml:space="preserve">       </w:t>
      </w:r>
    </w:p>
    <w:p w:rsidR="005D059E" w:rsidRDefault="00743B6A" w:rsidP="005D059E">
      <w:pPr>
        <w:pStyle w:val="AltZ"/>
        <w:spacing w:before="156" w:after="156"/>
        <w:rPr>
          <w:highlight w:val="white"/>
        </w:rPr>
      </w:pPr>
      <w:r>
        <w:rPr>
          <w:highlight w:val="white"/>
        </w:rPr>
        <w:t>B.</w:t>
      </w:r>
      <w:r>
        <w:rPr>
          <w:highlight w:val="white"/>
        </w:rPr>
        <w:t>最大并发连接数</w:t>
      </w:r>
      <w:r>
        <w:rPr>
          <w:highlight w:val="white"/>
        </w:rPr>
        <w:t xml:space="preserve">   </w:t>
      </w:r>
    </w:p>
    <w:p w:rsidR="005D059E" w:rsidRDefault="00743B6A" w:rsidP="005D059E">
      <w:pPr>
        <w:pStyle w:val="AltZ"/>
        <w:spacing w:before="156" w:after="156"/>
        <w:rPr>
          <w:highlight w:val="white"/>
        </w:rPr>
      </w:pPr>
      <w:r>
        <w:rPr>
          <w:color w:val="000088"/>
          <w:highlight w:val="white"/>
        </w:rPr>
        <w:t>C</w:t>
      </w:r>
      <w:r>
        <w:rPr>
          <w:highlight w:val="white"/>
        </w:rPr>
        <w:t>.</w:t>
      </w:r>
      <w:r>
        <w:rPr>
          <w:highlight w:val="white"/>
        </w:rPr>
        <w:t>响应延迟</w:t>
      </w:r>
      <w:r>
        <w:rPr>
          <w:highlight w:val="white"/>
        </w:rPr>
        <w:t xml:space="preserve">      </w:t>
      </w:r>
    </w:p>
    <w:p w:rsidR="00843DEF" w:rsidRDefault="00743B6A" w:rsidP="005D059E">
      <w:pPr>
        <w:pStyle w:val="AltZ"/>
        <w:spacing w:before="156" w:after="156"/>
      </w:pPr>
      <w:r>
        <w:rPr>
          <w:color w:val="000088"/>
          <w:highlight w:val="white"/>
        </w:rPr>
        <w:t>D</w:t>
      </w:r>
      <w:r>
        <w:rPr>
          <w:highlight w:val="white"/>
        </w:rPr>
        <w:t>.</w:t>
      </w:r>
      <w:r>
        <w:rPr>
          <w:highlight w:val="white"/>
        </w:rPr>
        <w:t>吞吐量</w:t>
      </w:r>
    </w:p>
    <w:p w:rsidR="00843DEF" w:rsidRDefault="00743B6A">
      <w:pPr>
        <w:spacing w:line="251" w:lineRule="auto"/>
        <w:ind w:left="420"/>
      </w:pPr>
      <w:bookmarkStart w:id="67" w:name="8038-1534675476078"/>
      <w:bookmarkStart w:id="68" w:name="1080-1534675476080"/>
      <w:bookmarkEnd w:id="67"/>
      <w:bookmarkEnd w:id="68"/>
      <w:r>
        <w:rPr>
          <w:color w:val="999999"/>
          <w:highlight w:val="white"/>
        </w:rPr>
        <w:t>【答案】</w:t>
      </w:r>
      <w:r>
        <w:rPr>
          <w:color w:val="999999"/>
          <w:highlight w:val="white"/>
        </w:rPr>
        <w:t>C A</w:t>
      </w:r>
    </w:p>
    <w:p w:rsidR="00843DEF" w:rsidRDefault="00743B6A">
      <w:pPr>
        <w:spacing w:line="251" w:lineRule="auto"/>
        <w:ind w:left="420"/>
      </w:pPr>
      <w:bookmarkStart w:id="69" w:name="8641-1534675476080"/>
      <w:bookmarkEnd w:id="69"/>
      <w:r>
        <w:rPr>
          <w:color w:val="999999"/>
          <w:highlight w:val="white"/>
        </w:rPr>
        <w:t>【解析】</w:t>
      </w:r>
      <w:r>
        <w:rPr>
          <w:color w:val="999999"/>
          <w:highlight w:val="white"/>
        </w:rPr>
        <w:t xml:space="preserve"> (16)</w:t>
      </w:r>
      <w:r>
        <w:rPr>
          <w:color w:val="999999"/>
          <w:highlight w:val="white"/>
        </w:rPr>
        <w:t>本题考查基本概念，应用最频繁的那部分核心程序作为评价计算机性能的标准程序，称为基准测试程序。</w:t>
      </w:r>
      <w:bookmarkStart w:id="70" w:name="4049-1534675476081"/>
      <w:bookmarkEnd w:id="70"/>
      <w:r>
        <w:rPr>
          <w:color w:val="999999"/>
          <w:highlight w:val="white"/>
        </w:rPr>
        <w:t>(17)</w:t>
      </w:r>
      <w:r>
        <w:rPr>
          <w:color w:val="999999"/>
          <w:highlight w:val="white"/>
        </w:rPr>
        <w:t>丢包率不应作为</w:t>
      </w:r>
      <w:r>
        <w:rPr>
          <w:color w:val="999999"/>
          <w:highlight w:val="white"/>
        </w:rPr>
        <w:t>Web</w:t>
      </w:r>
      <w:r>
        <w:rPr>
          <w:color w:val="999999"/>
          <w:highlight w:val="white"/>
        </w:rPr>
        <w:t>服务器性能评估的主要指标，而应作为网络的相关指标。</w:t>
      </w:r>
    </w:p>
    <w:p w:rsidR="005878F1" w:rsidRPr="00732A98" w:rsidRDefault="00743B6A" w:rsidP="005878F1">
      <w:pPr>
        <w:pStyle w:val="2"/>
        <w:spacing w:before="156" w:after="156"/>
        <w:rPr>
          <w:highlight w:val="yellow"/>
        </w:rPr>
      </w:pPr>
      <w:bookmarkStart w:id="71" w:name="2482-1534675476082"/>
      <w:bookmarkEnd w:id="71"/>
      <w:r w:rsidRPr="00732A98">
        <w:rPr>
          <w:highlight w:val="yellow"/>
        </w:rPr>
        <w:t>电子政务是对现有的政府形态的一种改造，利用信息技术和其他相关技术，将其管理和服务职能进行集成，在网络上实现政府组织结构和工作流程优化重组。与电子政务相关的行为主体有三个，即政府、（</w:t>
      </w:r>
      <w:r w:rsidRPr="00732A98">
        <w:rPr>
          <w:color w:val="006666"/>
          <w:highlight w:val="yellow"/>
        </w:rPr>
        <w:t>18</w:t>
      </w:r>
      <w:r w:rsidRPr="00732A98">
        <w:rPr>
          <w:highlight w:val="yellow"/>
        </w:rPr>
        <w:t>）及居民。国家和地方人口信息的采集、处理和利用，属于（</w:t>
      </w:r>
      <w:r w:rsidRPr="00732A98">
        <w:rPr>
          <w:color w:val="006666"/>
          <w:highlight w:val="yellow"/>
        </w:rPr>
        <w:t>19</w:t>
      </w:r>
      <w:r w:rsidRPr="00732A98">
        <w:rPr>
          <w:highlight w:val="yellow"/>
        </w:rPr>
        <w:t>）的电子政务活动。</w:t>
      </w:r>
    </w:p>
    <w:p w:rsidR="003B7DC8" w:rsidRPr="00732A98" w:rsidRDefault="003B7DC8" w:rsidP="005878F1">
      <w:pPr>
        <w:pStyle w:val="AltZ"/>
        <w:spacing w:before="156" w:after="156"/>
        <w:rPr>
          <w:highlight w:val="yellow"/>
        </w:rPr>
      </w:pPr>
      <w:r w:rsidRPr="00732A98">
        <w:rPr>
          <w:highlight w:val="yellow"/>
        </w:rPr>
        <w:t>2016</w:t>
      </w:r>
      <w:r w:rsidRPr="00732A98">
        <w:rPr>
          <w:highlight w:val="yellow"/>
        </w:rPr>
        <w:t>年</w:t>
      </w:r>
      <w:r w:rsidRPr="00732A98">
        <w:rPr>
          <w:highlight w:val="yellow"/>
        </w:rPr>
        <w:t>(</w:t>
      </w:r>
      <w:r w:rsidRPr="00732A98">
        <w:rPr>
          <w:color w:val="006666"/>
          <w:highlight w:val="yellow"/>
        </w:rPr>
        <w:t>18</w:t>
      </w:r>
      <w:r w:rsidRPr="00732A98">
        <w:rPr>
          <w:highlight w:val="yellow"/>
        </w:rPr>
        <w:t>)</w:t>
      </w:r>
    </w:p>
    <w:p w:rsidR="005878F1" w:rsidRPr="00732A98" w:rsidRDefault="00743B6A" w:rsidP="005878F1">
      <w:pPr>
        <w:pStyle w:val="AltZ"/>
        <w:spacing w:before="156" w:after="156"/>
        <w:rPr>
          <w:highlight w:val="yellow"/>
        </w:rPr>
      </w:pPr>
      <w:r w:rsidRPr="00732A98">
        <w:rPr>
          <w:highlight w:val="yellow"/>
        </w:rPr>
        <w:t>A.</w:t>
      </w:r>
      <w:r w:rsidRPr="00732A98">
        <w:rPr>
          <w:highlight w:val="yellow"/>
        </w:rPr>
        <w:t>部门</w:t>
      </w:r>
      <w:r w:rsidRPr="00732A98">
        <w:rPr>
          <w:highlight w:val="yellow"/>
        </w:rPr>
        <w:t xml:space="preserve">            </w:t>
      </w:r>
    </w:p>
    <w:p w:rsidR="005878F1" w:rsidRPr="00732A98" w:rsidRDefault="00743B6A" w:rsidP="005878F1">
      <w:pPr>
        <w:pStyle w:val="AltZ"/>
        <w:spacing w:before="156" w:after="156"/>
        <w:rPr>
          <w:highlight w:val="yellow"/>
        </w:rPr>
      </w:pPr>
      <w:r w:rsidRPr="00732A98">
        <w:rPr>
          <w:highlight w:val="yellow"/>
        </w:rPr>
        <w:t>B.</w:t>
      </w:r>
      <w:r w:rsidRPr="00732A98">
        <w:rPr>
          <w:highlight w:val="yellow"/>
        </w:rPr>
        <w:t>企（事）业单位</w:t>
      </w:r>
      <w:r w:rsidRPr="00732A98">
        <w:rPr>
          <w:highlight w:val="yellow"/>
        </w:rPr>
        <w:t xml:space="preserve">       </w:t>
      </w:r>
    </w:p>
    <w:p w:rsidR="005878F1" w:rsidRPr="00732A98" w:rsidRDefault="00743B6A" w:rsidP="005878F1">
      <w:pPr>
        <w:pStyle w:val="AltZ"/>
        <w:spacing w:before="156" w:after="156"/>
        <w:rPr>
          <w:highlight w:val="yellow"/>
        </w:rPr>
      </w:pPr>
      <w:r w:rsidRPr="00732A98">
        <w:rPr>
          <w:color w:val="000088"/>
          <w:highlight w:val="yellow"/>
        </w:rPr>
        <w:t>C</w:t>
      </w:r>
      <w:r w:rsidRPr="00732A98">
        <w:rPr>
          <w:highlight w:val="yellow"/>
        </w:rPr>
        <w:t>.</w:t>
      </w:r>
      <w:r w:rsidRPr="00732A98">
        <w:rPr>
          <w:highlight w:val="yellow"/>
        </w:rPr>
        <w:t>管理机构</w:t>
      </w:r>
      <w:r w:rsidRPr="00732A98">
        <w:rPr>
          <w:highlight w:val="yellow"/>
        </w:rPr>
        <w:t xml:space="preserve">      </w:t>
      </w:r>
    </w:p>
    <w:p w:rsidR="005878F1" w:rsidRPr="00732A98" w:rsidRDefault="00743B6A" w:rsidP="005878F1">
      <w:pPr>
        <w:pStyle w:val="AltZ"/>
        <w:spacing w:before="156" w:after="156"/>
        <w:rPr>
          <w:highlight w:val="yellow"/>
        </w:rPr>
      </w:pPr>
      <w:r w:rsidRPr="00732A98">
        <w:rPr>
          <w:color w:val="000088"/>
          <w:highlight w:val="yellow"/>
        </w:rPr>
        <w:t>D</w:t>
      </w:r>
      <w:r w:rsidRPr="00732A98">
        <w:rPr>
          <w:highlight w:val="yellow"/>
        </w:rPr>
        <w:t>.</w:t>
      </w:r>
      <w:r w:rsidRPr="00732A98">
        <w:rPr>
          <w:highlight w:val="yellow"/>
        </w:rPr>
        <w:t>行政机关</w:t>
      </w:r>
    </w:p>
    <w:p w:rsidR="003B7DC8" w:rsidRPr="00732A98" w:rsidRDefault="003B7DC8" w:rsidP="005878F1">
      <w:pPr>
        <w:pStyle w:val="AltZ"/>
        <w:spacing w:before="156" w:after="156"/>
        <w:rPr>
          <w:highlight w:val="yellow"/>
        </w:rPr>
      </w:pPr>
      <w:r w:rsidRPr="00732A98">
        <w:rPr>
          <w:highlight w:val="yellow"/>
        </w:rPr>
        <w:t>2016</w:t>
      </w:r>
      <w:r w:rsidRPr="00732A98">
        <w:rPr>
          <w:highlight w:val="yellow"/>
        </w:rPr>
        <w:t>年</w:t>
      </w:r>
      <w:r w:rsidRPr="00732A98">
        <w:rPr>
          <w:highlight w:val="yellow"/>
        </w:rPr>
        <w:t>(</w:t>
      </w:r>
      <w:r w:rsidRPr="00732A98">
        <w:rPr>
          <w:color w:val="006666"/>
          <w:highlight w:val="yellow"/>
        </w:rPr>
        <w:t>19</w:t>
      </w:r>
      <w:r w:rsidRPr="00732A98">
        <w:rPr>
          <w:highlight w:val="yellow"/>
        </w:rPr>
        <w:t>)</w:t>
      </w:r>
    </w:p>
    <w:p w:rsidR="005878F1" w:rsidRPr="00732A98" w:rsidRDefault="00743B6A" w:rsidP="005878F1">
      <w:pPr>
        <w:pStyle w:val="AltZ"/>
        <w:spacing w:before="156" w:after="156"/>
        <w:rPr>
          <w:highlight w:val="yellow"/>
        </w:rPr>
      </w:pPr>
      <w:r w:rsidRPr="00732A98">
        <w:rPr>
          <w:highlight w:val="yellow"/>
        </w:rPr>
        <w:t>A.</w:t>
      </w:r>
      <w:r w:rsidRPr="00732A98">
        <w:rPr>
          <w:highlight w:val="yellow"/>
        </w:rPr>
        <w:t>政府对政府</w:t>
      </w:r>
      <w:r w:rsidRPr="00732A98">
        <w:rPr>
          <w:highlight w:val="yellow"/>
        </w:rPr>
        <w:t xml:space="preserve"> </w:t>
      </w:r>
    </w:p>
    <w:p w:rsidR="005878F1" w:rsidRPr="00732A98" w:rsidRDefault="00743B6A" w:rsidP="005878F1">
      <w:pPr>
        <w:pStyle w:val="AltZ"/>
        <w:spacing w:before="156" w:after="156"/>
        <w:rPr>
          <w:highlight w:val="yellow"/>
        </w:rPr>
      </w:pPr>
      <w:r w:rsidRPr="00732A98">
        <w:rPr>
          <w:highlight w:val="yellow"/>
        </w:rPr>
        <w:t>B.</w:t>
      </w:r>
      <w:r w:rsidRPr="00732A98">
        <w:rPr>
          <w:highlight w:val="yellow"/>
        </w:rPr>
        <w:t>政府对居民</w:t>
      </w:r>
      <w:r w:rsidRPr="00732A98">
        <w:rPr>
          <w:highlight w:val="yellow"/>
        </w:rPr>
        <w:t xml:space="preserve">         </w:t>
      </w:r>
    </w:p>
    <w:p w:rsidR="005878F1" w:rsidRPr="00732A98" w:rsidRDefault="00743B6A" w:rsidP="005878F1">
      <w:pPr>
        <w:pStyle w:val="AltZ"/>
        <w:spacing w:before="156" w:after="156"/>
        <w:rPr>
          <w:highlight w:val="yellow"/>
        </w:rPr>
      </w:pPr>
      <w:r w:rsidRPr="00732A98">
        <w:rPr>
          <w:color w:val="000088"/>
          <w:highlight w:val="yellow"/>
        </w:rPr>
        <w:lastRenderedPageBreak/>
        <w:t>C</w:t>
      </w:r>
      <w:r w:rsidRPr="00732A98">
        <w:rPr>
          <w:highlight w:val="yellow"/>
        </w:rPr>
        <w:t>.</w:t>
      </w:r>
      <w:r w:rsidRPr="00732A98">
        <w:rPr>
          <w:highlight w:val="yellow"/>
        </w:rPr>
        <w:t>居民对居民</w:t>
      </w:r>
      <w:r w:rsidRPr="00732A98">
        <w:rPr>
          <w:highlight w:val="yellow"/>
        </w:rPr>
        <w:t xml:space="preserve"> </w:t>
      </w:r>
    </w:p>
    <w:p w:rsidR="00843DEF" w:rsidRPr="00732A98" w:rsidRDefault="00743B6A" w:rsidP="005878F1">
      <w:pPr>
        <w:pStyle w:val="AltZ"/>
        <w:spacing w:before="156" w:after="156"/>
        <w:rPr>
          <w:highlight w:val="yellow"/>
        </w:rPr>
      </w:pPr>
      <w:r w:rsidRPr="00732A98">
        <w:rPr>
          <w:color w:val="000088"/>
          <w:highlight w:val="yellow"/>
        </w:rPr>
        <w:t>D</w:t>
      </w:r>
      <w:r w:rsidRPr="00732A98">
        <w:rPr>
          <w:highlight w:val="yellow"/>
        </w:rPr>
        <w:t>.</w:t>
      </w:r>
      <w:r w:rsidRPr="00732A98">
        <w:rPr>
          <w:highlight w:val="yellow"/>
        </w:rPr>
        <w:t>居民对政府</w:t>
      </w:r>
    </w:p>
    <w:p w:rsidR="00843DEF" w:rsidRDefault="00743B6A">
      <w:pPr>
        <w:spacing w:line="251" w:lineRule="auto"/>
        <w:ind w:left="420"/>
      </w:pPr>
      <w:bookmarkStart w:id="72" w:name="8859-1534675476082"/>
      <w:bookmarkStart w:id="73" w:name="6042-1534675476085"/>
      <w:bookmarkEnd w:id="72"/>
      <w:bookmarkEnd w:id="73"/>
      <w:r w:rsidRPr="00732A98">
        <w:rPr>
          <w:color w:val="999999"/>
          <w:highlight w:val="yellow"/>
        </w:rPr>
        <w:t>【答案】</w:t>
      </w:r>
      <w:r w:rsidRPr="00732A98">
        <w:rPr>
          <w:color w:val="999999"/>
          <w:highlight w:val="yellow"/>
        </w:rPr>
        <w:t xml:space="preserve">B B </w:t>
      </w:r>
      <w:r w:rsidRPr="00732A98">
        <w:rPr>
          <w:color w:val="999999"/>
          <w:highlight w:val="yellow"/>
        </w:rPr>
        <w:t>【解析】</w:t>
      </w:r>
    </w:p>
    <w:p w:rsidR="00B3133C" w:rsidRPr="00732A98" w:rsidRDefault="00743B6A" w:rsidP="00B3133C">
      <w:pPr>
        <w:pStyle w:val="2"/>
        <w:spacing w:before="156" w:after="156"/>
        <w:rPr>
          <w:highlight w:val="yellow"/>
        </w:rPr>
      </w:pPr>
      <w:bookmarkStart w:id="74" w:name="2381-1534675476086"/>
      <w:bookmarkEnd w:id="74"/>
      <w:r w:rsidRPr="00732A98">
        <w:rPr>
          <w:highlight w:val="yellow"/>
        </w:rPr>
        <w:t>ERP</w:t>
      </w:r>
      <w:r w:rsidRPr="00732A98">
        <w:rPr>
          <w:highlight w:val="yellow"/>
        </w:rPr>
        <w:t>（</w:t>
      </w:r>
      <w:r w:rsidRPr="00732A98">
        <w:rPr>
          <w:highlight w:val="yellow"/>
        </w:rPr>
        <w:t>Enterprise Resource Planning</w:t>
      </w:r>
      <w:r w:rsidRPr="00732A98">
        <w:rPr>
          <w:highlight w:val="yellow"/>
        </w:rPr>
        <w:t>）是建立在信息技术的基础上，利用现代企业的先进管理思想，对企业的物流、资金流和（</w:t>
      </w:r>
      <w:r w:rsidRPr="00732A98">
        <w:rPr>
          <w:color w:val="006666"/>
          <w:highlight w:val="yellow"/>
        </w:rPr>
        <w:t>20</w:t>
      </w:r>
      <w:r w:rsidRPr="00732A98">
        <w:rPr>
          <w:highlight w:val="yellow"/>
        </w:rPr>
        <w:t>）流进行全面集成管理的管理信息系统，为企业提供决策、计划、控制与经营业绩评估的全方位和系统化的管理平台。在</w:t>
      </w:r>
      <w:r w:rsidRPr="00732A98">
        <w:rPr>
          <w:highlight w:val="yellow"/>
        </w:rPr>
        <w:t>ERP</w:t>
      </w:r>
      <w:r w:rsidRPr="00732A98">
        <w:rPr>
          <w:highlight w:val="yellow"/>
        </w:rPr>
        <w:t>系统中，（</w:t>
      </w:r>
      <w:r w:rsidRPr="00732A98">
        <w:rPr>
          <w:color w:val="006666"/>
          <w:highlight w:val="yellow"/>
        </w:rPr>
        <w:t>21</w:t>
      </w:r>
      <w:r w:rsidRPr="00732A98">
        <w:rPr>
          <w:highlight w:val="yellow"/>
        </w:rPr>
        <w:t>）管理模块主要是对企业物料的进、出、</w:t>
      </w:r>
      <w:proofErr w:type="gramStart"/>
      <w:r w:rsidRPr="00732A98">
        <w:rPr>
          <w:highlight w:val="yellow"/>
        </w:rPr>
        <w:t>存进行</w:t>
      </w:r>
      <w:proofErr w:type="gramEnd"/>
      <w:r w:rsidRPr="00732A98">
        <w:rPr>
          <w:highlight w:val="yellow"/>
        </w:rPr>
        <w:t>管理。</w:t>
      </w:r>
    </w:p>
    <w:p w:rsidR="003B7DC8" w:rsidRPr="00732A98" w:rsidRDefault="003B7DC8" w:rsidP="00B3133C">
      <w:pPr>
        <w:pStyle w:val="AltZ"/>
        <w:spacing w:before="156" w:after="156"/>
        <w:rPr>
          <w:highlight w:val="yellow"/>
        </w:rPr>
      </w:pPr>
      <w:r w:rsidRPr="00732A98">
        <w:rPr>
          <w:highlight w:val="yellow"/>
        </w:rPr>
        <w:t>2016</w:t>
      </w:r>
      <w:r w:rsidRPr="00732A98">
        <w:rPr>
          <w:highlight w:val="yellow"/>
        </w:rPr>
        <w:t>年</w:t>
      </w:r>
      <w:r w:rsidRPr="00732A98">
        <w:rPr>
          <w:highlight w:val="yellow"/>
        </w:rPr>
        <w:t>(</w:t>
      </w:r>
      <w:r w:rsidRPr="00732A98">
        <w:rPr>
          <w:color w:val="006666"/>
          <w:highlight w:val="yellow"/>
        </w:rPr>
        <w:t>20</w:t>
      </w:r>
      <w:r w:rsidRPr="00732A98">
        <w:rPr>
          <w:highlight w:val="yellow"/>
        </w:rPr>
        <w:t>)</w:t>
      </w:r>
    </w:p>
    <w:p w:rsidR="00B3133C" w:rsidRPr="00732A98" w:rsidRDefault="00743B6A" w:rsidP="00B3133C">
      <w:pPr>
        <w:pStyle w:val="AltZ"/>
        <w:spacing w:before="156" w:after="156"/>
        <w:rPr>
          <w:highlight w:val="yellow"/>
        </w:rPr>
      </w:pPr>
      <w:r w:rsidRPr="00732A98">
        <w:rPr>
          <w:highlight w:val="yellow"/>
        </w:rPr>
        <w:t>A.</w:t>
      </w:r>
      <w:r w:rsidRPr="00732A98">
        <w:rPr>
          <w:highlight w:val="yellow"/>
        </w:rPr>
        <w:t>产品</w:t>
      </w:r>
      <w:r w:rsidRPr="00732A98">
        <w:rPr>
          <w:highlight w:val="yellow"/>
        </w:rPr>
        <w:t xml:space="preserve">            </w:t>
      </w:r>
    </w:p>
    <w:p w:rsidR="00B3133C" w:rsidRPr="00732A98" w:rsidRDefault="00743B6A" w:rsidP="00B3133C">
      <w:pPr>
        <w:pStyle w:val="AltZ"/>
        <w:spacing w:before="156" w:after="156"/>
        <w:rPr>
          <w:highlight w:val="yellow"/>
        </w:rPr>
      </w:pPr>
      <w:r w:rsidRPr="00732A98">
        <w:rPr>
          <w:highlight w:val="yellow"/>
        </w:rPr>
        <w:t>B.</w:t>
      </w:r>
      <w:r w:rsidRPr="00732A98">
        <w:rPr>
          <w:highlight w:val="yellow"/>
        </w:rPr>
        <w:t>人力资源</w:t>
      </w:r>
      <w:r w:rsidRPr="00732A98">
        <w:rPr>
          <w:highlight w:val="yellow"/>
        </w:rPr>
        <w:t xml:space="preserve">          </w:t>
      </w:r>
    </w:p>
    <w:p w:rsidR="00B3133C" w:rsidRPr="00732A98" w:rsidRDefault="00743B6A" w:rsidP="00B3133C">
      <w:pPr>
        <w:pStyle w:val="AltZ"/>
        <w:spacing w:before="156" w:after="156"/>
        <w:rPr>
          <w:highlight w:val="yellow"/>
        </w:rPr>
      </w:pPr>
      <w:r w:rsidRPr="00732A98">
        <w:rPr>
          <w:color w:val="000088"/>
          <w:highlight w:val="yellow"/>
        </w:rPr>
        <w:t>C</w:t>
      </w:r>
      <w:r w:rsidRPr="00732A98">
        <w:rPr>
          <w:highlight w:val="yellow"/>
        </w:rPr>
        <w:t>.</w:t>
      </w:r>
      <w:r w:rsidRPr="00732A98">
        <w:rPr>
          <w:highlight w:val="yellow"/>
        </w:rPr>
        <w:t>信息</w:t>
      </w:r>
      <w:r w:rsidRPr="00732A98">
        <w:rPr>
          <w:highlight w:val="yellow"/>
        </w:rPr>
        <w:t xml:space="preserve">            </w:t>
      </w:r>
    </w:p>
    <w:p w:rsidR="00B3133C" w:rsidRPr="00732A98" w:rsidRDefault="00743B6A" w:rsidP="00B3133C">
      <w:pPr>
        <w:pStyle w:val="AltZ"/>
        <w:spacing w:before="156" w:after="156"/>
        <w:rPr>
          <w:highlight w:val="yellow"/>
        </w:rPr>
      </w:pPr>
      <w:r w:rsidRPr="00732A98">
        <w:rPr>
          <w:color w:val="000088"/>
          <w:highlight w:val="yellow"/>
        </w:rPr>
        <w:t>D</w:t>
      </w:r>
      <w:r w:rsidRPr="00732A98">
        <w:rPr>
          <w:highlight w:val="yellow"/>
        </w:rPr>
        <w:t>.</w:t>
      </w:r>
      <w:r w:rsidRPr="00732A98">
        <w:rPr>
          <w:highlight w:val="yellow"/>
        </w:rPr>
        <w:t>加工</w:t>
      </w:r>
    </w:p>
    <w:p w:rsidR="003B7DC8" w:rsidRPr="00732A98" w:rsidRDefault="003B7DC8" w:rsidP="00B3133C">
      <w:pPr>
        <w:pStyle w:val="AltZ"/>
        <w:spacing w:before="156" w:after="156"/>
        <w:rPr>
          <w:highlight w:val="yellow"/>
        </w:rPr>
      </w:pPr>
      <w:r w:rsidRPr="00732A98">
        <w:rPr>
          <w:highlight w:val="yellow"/>
        </w:rPr>
        <w:t>2016</w:t>
      </w:r>
      <w:r w:rsidRPr="00732A98">
        <w:rPr>
          <w:highlight w:val="yellow"/>
        </w:rPr>
        <w:t>年</w:t>
      </w:r>
      <w:r w:rsidRPr="00732A98">
        <w:rPr>
          <w:highlight w:val="yellow"/>
        </w:rPr>
        <w:t>(</w:t>
      </w:r>
      <w:r w:rsidRPr="00732A98">
        <w:rPr>
          <w:color w:val="006666"/>
          <w:highlight w:val="yellow"/>
        </w:rPr>
        <w:t>21</w:t>
      </w:r>
      <w:r w:rsidRPr="00732A98">
        <w:rPr>
          <w:highlight w:val="yellow"/>
        </w:rPr>
        <w:t>)</w:t>
      </w:r>
    </w:p>
    <w:p w:rsidR="00B3133C" w:rsidRPr="00732A98" w:rsidRDefault="00743B6A" w:rsidP="00B3133C">
      <w:pPr>
        <w:pStyle w:val="AltZ"/>
        <w:spacing w:before="156" w:after="156"/>
        <w:rPr>
          <w:highlight w:val="yellow"/>
        </w:rPr>
      </w:pPr>
      <w:r w:rsidRPr="00732A98">
        <w:rPr>
          <w:highlight w:val="yellow"/>
        </w:rPr>
        <w:t>A.</w:t>
      </w:r>
      <w:r w:rsidRPr="00732A98">
        <w:rPr>
          <w:highlight w:val="yellow"/>
        </w:rPr>
        <w:t>库存</w:t>
      </w:r>
      <w:r w:rsidRPr="00732A98">
        <w:rPr>
          <w:highlight w:val="yellow"/>
        </w:rPr>
        <w:t xml:space="preserve">            </w:t>
      </w:r>
    </w:p>
    <w:p w:rsidR="00B3133C" w:rsidRPr="00732A98" w:rsidRDefault="00743B6A" w:rsidP="00B3133C">
      <w:pPr>
        <w:pStyle w:val="AltZ"/>
        <w:spacing w:before="156" w:after="156"/>
        <w:rPr>
          <w:highlight w:val="yellow"/>
        </w:rPr>
      </w:pPr>
      <w:r w:rsidRPr="00732A98">
        <w:rPr>
          <w:highlight w:val="yellow"/>
        </w:rPr>
        <w:t>B.</w:t>
      </w:r>
      <w:r w:rsidRPr="00732A98">
        <w:rPr>
          <w:highlight w:val="yellow"/>
        </w:rPr>
        <w:t>物料</w:t>
      </w:r>
      <w:r w:rsidRPr="00732A98">
        <w:rPr>
          <w:highlight w:val="yellow"/>
        </w:rPr>
        <w:t xml:space="preserve">                </w:t>
      </w:r>
    </w:p>
    <w:p w:rsidR="00B3133C" w:rsidRPr="00732A98" w:rsidRDefault="00743B6A" w:rsidP="00B3133C">
      <w:pPr>
        <w:pStyle w:val="AltZ"/>
        <w:spacing w:before="156" w:after="156"/>
        <w:rPr>
          <w:highlight w:val="yellow"/>
        </w:rPr>
      </w:pPr>
      <w:r w:rsidRPr="00732A98">
        <w:rPr>
          <w:color w:val="000088"/>
          <w:highlight w:val="yellow"/>
        </w:rPr>
        <w:t>C</w:t>
      </w:r>
      <w:r w:rsidRPr="00732A98">
        <w:rPr>
          <w:highlight w:val="yellow"/>
        </w:rPr>
        <w:t>.</w:t>
      </w:r>
      <w:r w:rsidRPr="00732A98">
        <w:rPr>
          <w:highlight w:val="yellow"/>
        </w:rPr>
        <w:t>采购</w:t>
      </w:r>
      <w:r w:rsidRPr="00732A98">
        <w:rPr>
          <w:highlight w:val="yellow"/>
        </w:rPr>
        <w:t xml:space="preserve">            </w:t>
      </w:r>
    </w:p>
    <w:p w:rsidR="00843DEF" w:rsidRPr="00732A98" w:rsidRDefault="00743B6A" w:rsidP="00B3133C">
      <w:pPr>
        <w:pStyle w:val="AltZ"/>
        <w:spacing w:before="156" w:after="156"/>
        <w:rPr>
          <w:highlight w:val="yellow"/>
        </w:rPr>
      </w:pPr>
      <w:r w:rsidRPr="00732A98">
        <w:rPr>
          <w:color w:val="000088"/>
          <w:highlight w:val="yellow"/>
        </w:rPr>
        <w:t>D</w:t>
      </w:r>
      <w:r w:rsidRPr="00732A98">
        <w:rPr>
          <w:highlight w:val="yellow"/>
        </w:rPr>
        <w:t>.</w:t>
      </w:r>
      <w:r w:rsidRPr="00732A98">
        <w:rPr>
          <w:highlight w:val="yellow"/>
        </w:rPr>
        <w:t>销售</w:t>
      </w:r>
    </w:p>
    <w:p w:rsidR="00843DEF" w:rsidRPr="00732A98" w:rsidRDefault="00743B6A">
      <w:pPr>
        <w:spacing w:line="251" w:lineRule="auto"/>
        <w:ind w:left="420"/>
        <w:rPr>
          <w:highlight w:val="yellow"/>
        </w:rPr>
      </w:pPr>
      <w:bookmarkStart w:id="75" w:name="2440-1534675476086"/>
      <w:bookmarkStart w:id="76" w:name="1491-1534675476090"/>
      <w:bookmarkEnd w:id="75"/>
      <w:bookmarkEnd w:id="76"/>
      <w:r w:rsidRPr="00732A98">
        <w:rPr>
          <w:color w:val="999999"/>
          <w:highlight w:val="yellow"/>
        </w:rPr>
        <w:t>【答案】</w:t>
      </w:r>
      <w:r w:rsidRPr="00732A98">
        <w:rPr>
          <w:color w:val="999999"/>
          <w:highlight w:val="yellow"/>
        </w:rPr>
        <w:t>C A</w:t>
      </w:r>
    </w:p>
    <w:p w:rsidR="00843DEF" w:rsidRDefault="00743B6A">
      <w:pPr>
        <w:spacing w:line="251" w:lineRule="auto"/>
        <w:ind w:left="420"/>
      </w:pPr>
      <w:bookmarkStart w:id="77" w:name="1536-1534675476090"/>
      <w:bookmarkEnd w:id="77"/>
      <w:r w:rsidRPr="00732A98">
        <w:rPr>
          <w:color w:val="999999"/>
          <w:highlight w:val="yellow"/>
        </w:rPr>
        <w:t>【解析】</w:t>
      </w:r>
      <w:r w:rsidRPr="00732A98">
        <w:rPr>
          <w:color w:val="999999"/>
          <w:highlight w:val="yellow"/>
        </w:rPr>
        <w:t xml:space="preserve"> (20)</w:t>
      </w:r>
      <w:r w:rsidRPr="00732A98">
        <w:rPr>
          <w:color w:val="999999"/>
          <w:highlight w:val="yellow"/>
        </w:rPr>
        <w:t>本题考查到的，是信息化的</w:t>
      </w:r>
      <w:r w:rsidRPr="00732A98">
        <w:rPr>
          <w:color w:val="999999"/>
          <w:highlight w:val="yellow"/>
        </w:rPr>
        <w:t>“</w:t>
      </w:r>
      <w:r w:rsidRPr="00732A98">
        <w:rPr>
          <w:color w:val="999999"/>
          <w:highlight w:val="yellow"/>
        </w:rPr>
        <w:t>三流</w:t>
      </w:r>
      <w:r w:rsidRPr="00732A98">
        <w:rPr>
          <w:color w:val="999999"/>
          <w:highlight w:val="yellow"/>
        </w:rPr>
        <w:t>”</w:t>
      </w:r>
      <w:r w:rsidRPr="00732A98">
        <w:rPr>
          <w:color w:val="999999"/>
          <w:highlight w:val="yellow"/>
        </w:rPr>
        <w:t>：信息流，资金流，物流。</w:t>
      </w:r>
      <w:r w:rsidRPr="00732A98">
        <w:rPr>
          <w:color w:val="999999"/>
          <w:highlight w:val="yellow"/>
        </w:rPr>
        <w:t xml:space="preserve"> (21)</w:t>
      </w:r>
      <w:bookmarkStart w:id="78" w:name="3612-1534675476091"/>
      <w:bookmarkEnd w:id="78"/>
      <w:r w:rsidRPr="00732A98">
        <w:rPr>
          <w:color w:val="999999"/>
          <w:highlight w:val="yellow"/>
        </w:rPr>
        <w:t>采购与库存管理是</w:t>
      </w:r>
      <w:r w:rsidRPr="00732A98">
        <w:rPr>
          <w:color w:val="999999"/>
          <w:highlight w:val="yellow"/>
        </w:rPr>
        <w:t>ERP</w:t>
      </w:r>
      <w:r w:rsidRPr="00732A98">
        <w:rPr>
          <w:color w:val="999999"/>
          <w:highlight w:val="yellow"/>
        </w:rPr>
        <w:t>的基本模块，其中采购管理模块是对采购工作</w:t>
      </w:r>
      <w:r w:rsidRPr="00732A98">
        <w:rPr>
          <w:color w:val="999999"/>
          <w:highlight w:val="yellow"/>
        </w:rPr>
        <w:t>——</w:t>
      </w:r>
      <w:r w:rsidRPr="00732A98">
        <w:rPr>
          <w:color w:val="999999"/>
          <w:highlight w:val="yellow"/>
        </w:rPr>
        <w:t>从采购订单产生至货物收到的全过程进行组织、实施与控制，库存管理（</w:t>
      </w:r>
      <w:r w:rsidRPr="00732A98">
        <w:rPr>
          <w:color w:val="999999"/>
          <w:highlight w:val="yellow"/>
        </w:rPr>
        <w:t>Inventory</w:t>
      </w:r>
      <w:bookmarkStart w:id="79" w:name="7945-1534675476091"/>
      <w:bookmarkEnd w:id="79"/>
      <w:r w:rsidRPr="00732A98">
        <w:rPr>
          <w:color w:val="999999"/>
          <w:highlight w:val="yellow"/>
        </w:rPr>
        <w:t>Management</w:t>
      </w:r>
      <w:r w:rsidRPr="00732A98">
        <w:rPr>
          <w:color w:val="999999"/>
          <w:highlight w:val="yellow"/>
        </w:rPr>
        <w:t>，</w:t>
      </w:r>
      <w:r w:rsidRPr="00732A98">
        <w:rPr>
          <w:color w:val="999999"/>
          <w:highlight w:val="yellow"/>
        </w:rPr>
        <w:t>IM</w:t>
      </w:r>
      <w:r w:rsidRPr="00732A98">
        <w:rPr>
          <w:color w:val="999999"/>
          <w:highlight w:val="yellow"/>
        </w:rPr>
        <w:t>）模块则是对企业物料的进、出、</w:t>
      </w:r>
      <w:proofErr w:type="gramStart"/>
      <w:r w:rsidRPr="00732A98">
        <w:rPr>
          <w:color w:val="999999"/>
          <w:highlight w:val="yellow"/>
        </w:rPr>
        <w:t>存进行</w:t>
      </w:r>
      <w:proofErr w:type="gramEnd"/>
      <w:r w:rsidRPr="00732A98">
        <w:rPr>
          <w:color w:val="999999"/>
          <w:highlight w:val="yellow"/>
        </w:rPr>
        <w:t>管理。</w:t>
      </w:r>
    </w:p>
    <w:p w:rsidR="004B592F" w:rsidRPr="002B7382" w:rsidRDefault="00743B6A" w:rsidP="004B592F">
      <w:pPr>
        <w:pStyle w:val="2"/>
        <w:spacing w:before="156" w:after="156"/>
        <w:rPr>
          <w:highlight w:val="yellow"/>
        </w:rPr>
      </w:pPr>
      <w:bookmarkStart w:id="80" w:name="1218-1534675476092"/>
      <w:bookmarkEnd w:id="80"/>
      <w:r w:rsidRPr="002B7382">
        <w:rPr>
          <w:highlight w:val="yellow"/>
        </w:rPr>
        <w:t>项目的成本管理中，（</w:t>
      </w:r>
      <w:r w:rsidRPr="002B7382">
        <w:rPr>
          <w:color w:val="006666"/>
          <w:highlight w:val="yellow"/>
        </w:rPr>
        <w:t>22</w:t>
      </w:r>
      <w:r w:rsidRPr="002B7382">
        <w:rPr>
          <w:highlight w:val="yellow"/>
        </w:rPr>
        <w:t>）将总的成本估算分配到各项活动和工作包上，来建立一个成本的基线。</w:t>
      </w:r>
    </w:p>
    <w:p w:rsidR="003B7DC8" w:rsidRPr="002B7382" w:rsidRDefault="003B7DC8" w:rsidP="004B592F">
      <w:pPr>
        <w:pStyle w:val="AltZ"/>
        <w:spacing w:before="156" w:after="156"/>
        <w:rPr>
          <w:highlight w:val="yellow"/>
        </w:rPr>
      </w:pPr>
      <w:r w:rsidRPr="002B7382">
        <w:rPr>
          <w:highlight w:val="yellow"/>
        </w:rPr>
        <w:t>2016</w:t>
      </w:r>
      <w:r w:rsidRPr="002B7382">
        <w:rPr>
          <w:highlight w:val="yellow"/>
        </w:rPr>
        <w:t>年</w:t>
      </w:r>
      <w:r w:rsidRPr="002B7382">
        <w:rPr>
          <w:highlight w:val="yellow"/>
        </w:rPr>
        <w:t>(</w:t>
      </w:r>
      <w:r w:rsidRPr="002B7382">
        <w:rPr>
          <w:color w:val="006666"/>
          <w:highlight w:val="yellow"/>
        </w:rPr>
        <w:t>22</w:t>
      </w:r>
      <w:r w:rsidRPr="002B7382">
        <w:rPr>
          <w:highlight w:val="yellow"/>
        </w:rPr>
        <w:t>)</w:t>
      </w:r>
    </w:p>
    <w:p w:rsidR="004B592F" w:rsidRPr="002B7382" w:rsidRDefault="00743B6A" w:rsidP="004B592F">
      <w:pPr>
        <w:pStyle w:val="AltZ"/>
        <w:spacing w:before="156" w:after="156"/>
        <w:rPr>
          <w:highlight w:val="yellow"/>
        </w:rPr>
      </w:pPr>
      <w:r w:rsidRPr="002B7382">
        <w:rPr>
          <w:highlight w:val="yellow"/>
        </w:rPr>
        <w:lastRenderedPageBreak/>
        <w:t>A.</w:t>
      </w:r>
      <w:r w:rsidRPr="002B7382">
        <w:rPr>
          <w:highlight w:val="yellow"/>
        </w:rPr>
        <w:t>成本估算</w:t>
      </w:r>
      <w:r w:rsidRPr="002B7382">
        <w:rPr>
          <w:highlight w:val="yellow"/>
        </w:rPr>
        <w:t xml:space="preserve">      </w:t>
      </w:r>
    </w:p>
    <w:p w:rsidR="004B592F" w:rsidRPr="002B7382" w:rsidRDefault="00743B6A" w:rsidP="004B592F">
      <w:pPr>
        <w:pStyle w:val="AltZ"/>
        <w:spacing w:before="156" w:after="156"/>
        <w:rPr>
          <w:highlight w:val="yellow"/>
        </w:rPr>
      </w:pPr>
      <w:r w:rsidRPr="002B7382">
        <w:rPr>
          <w:highlight w:val="yellow"/>
        </w:rPr>
        <w:t>B.</w:t>
      </w:r>
      <w:r w:rsidRPr="002B7382">
        <w:rPr>
          <w:highlight w:val="yellow"/>
        </w:rPr>
        <w:t>成本预算</w:t>
      </w:r>
      <w:r w:rsidRPr="002B7382">
        <w:rPr>
          <w:highlight w:val="yellow"/>
        </w:rPr>
        <w:t xml:space="preserve">          </w:t>
      </w:r>
    </w:p>
    <w:p w:rsidR="004B592F" w:rsidRPr="002B7382" w:rsidRDefault="00743B6A" w:rsidP="004B592F">
      <w:pPr>
        <w:pStyle w:val="AltZ"/>
        <w:spacing w:before="156" w:after="156"/>
        <w:rPr>
          <w:highlight w:val="yellow"/>
        </w:rPr>
      </w:pPr>
      <w:r w:rsidRPr="002B7382">
        <w:rPr>
          <w:color w:val="000088"/>
          <w:highlight w:val="yellow"/>
        </w:rPr>
        <w:t>C</w:t>
      </w:r>
      <w:r w:rsidRPr="002B7382">
        <w:rPr>
          <w:highlight w:val="yellow"/>
        </w:rPr>
        <w:t>.</w:t>
      </w:r>
      <w:r w:rsidRPr="002B7382">
        <w:rPr>
          <w:highlight w:val="yellow"/>
        </w:rPr>
        <w:t>成本跟踪</w:t>
      </w:r>
      <w:r w:rsidRPr="002B7382">
        <w:rPr>
          <w:highlight w:val="yellow"/>
        </w:rPr>
        <w:t xml:space="preserve">      </w:t>
      </w:r>
    </w:p>
    <w:p w:rsidR="00843DEF" w:rsidRPr="002B7382" w:rsidRDefault="00743B6A" w:rsidP="004B592F">
      <w:pPr>
        <w:pStyle w:val="AltZ"/>
        <w:spacing w:before="156" w:after="156"/>
        <w:rPr>
          <w:highlight w:val="yellow"/>
        </w:rPr>
      </w:pPr>
      <w:r w:rsidRPr="002B7382">
        <w:rPr>
          <w:color w:val="000088"/>
          <w:highlight w:val="yellow"/>
        </w:rPr>
        <w:t>D</w:t>
      </w:r>
      <w:r w:rsidRPr="002B7382">
        <w:rPr>
          <w:highlight w:val="yellow"/>
        </w:rPr>
        <w:t>.</w:t>
      </w:r>
      <w:r w:rsidRPr="002B7382">
        <w:rPr>
          <w:highlight w:val="yellow"/>
        </w:rPr>
        <w:t>成本控制</w:t>
      </w:r>
    </w:p>
    <w:p w:rsidR="00843DEF" w:rsidRPr="002B7382" w:rsidRDefault="00743B6A">
      <w:pPr>
        <w:spacing w:line="251" w:lineRule="auto"/>
        <w:ind w:left="420"/>
        <w:rPr>
          <w:highlight w:val="yellow"/>
        </w:rPr>
      </w:pPr>
      <w:bookmarkStart w:id="81" w:name="5047-1534675476092"/>
      <w:bookmarkStart w:id="82" w:name="1480-1534675476093"/>
      <w:bookmarkEnd w:id="81"/>
      <w:bookmarkEnd w:id="82"/>
      <w:r w:rsidRPr="002B7382">
        <w:rPr>
          <w:color w:val="999999"/>
          <w:highlight w:val="yellow"/>
        </w:rPr>
        <w:t>【答案】</w:t>
      </w:r>
      <w:r w:rsidRPr="002B7382">
        <w:rPr>
          <w:color w:val="999999"/>
          <w:highlight w:val="yellow"/>
        </w:rPr>
        <w:t>B</w:t>
      </w:r>
    </w:p>
    <w:p w:rsidR="00843DEF" w:rsidRDefault="00743B6A">
      <w:pPr>
        <w:spacing w:line="251" w:lineRule="auto"/>
        <w:ind w:left="420"/>
      </w:pPr>
      <w:bookmarkStart w:id="83" w:name="8079-1534675476093"/>
      <w:bookmarkEnd w:id="83"/>
      <w:r w:rsidRPr="002B7382">
        <w:rPr>
          <w:color w:val="999999"/>
          <w:highlight w:val="yellow"/>
        </w:rPr>
        <w:t>【解析】本题考查成本预算的定义。</w:t>
      </w:r>
    </w:p>
    <w:p w:rsidR="00EB0E29" w:rsidRPr="002B7382" w:rsidRDefault="00743B6A" w:rsidP="00EB0E29">
      <w:pPr>
        <w:pStyle w:val="2"/>
        <w:spacing w:before="156" w:after="156"/>
        <w:rPr>
          <w:highlight w:val="yellow"/>
        </w:rPr>
      </w:pPr>
      <w:bookmarkStart w:id="84" w:name="5076-1534675476094"/>
      <w:bookmarkEnd w:id="84"/>
      <w:r w:rsidRPr="002B7382">
        <w:rPr>
          <w:highlight w:val="yellow"/>
        </w:rPr>
        <w:t>（</w:t>
      </w:r>
      <w:r w:rsidRPr="002B7382">
        <w:rPr>
          <w:color w:val="006666"/>
          <w:highlight w:val="yellow"/>
        </w:rPr>
        <w:t>23</w:t>
      </w:r>
      <w:r w:rsidRPr="002B7382">
        <w:rPr>
          <w:highlight w:val="yellow"/>
        </w:rPr>
        <w:t>）是关于项目开发管理正确的说法。</w:t>
      </w:r>
    </w:p>
    <w:p w:rsidR="003B7DC8" w:rsidRPr="002B7382" w:rsidRDefault="003B7DC8" w:rsidP="00EB0E29">
      <w:pPr>
        <w:pStyle w:val="AltZ"/>
        <w:spacing w:before="156" w:after="156"/>
        <w:rPr>
          <w:highlight w:val="yellow"/>
        </w:rPr>
      </w:pPr>
      <w:r w:rsidRPr="002B7382">
        <w:rPr>
          <w:highlight w:val="yellow"/>
        </w:rPr>
        <w:t>2016</w:t>
      </w:r>
      <w:r w:rsidRPr="002B7382">
        <w:rPr>
          <w:highlight w:val="yellow"/>
        </w:rPr>
        <w:t>年</w:t>
      </w:r>
      <w:r w:rsidRPr="002B7382">
        <w:rPr>
          <w:highlight w:val="yellow"/>
        </w:rPr>
        <w:t>(</w:t>
      </w:r>
      <w:r w:rsidRPr="002B7382">
        <w:rPr>
          <w:color w:val="006666"/>
          <w:highlight w:val="yellow"/>
        </w:rPr>
        <w:t>23</w:t>
      </w:r>
      <w:r w:rsidRPr="002B7382">
        <w:rPr>
          <w:highlight w:val="yellow"/>
        </w:rPr>
        <w:t>)</w:t>
      </w:r>
    </w:p>
    <w:p w:rsidR="00EB0E29" w:rsidRPr="002B7382" w:rsidRDefault="00743B6A" w:rsidP="00EB0E29">
      <w:pPr>
        <w:pStyle w:val="AltZ"/>
        <w:spacing w:before="156" w:after="156"/>
        <w:rPr>
          <w:highlight w:val="yellow"/>
        </w:rPr>
      </w:pPr>
      <w:r w:rsidRPr="002B7382">
        <w:rPr>
          <w:highlight w:val="yellow"/>
        </w:rPr>
        <w:t>A.</w:t>
      </w:r>
      <w:r w:rsidRPr="002B7382">
        <w:rPr>
          <w:highlight w:val="yellow"/>
        </w:rPr>
        <w:t>需求文档、设计文档属于项目管理和机构支撑过程</w:t>
      </w:r>
      <w:proofErr w:type="gramStart"/>
      <w:r w:rsidRPr="002B7382">
        <w:rPr>
          <w:highlight w:val="yellow"/>
        </w:rPr>
        <w:t>域产生</w:t>
      </w:r>
      <w:proofErr w:type="gramEnd"/>
      <w:r w:rsidRPr="002B7382">
        <w:rPr>
          <w:highlight w:val="yellow"/>
        </w:rPr>
        <w:t>的文档</w:t>
      </w:r>
    </w:p>
    <w:p w:rsidR="00EB0E29" w:rsidRPr="002B7382" w:rsidRDefault="00743B6A" w:rsidP="00EB0E29">
      <w:pPr>
        <w:pStyle w:val="AltZ"/>
        <w:spacing w:before="156" w:after="156"/>
        <w:rPr>
          <w:highlight w:val="yellow"/>
        </w:rPr>
      </w:pPr>
      <w:r w:rsidRPr="002B7382">
        <w:rPr>
          <w:highlight w:val="yellow"/>
        </w:rPr>
        <w:t>B.</w:t>
      </w:r>
      <w:r w:rsidRPr="002B7382">
        <w:rPr>
          <w:highlight w:val="yellow"/>
        </w:rPr>
        <w:t>配置管理是指一个产品在其生命周期各个阶段所产生的各种形式和各种版本的文档、计算机程序、部件及数据的集合</w:t>
      </w:r>
      <w:r w:rsidRPr="002B7382">
        <w:rPr>
          <w:highlight w:val="yellow"/>
        </w:rPr>
        <w:t xml:space="preserve">    </w:t>
      </w:r>
    </w:p>
    <w:p w:rsidR="00EB0E29" w:rsidRPr="002B7382" w:rsidRDefault="00743B6A" w:rsidP="00EB0E29">
      <w:pPr>
        <w:pStyle w:val="AltZ"/>
        <w:spacing w:before="156" w:after="156"/>
        <w:rPr>
          <w:highlight w:val="yellow"/>
        </w:rPr>
      </w:pPr>
      <w:r w:rsidRPr="002B7382">
        <w:rPr>
          <w:color w:val="000088"/>
          <w:highlight w:val="yellow"/>
        </w:rPr>
        <w:t>C</w:t>
      </w:r>
      <w:r w:rsidRPr="002B7382">
        <w:rPr>
          <w:highlight w:val="yellow"/>
        </w:rPr>
        <w:t>.</w:t>
      </w:r>
      <w:r w:rsidRPr="002B7382">
        <w:rPr>
          <w:highlight w:val="yellow"/>
        </w:rPr>
        <w:t>项目时间管理中的过程包括活动定义、活动排序、活动的资源估算、活动历时估算、制定进度计划以及进度控制</w:t>
      </w:r>
    </w:p>
    <w:p w:rsidR="00843DEF" w:rsidRPr="002B7382" w:rsidRDefault="00743B6A" w:rsidP="00EB0E29">
      <w:pPr>
        <w:pStyle w:val="AltZ"/>
        <w:spacing w:before="156" w:after="156"/>
        <w:rPr>
          <w:highlight w:val="yellow"/>
        </w:rPr>
      </w:pPr>
      <w:r w:rsidRPr="002B7382">
        <w:rPr>
          <w:color w:val="000088"/>
          <w:highlight w:val="yellow"/>
        </w:rPr>
        <w:t>D</w:t>
      </w:r>
      <w:r w:rsidRPr="002B7382">
        <w:rPr>
          <w:highlight w:val="yellow"/>
        </w:rPr>
        <w:t>.</w:t>
      </w:r>
      <w:r w:rsidRPr="002B7382">
        <w:rPr>
          <w:highlight w:val="yellow"/>
        </w:rPr>
        <w:t>操作员指南属于系统文档</w:t>
      </w:r>
    </w:p>
    <w:p w:rsidR="00843DEF" w:rsidRPr="002B7382" w:rsidRDefault="00743B6A">
      <w:pPr>
        <w:spacing w:line="251" w:lineRule="auto"/>
        <w:ind w:left="420"/>
        <w:rPr>
          <w:highlight w:val="yellow"/>
        </w:rPr>
      </w:pPr>
      <w:bookmarkStart w:id="85" w:name="7391-1534675476094"/>
      <w:bookmarkStart w:id="86" w:name="3076-1534675476095"/>
      <w:bookmarkEnd w:id="85"/>
      <w:bookmarkEnd w:id="86"/>
      <w:r w:rsidRPr="002B7382">
        <w:rPr>
          <w:color w:val="999999"/>
          <w:highlight w:val="yellow"/>
        </w:rPr>
        <w:t>【答案】</w:t>
      </w:r>
      <w:r w:rsidRPr="002B7382">
        <w:rPr>
          <w:color w:val="999999"/>
          <w:highlight w:val="yellow"/>
        </w:rPr>
        <w:t>C</w:t>
      </w:r>
    </w:p>
    <w:p w:rsidR="00843DEF" w:rsidRPr="002B7382" w:rsidRDefault="00743B6A">
      <w:pPr>
        <w:spacing w:line="251" w:lineRule="auto"/>
        <w:ind w:left="420"/>
        <w:rPr>
          <w:highlight w:val="yellow"/>
        </w:rPr>
      </w:pPr>
      <w:bookmarkStart w:id="87" w:name="2561-1534675476096"/>
      <w:bookmarkEnd w:id="87"/>
      <w:r w:rsidRPr="002B7382">
        <w:rPr>
          <w:color w:val="999999"/>
          <w:highlight w:val="yellow"/>
        </w:rPr>
        <w:t>【解析】</w:t>
      </w:r>
      <w:r w:rsidRPr="002B7382">
        <w:rPr>
          <w:color w:val="999999"/>
          <w:highlight w:val="yellow"/>
        </w:rPr>
        <w:t xml:space="preserve"> </w:t>
      </w:r>
      <w:r w:rsidRPr="002B7382">
        <w:rPr>
          <w:color w:val="999999"/>
          <w:highlight w:val="yellow"/>
        </w:rPr>
        <w:t>配置管理是</w:t>
      </w:r>
      <w:r w:rsidRPr="002B7382">
        <w:rPr>
          <w:color w:val="999999"/>
          <w:highlight w:val="yellow"/>
        </w:rPr>
        <w:t>PMBOK</w:t>
      </w:r>
      <w:r w:rsidRPr="002B7382">
        <w:rPr>
          <w:color w:val="999999"/>
          <w:highlight w:val="yellow"/>
        </w:rPr>
        <w:t>、</w:t>
      </w:r>
      <w:r w:rsidRPr="002B7382">
        <w:rPr>
          <w:color w:val="999999"/>
          <w:highlight w:val="yellow"/>
        </w:rPr>
        <w:t>IS09000</w:t>
      </w:r>
      <w:r w:rsidRPr="002B7382">
        <w:rPr>
          <w:color w:val="999999"/>
          <w:highlight w:val="yellow"/>
        </w:rPr>
        <w:t>和</w:t>
      </w:r>
      <w:r w:rsidRPr="002B7382">
        <w:rPr>
          <w:color w:val="999999"/>
          <w:highlight w:val="yellow"/>
        </w:rPr>
        <w:t>CMMI</w:t>
      </w:r>
      <w:r w:rsidRPr="002B7382">
        <w:rPr>
          <w:color w:val="999999"/>
          <w:highlight w:val="yellow"/>
        </w:rPr>
        <w:t>中的重要组成元素，它在产品开发的生命周期中，提供了结构化的、有序化的、产品化的管理方法，是项目管理的基础工作。配置管理是通过技术和行政手段对产品及其开发过程和生命周期进行控制、规范的一系列措施和过程。信息系统开发过程中的变更以及相应的返工会对产品的质量有很大的影响。</w:t>
      </w:r>
      <w:bookmarkStart w:id="88" w:name="3660-1534675476097"/>
      <w:bookmarkEnd w:id="88"/>
      <w:r w:rsidRPr="002B7382">
        <w:rPr>
          <w:color w:val="999999"/>
          <w:highlight w:val="yellow"/>
        </w:rPr>
        <w:t>产品配置是指一个产品在其生命周期各个阶段所产生的各种形式（机器可读或人工可读）和各种版本的文档、计算机程序、部件及数据的集合。该集合中的每一个元素称为该产品配置中的一个配置项（</w:t>
      </w:r>
      <w:r w:rsidRPr="002B7382">
        <w:rPr>
          <w:color w:val="999999"/>
          <w:highlight w:val="yellow"/>
        </w:rPr>
        <w:t>Configuration</w:t>
      </w:r>
      <w:bookmarkStart w:id="89" w:name="6760-1534675476098"/>
      <w:bookmarkEnd w:id="89"/>
      <w:r w:rsidRPr="002B7382">
        <w:rPr>
          <w:color w:val="999999"/>
          <w:highlight w:val="yellow"/>
        </w:rPr>
        <w:t>Item</w:t>
      </w:r>
      <w:r w:rsidRPr="002B7382">
        <w:rPr>
          <w:color w:val="999999"/>
          <w:highlight w:val="yellow"/>
        </w:rPr>
        <w:t>，</w:t>
      </w:r>
      <w:r w:rsidRPr="002B7382">
        <w:rPr>
          <w:color w:val="999999"/>
          <w:highlight w:val="yellow"/>
        </w:rPr>
        <w:t>CI)</w:t>
      </w:r>
      <w:r w:rsidRPr="002B7382">
        <w:rPr>
          <w:color w:val="999999"/>
          <w:highlight w:val="yellow"/>
        </w:rPr>
        <w:t>，配置项主要有两大类：</w:t>
      </w:r>
      <w:r w:rsidRPr="002B7382">
        <w:rPr>
          <w:color w:val="999999"/>
          <w:highlight w:val="yellow"/>
        </w:rPr>
        <w:t xml:space="preserve"> </w:t>
      </w:r>
      <w:r w:rsidRPr="002B7382">
        <w:rPr>
          <w:color w:val="999999"/>
          <w:highlight w:val="yellow"/>
        </w:rPr>
        <w:t>属于产品组成部分的工作成果，</w:t>
      </w:r>
      <w:proofErr w:type="gramStart"/>
      <w:r w:rsidRPr="002B7382">
        <w:rPr>
          <w:color w:val="999999"/>
          <w:highlight w:val="yellow"/>
        </w:rPr>
        <w:t>如需求</w:t>
      </w:r>
      <w:proofErr w:type="gramEnd"/>
      <w:r w:rsidRPr="002B7382">
        <w:rPr>
          <w:color w:val="999999"/>
          <w:highlight w:val="yellow"/>
        </w:rPr>
        <w:t>文档、设计文档、源代码、测试用例等。</w:t>
      </w:r>
      <w:bookmarkStart w:id="90" w:name="3510-1534675476098"/>
      <w:bookmarkEnd w:id="90"/>
      <w:r w:rsidRPr="002B7382">
        <w:rPr>
          <w:color w:val="999999"/>
          <w:highlight w:val="yellow"/>
        </w:rPr>
        <w:t>属于项目管理和机构支撑过程</w:t>
      </w:r>
      <w:proofErr w:type="gramStart"/>
      <w:r w:rsidRPr="002B7382">
        <w:rPr>
          <w:color w:val="999999"/>
          <w:highlight w:val="yellow"/>
        </w:rPr>
        <w:t>域产生</w:t>
      </w:r>
      <w:proofErr w:type="gramEnd"/>
      <w:r w:rsidRPr="002B7382">
        <w:rPr>
          <w:color w:val="999999"/>
          <w:highlight w:val="yellow"/>
        </w:rPr>
        <w:t>的文档，如工作计划、项目质量报告、项目跟踪报告等。这些文档虽然不是产品的组成部分，但是值得保存。</w:t>
      </w:r>
      <w:bookmarkStart w:id="91" w:name="6742-1534675476099"/>
      <w:bookmarkEnd w:id="91"/>
      <w:r w:rsidRPr="002B7382">
        <w:rPr>
          <w:color w:val="999999"/>
          <w:highlight w:val="yellow"/>
        </w:rPr>
        <w:t>软件系统的文档可以分为用户文档和系统文档两类。用户文档主要描述系统功能和使用方法，并不关心这些功能是怎样实现的；系统文档描述系统设计、实现和测试等各方面的内容。</w:t>
      </w:r>
      <w:bookmarkStart w:id="92" w:name="6127-1534675476102"/>
      <w:bookmarkEnd w:id="92"/>
      <w:r w:rsidRPr="002B7382">
        <w:rPr>
          <w:color w:val="999999"/>
          <w:highlight w:val="yellow"/>
        </w:rPr>
        <w:t>用户文档：用户文档是用户了解系统的第一步，它可以让用户获得对系统的准确的初步印象。用户文档至少应该包括下述</w:t>
      </w:r>
      <w:r w:rsidRPr="002B7382">
        <w:rPr>
          <w:color w:val="999999"/>
          <w:highlight w:val="yellow"/>
        </w:rPr>
        <w:t>5</w:t>
      </w:r>
      <w:r w:rsidRPr="002B7382">
        <w:rPr>
          <w:color w:val="999999"/>
          <w:highlight w:val="yellow"/>
        </w:rPr>
        <w:t>方面的内容：</w:t>
      </w:r>
      <w:bookmarkStart w:id="93" w:name="7955-1534675476102"/>
      <w:bookmarkEnd w:id="93"/>
      <w:r w:rsidRPr="002B7382">
        <w:rPr>
          <w:color w:val="999999"/>
          <w:highlight w:val="yellow"/>
        </w:rPr>
        <w:t>(1)</w:t>
      </w:r>
      <w:r w:rsidRPr="002B7382">
        <w:rPr>
          <w:color w:val="999999"/>
          <w:highlight w:val="yellow"/>
        </w:rPr>
        <w:t>功能描述：说明系统能做什么；</w:t>
      </w:r>
      <w:r w:rsidRPr="002B7382">
        <w:rPr>
          <w:color w:val="999999"/>
          <w:highlight w:val="yellow"/>
        </w:rPr>
        <w:t xml:space="preserve"> (2)</w:t>
      </w:r>
      <w:r w:rsidRPr="002B7382">
        <w:rPr>
          <w:color w:val="999999"/>
          <w:highlight w:val="yellow"/>
        </w:rPr>
        <w:t>安装文档：说明怎样安装这个系统以及怎样使系统适应特定的硬件</w:t>
      </w:r>
      <w:r w:rsidRPr="002B7382">
        <w:rPr>
          <w:color w:val="999999"/>
          <w:highlight w:val="yellow"/>
        </w:rPr>
        <w:lastRenderedPageBreak/>
        <w:t>配置；</w:t>
      </w:r>
      <w:bookmarkStart w:id="94" w:name="7738-1534675476103"/>
      <w:bookmarkEnd w:id="94"/>
      <w:r w:rsidRPr="002B7382">
        <w:rPr>
          <w:color w:val="999999"/>
          <w:highlight w:val="yellow"/>
        </w:rPr>
        <w:t>(3)</w:t>
      </w:r>
      <w:r w:rsidRPr="002B7382">
        <w:rPr>
          <w:color w:val="999999"/>
          <w:highlight w:val="yellow"/>
        </w:rPr>
        <w:t>使用手册：简要说明如何着手使用这个系统（通过丰富的例子说明怎样使用常用的系统功能，并说明用户操作错误时怎样恢复和重新启动）；</w:t>
      </w:r>
      <w:bookmarkStart w:id="95" w:name="5930-1534675476104"/>
      <w:bookmarkEnd w:id="95"/>
      <w:r w:rsidRPr="002B7382">
        <w:rPr>
          <w:color w:val="999999"/>
          <w:highlight w:val="yellow"/>
        </w:rPr>
        <w:t>(4)</w:t>
      </w:r>
      <w:r w:rsidRPr="002B7382">
        <w:rPr>
          <w:color w:val="999999"/>
          <w:highlight w:val="yellow"/>
        </w:rPr>
        <w:t>参考手册：详尽描述用户可以使用的所有系统设施以及它们的使用方法，并解释系统可能产生的各种出错信息的含义（对参考手册最主要的要求是完整，因此通常使用形式化的描述技术）；</w:t>
      </w:r>
      <w:bookmarkStart w:id="96" w:name="6983-1534675476104"/>
      <w:bookmarkEnd w:id="96"/>
      <w:r w:rsidRPr="002B7382">
        <w:rPr>
          <w:color w:val="999999"/>
          <w:highlight w:val="yellow"/>
        </w:rPr>
        <w:t>(5)</w:t>
      </w:r>
      <w:r w:rsidRPr="002B7382">
        <w:rPr>
          <w:color w:val="999999"/>
          <w:highlight w:val="yellow"/>
        </w:rPr>
        <w:t>操作员指南（如果需要有系统操作员的话）：说明操作员应如何处理使用中出现的各种情况。</w:t>
      </w:r>
    </w:p>
    <w:p w:rsidR="00843DEF" w:rsidRDefault="00743B6A">
      <w:pPr>
        <w:spacing w:line="251" w:lineRule="auto"/>
        <w:ind w:left="420"/>
      </w:pPr>
      <w:bookmarkStart w:id="97" w:name="3271-1534675476105"/>
      <w:bookmarkEnd w:id="97"/>
      <w:r w:rsidRPr="002B7382">
        <w:rPr>
          <w:color w:val="999999"/>
          <w:highlight w:val="yellow"/>
        </w:rPr>
        <w:t>系统文档：所谓系统文档指从问题定义、需求说明到验收测试计划这样一系列和系统实现有关的文档。描述系统设计、实现和测试的文档对于理解程序和维护程序来说是非常重要的。</w:t>
      </w:r>
    </w:p>
    <w:p w:rsidR="00A91B82" w:rsidRPr="002B7382" w:rsidRDefault="00743B6A" w:rsidP="00A91B82">
      <w:pPr>
        <w:pStyle w:val="2"/>
        <w:spacing w:before="156" w:after="156"/>
        <w:rPr>
          <w:highlight w:val="yellow"/>
        </w:rPr>
      </w:pPr>
      <w:bookmarkStart w:id="98" w:name="4510-1534675476106"/>
      <w:bookmarkEnd w:id="98"/>
      <w:r w:rsidRPr="002B7382">
        <w:rPr>
          <w:highlight w:val="yellow"/>
        </w:rPr>
        <w:t>（</w:t>
      </w:r>
      <w:r w:rsidRPr="002B7382">
        <w:rPr>
          <w:color w:val="006666"/>
          <w:highlight w:val="yellow"/>
        </w:rPr>
        <w:t>24</w:t>
      </w:r>
      <w:r w:rsidRPr="002B7382">
        <w:rPr>
          <w:highlight w:val="yellow"/>
        </w:rPr>
        <w:t>）在软件开发机构中被广泛用来指导软件过程改进。</w:t>
      </w:r>
    </w:p>
    <w:p w:rsidR="003B7DC8" w:rsidRPr="002B7382" w:rsidRDefault="003B7DC8" w:rsidP="00A91B82">
      <w:pPr>
        <w:pStyle w:val="AltZ"/>
        <w:spacing w:before="156" w:after="156"/>
        <w:rPr>
          <w:highlight w:val="yellow"/>
        </w:rPr>
      </w:pPr>
      <w:r w:rsidRPr="002B7382">
        <w:rPr>
          <w:highlight w:val="yellow"/>
        </w:rPr>
        <w:t>2016</w:t>
      </w:r>
      <w:r w:rsidRPr="002B7382">
        <w:rPr>
          <w:highlight w:val="yellow"/>
        </w:rPr>
        <w:t>年</w:t>
      </w:r>
      <w:r w:rsidRPr="002B7382">
        <w:rPr>
          <w:highlight w:val="yellow"/>
        </w:rPr>
        <w:t>(</w:t>
      </w:r>
      <w:r w:rsidRPr="002B7382">
        <w:rPr>
          <w:color w:val="006666"/>
          <w:highlight w:val="yellow"/>
        </w:rPr>
        <w:t>24</w:t>
      </w:r>
      <w:r w:rsidRPr="002B7382">
        <w:rPr>
          <w:highlight w:val="yellow"/>
        </w:rPr>
        <w:t>)</w:t>
      </w:r>
    </w:p>
    <w:p w:rsidR="00A91B82" w:rsidRPr="002B7382" w:rsidRDefault="00743B6A" w:rsidP="00A91B82">
      <w:pPr>
        <w:pStyle w:val="AltZ"/>
        <w:spacing w:before="156" w:after="156"/>
        <w:rPr>
          <w:highlight w:val="yellow"/>
        </w:rPr>
      </w:pPr>
      <w:r w:rsidRPr="002B7382">
        <w:rPr>
          <w:highlight w:val="yellow"/>
        </w:rPr>
        <w:t>A.</w:t>
      </w:r>
      <w:r w:rsidRPr="002B7382">
        <w:rPr>
          <w:highlight w:val="yellow"/>
        </w:rPr>
        <w:t>能力成熟度模型（</w:t>
      </w:r>
      <w:r w:rsidRPr="002B7382">
        <w:rPr>
          <w:highlight w:val="yellow"/>
        </w:rPr>
        <w:t>Capacity Maturity Model</w:t>
      </w:r>
      <w:r w:rsidRPr="002B7382">
        <w:rPr>
          <w:highlight w:val="yellow"/>
        </w:rPr>
        <w:t>）</w:t>
      </w:r>
      <w:r w:rsidRPr="002B7382">
        <w:rPr>
          <w:highlight w:val="yellow"/>
        </w:rPr>
        <w:t xml:space="preserve">    </w:t>
      </w:r>
    </w:p>
    <w:p w:rsidR="00A91B82" w:rsidRPr="002B7382" w:rsidRDefault="00743B6A" w:rsidP="00A91B82">
      <w:pPr>
        <w:pStyle w:val="AltZ"/>
        <w:spacing w:before="156" w:after="156"/>
        <w:rPr>
          <w:highlight w:val="yellow"/>
        </w:rPr>
      </w:pPr>
      <w:r w:rsidRPr="002B7382">
        <w:rPr>
          <w:highlight w:val="yellow"/>
        </w:rPr>
        <w:t>B.</w:t>
      </w:r>
      <w:r w:rsidRPr="002B7382">
        <w:rPr>
          <w:highlight w:val="yellow"/>
        </w:rPr>
        <w:t>关键过程领域（</w:t>
      </w:r>
      <w:r w:rsidRPr="002B7382">
        <w:rPr>
          <w:highlight w:val="yellow"/>
        </w:rPr>
        <w:t>Key Process Areas</w:t>
      </w:r>
      <w:r w:rsidRPr="002B7382">
        <w:rPr>
          <w:highlight w:val="yellow"/>
        </w:rPr>
        <w:t>）</w:t>
      </w:r>
      <w:r w:rsidRPr="002B7382">
        <w:rPr>
          <w:highlight w:val="yellow"/>
        </w:rPr>
        <w:t xml:space="preserve">    </w:t>
      </w:r>
    </w:p>
    <w:p w:rsidR="00A91B82" w:rsidRPr="002B7382" w:rsidRDefault="00743B6A" w:rsidP="00A91B82">
      <w:pPr>
        <w:pStyle w:val="AltZ"/>
        <w:spacing w:before="156" w:after="156"/>
        <w:rPr>
          <w:highlight w:val="yellow"/>
        </w:rPr>
      </w:pPr>
      <w:r w:rsidRPr="002B7382">
        <w:rPr>
          <w:color w:val="000088"/>
          <w:highlight w:val="yellow"/>
        </w:rPr>
        <w:t>C</w:t>
      </w:r>
      <w:r w:rsidRPr="002B7382">
        <w:rPr>
          <w:highlight w:val="yellow"/>
        </w:rPr>
        <w:t>.</w:t>
      </w:r>
      <w:r w:rsidRPr="002B7382">
        <w:rPr>
          <w:highlight w:val="yellow"/>
        </w:rPr>
        <w:t>需求跟踪能力链（</w:t>
      </w:r>
      <w:r w:rsidRPr="002B7382">
        <w:rPr>
          <w:highlight w:val="yellow"/>
        </w:rPr>
        <w:t>Traceability Link</w:t>
      </w:r>
      <w:r w:rsidRPr="002B7382">
        <w:rPr>
          <w:highlight w:val="yellow"/>
        </w:rPr>
        <w:t>）</w:t>
      </w:r>
      <w:r w:rsidRPr="002B7382">
        <w:rPr>
          <w:highlight w:val="yellow"/>
        </w:rPr>
        <w:t xml:space="preserve">    </w:t>
      </w:r>
    </w:p>
    <w:p w:rsidR="00843DEF" w:rsidRPr="002B7382" w:rsidRDefault="00743B6A" w:rsidP="00A91B82">
      <w:pPr>
        <w:pStyle w:val="AltZ"/>
        <w:spacing w:before="156" w:after="156"/>
        <w:rPr>
          <w:highlight w:val="yellow"/>
        </w:rPr>
      </w:pPr>
      <w:r w:rsidRPr="002B7382">
        <w:rPr>
          <w:color w:val="000088"/>
          <w:highlight w:val="yellow"/>
        </w:rPr>
        <w:t>D</w:t>
      </w:r>
      <w:r w:rsidRPr="002B7382">
        <w:rPr>
          <w:highlight w:val="yellow"/>
        </w:rPr>
        <w:t>.</w:t>
      </w:r>
      <w:r w:rsidRPr="002B7382">
        <w:rPr>
          <w:highlight w:val="yellow"/>
        </w:rPr>
        <w:t>工作分解结构（</w:t>
      </w:r>
      <w:r w:rsidRPr="002B7382">
        <w:rPr>
          <w:highlight w:val="yellow"/>
        </w:rPr>
        <w:t>Work Breakdown Structure</w:t>
      </w:r>
      <w:r w:rsidRPr="002B7382">
        <w:rPr>
          <w:highlight w:val="yellow"/>
        </w:rPr>
        <w:t>）</w:t>
      </w:r>
    </w:p>
    <w:p w:rsidR="00843DEF" w:rsidRPr="002B7382" w:rsidRDefault="00743B6A">
      <w:pPr>
        <w:spacing w:line="251" w:lineRule="auto"/>
        <w:ind w:left="420"/>
        <w:rPr>
          <w:highlight w:val="yellow"/>
        </w:rPr>
      </w:pPr>
      <w:bookmarkStart w:id="99" w:name="7170-1534675476106"/>
      <w:bookmarkStart w:id="100" w:name="5044-1534675476108"/>
      <w:bookmarkEnd w:id="99"/>
      <w:bookmarkEnd w:id="100"/>
      <w:r w:rsidRPr="002B7382">
        <w:rPr>
          <w:color w:val="999999"/>
          <w:highlight w:val="yellow"/>
        </w:rPr>
        <w:t>【答案】</w:t>
      </w:r>
      <w:r w:rsidRPr="002B7382">
        <w:rPr>
          <w:color w:val="999999"/>
          <w:highlight w:val="yellow"/>
        </w:rPr>
        <w:t>A</w:t>
      </w:r>
    </w:p>
    <w:p w:rsidR="00843DEF" w:rsidRDefault="00743B6A">
      <w:pPr>
        <w:spacing w:line="251" w:lineRule="auto"/>
        <w:ind w:left="420"/>
      </w:pPr>
      <w:bookmarkStart w:id="101" w:name="6034-1534675476108"/>
      <w:bookmarkEnd w:id="101"/>
      <w:r w:rsidRPr="002B7382">
        <w:rPr>
          <w:color w:val="999999"/>
          <w:highlight w:val="yellow"/>
        </w:rPr>
        <w:t>【解析】</w:t>
      </w:r>
      <w:r w:rsidRPr="002B7382">
        <w:rPr>
          <w:color w:val="999999"/>
          <w:highlight w:val="yellow"/>
        </w:rPr>
        <w:t xml:space="preserve"> CMM</w:t>
      </w:r>
      <w:r w:rsidRPr="002B7382">
        <w:rPr>
          <w:color w:val="999999"/>
          <w:highlight w:val="yellow"/>
        </w:rPr>
        <w:t>即软件开发能力成熟度模型，是用来指导软件过程改进的。</w:t>
      </w:r>
    </w:p>
    <w:p w:rsidR="00804525" w:rsidRPr="002B7382" w:rsidRDefault="00743B6A" w:rsidP="00804525">
      <w:pPr>
        <w:pStyle w:val="2"/>
        <w:spacing w:before="156" w:after="156"/>
        <w:rPr>
          <w:highlight w:val="yellow"/>
        </w:rPr>
      </w:pPr>
      <w:bookmarkStart w:id="102" w:name="1779-1534675476109"/>
      <w:bookmarkEnd w:id="102"/>
      <w:r w:rsidRPr="002B7382">
        <w:rPr>
          <w:highlight w:val="yellow"/>
        </w:rPr>
        <w:t>（</w:t>
      </w:r>
      <w:r w:rsidRPr="002B7382">
        <w:rPr>
          <w:color w:val="006666"/>
          <w:highlight w:val="yellow"/>
        </w:rPr>
        <w:t>25</w:t>
      </w:r>
      <w:r w:rsidRPr="002B7382">
        <w:rPr>
          <w:highlight w:val="yellow"/>
        </w:rPr>
        <w:t>）是关于需求管理正确的说法。</w:t>
      </w:r>
    </w:p>
    <w:p w:rsidR="003B7DC8" w:rsidRPr="002B7382" w:rsidRDefault="003B7DC8" w:rsidP="00804525">
      <w:pPr>
        <w:pStyle w:val="AltZ"/>
        <w:spacing w:before="156" w:after="156"/>
        <w:rPr>
          <w:highlight w:val="yellow"/>
        </w:rPr>
      </w:pPr>
      <w:r w:rsidRPr="002B7382">
        <w:rPr>
          <w:highlight w:val="yellow"/>
        </w:rPr>
        <w:t>2016</w:t>
      </w:r>
      <w:r w:rsidRPr="002B7382">
        <w:rPr>
          <w:highlight w:val="yellow"/>
        </w:rPr>
        <w:t>年</w:t>
      </w:r>
      <w:r w:rsidRPr="002B7382">
        <w:rPr>
          <w:highlight w:val="yellow"/>
        </w:rPr>
        <w:t>(</w:t>
      </w:r>
      <w:r w:rsidRPr="002B7382">
        <w:rPr>
          <w:color w:val="006666"/>
          <w:highlight w:val="yellow"/>
        </w:rPr>
        <w:t>25</w:t>
      </w:r>
      <w:r w:rsidRPr="002B7382">
        <w:rPr>
          <w:highlight w:val="yellow"/>
        </w:rPr>
        <w:t>)</w:t>
      </w:r>
    </w:p>
    <w:p w:rsidR="00804525" w:rsidRPr="002B7382" w:rsidRDefault="00743B6A" w:rsidP="00804525">
      <w:pPr>
        <w:pStyle w:val="AltZ"/>
        <w:spacing w:before="156" w:after="156"/>
        <w:rPr>
          <w:highlight w:val="yellow"/>
        </w:rPr>
      </w:pPr>
      <w:r w:rsidRPr="002B7382">
        <w:rPr>
          <w:highlight w:val="yellow"/>
        </w:rPr>
        <w:t>A.</w:t>
      </w:r>
      <w:r w:rsidRPr="002B7382">
        <w:rPr>
          <w:highlight w:val="yellow"/>
        </w:rPr>
        <w:t>为达到过程能力成熟度模型第二级，组织机构必须具有</w:t>
      </w:r>
      <w:r w:rsidRPr="002B7382">
        <w:rPr>
          <w:color w:val="006666"/>
          <w:highlight w:val="yellow"/>
        </w:rPr>
        <w:t>3</w:t>
      </w:r>
      <w:r w:rsidRPr="002B7382">
        <w:rPr>
          <w:highlight w:val="yellow"/>
        </w:rPr>
        <w:t>个关键过程域</w:t>
      </w:r>
      <w:r w:rsidRPr="002B7382">
        <w:rPr>
          <w:highlight w:val="yellow"/>
        </w:rPr>
        <w:t xml:space="preserve">    </w:t>
      </w:r>
    </w:p>
    <w:p w:rsidR="00804525" w:rsidRPr="002B7382" w:rsidRDefault="00743B6A" w:rsidP="00804525">
      <w:pPr>
        <w:pStyle w:val="AltZ"/>
        <w:spacing w:before="156" w:after="156"/>
        <w:rPr>
          <w:highlight w:val="yellow"/>
        </w:rPr>
      </w:pPr>
      <w:r w:rsidRPr="002B7382">
        <w:rPr>
          <w:highlight w:val="yellow"/>
        </w:rPr>
        <w:t>B.</w:t>
      </w:r>
      <w:r w:rsidRPr="002B7382">
        <w:rPr>
          <w:highlight w:val="yellow"/>
        </w:rPr>
        <w:t>需求的稳定性不属于需求属性</w:t>
      </w:r>
      <w:r w:rsidRPr="002B7382">
        <w:rPr>
          <w:highlight w:val="yellow"/>
        </w:rPr>
        <w:t xml:space="preserve">    </w:t>
      </w:r>
    </w:p>
    <w:p w:rsidR="00804525" w:rsidRPr="002B7382" w:rsidRDefault="00743B6A" w:rsidP="00804525">
      <w:pPr>
        <w:pStyle w:val="AltZ"/>
        <w:spacing w:before="156" w:after="156"/>
        <w:rPr>
          <w:highlight w:val="yellow"/>
        </w:rPr>
      </w:pPr>
      <w:r w:rsidRPr="002B7382">
        <w:rPr>
          <w:color w:val="000088"/>
          <w:highlight w:val="yellow"/>
        </w:rPr>
        <w:t>C</w:t>
      </w:r>
      <w:r w:rsidRPr="002B7382">
        <w:rPr>
          <w:highlight w:val="yellow"/>
        </w:rPr>
        <w:t>.</w:t>
      </w:r>
      <w:r w:rsidRPr="002B7382">
        <w:rPr>
          <w:highlight w:val="yellow"/>
        </w:rPr>
        <w:t>需求变更的管理过程遵循变更分析和成本计算、问题分析和变更描述、变更实现的顺序</w:t>
      </w:r>
      <w:r w:rsidRPr="002B7382">
        <w:rPr>
          <w:highlight w:val="yellow"/>
        </w:rPr>
        <w:t xml:space="preserve">    </w:t>
      </w:r>
    </w:p>
    <w:p w:rsidR="00843DEF" w:rsidRPr="002B7382" w:rsidRDefault="00743B6A" w:rsidP="00804525">
      <w:pPr>
        <w:pStyle w:val="AltZ"/>
        <w:spacing w:before="156" w:after="156"/>
        <w:rPr>
          <w:highlight w:val="yellow"/>
        </w:rPr>
      </w:pPr>
      <w:r w:rsidRPr="002B7382">
        <w:rPr>
          <w:color w:val="000088"/>
          <w:highlight w:val="yellow"/>
        </w:rPr>
        <w:t>D</w:t>
      </w:r>
      <w:r w:rsidRPr="002B7382">
        <w:rPr>
          <w:highlight w:val="yellow"/>
        </w:rPr>
        <w:t>.</w:t>
      </w:r>
      <w:r w:rsidRPr="002B7382">
        <w:rPr>
          <w:highlight w:val="yellow"/>
        </w:rPr>
        <w:t>变更控制委员会对项目中任何基线工作产品的变更都可以做出决定</w:t>
      </w:r>
    </w:p>
    <w:p w:rsidR="00843DEF" w:rsidRPr="002B7382" w:rsidRDefault="00743B6A">
      <w:pPr>
        <w:spacing w:line="251" w:lineRule="auto"/>
        <w:ind w:left="420"/>
        <w:rPr>
          <w:highlight w:val="yellow"/>
        </w:rPr>
      </w:pPr>
      <w:bookmarkStart w:id="103" w:name="6055-1534675476108"/>
      <w:bookmarkStart w:id="104" w:name="5740-1534675476111"/>
      <w:bookmarkEnd w:id="103"/>
      <w:bookmarkEnd w:id="104"/>
      <w:r w:rsidRPr="002B7382">
        <w:rPr>
          <w:color w:val="999999"/>
          <w:highlight w:val="yellow"/>
        </w:rPr>
        <w:t>【答案】</w:t>
      </w:r>
      <w:r w:rsidRPr="002B7382">
        <w:rPr>
          <w:color w:val="999999"/>
          <w:highlight w:val="yellow"/>
        </w:rPr>
        <w:t>D</w:t>
      </w:r>
    </w:p>
    <w:p w:rsidR="00843DEF" w:rsidRPr="002B7382" w:rsidRDefault="00743B6A">
      <w:pPr>
        <w:spacing w:line="251" w:lineRule="auto"/>
        <w:ind w:left="420"/>
        <w:rPr>
          <w:highlight w:val="yellow"/>
        </w:rPr>
      </w:pPr>
      <w:bookmarkStart w:id="105" w:name="5311-1534675476111"/>
      <w:bookmarkEnd w:id="105"/>
      <w:r w:rsidRPr="002B7382">
        <w:rPr>
          <w:color w:val="999999"/>
          <w:highlight w:val="yellow"/>
        </w:rPr>
        <w:t>【解析】</w:t>
      </w:r>
      <w:r w:rsidRPr="002B7382">
        <w:rPr>
          <w:color w:val="999999"/>
          <w:highlight w:val="yellow"/>
        </w:rPr>
        <w:t xml:space="preserve"> </w:t>
      </w:r>
      <w:r w:rsidRPr="002B7382">
        <w:rPr>
          <w:color w:val="999999"/>
          <w:highlight w:val="yellow"/>
        </w:rPr>
        <w:t>过程能力成熟度模型（</w:t>
      </w:r>
      <w:r w:rsidRPr="002B7382">
        <w:rPr>
          <w:color w:val="999999"/>
          <w:highlight w:val="yellow"/>
        </w:rPr>
        <w:t>CMM</w:t>
      </w:r>
      <w:r w:rsidRPr="002B7382">
        <w:rPr>
          <w:color w:val="999999"/>
          <w:highlight w:val="yellow"/>
        </w:rPr>
        <w:t>）在软件开发机构中被广泛用来指导软件过程改进。该模型描述了软件处理能力的</w:t>
      </w:r>
      <w:bookmarkStart w:id="106" w:name="2325-1534675476111"/>
      <w:bookmarkEnd w:id="106"/>
      <w:r w:rsidRPr="002B7382">
        <w:rPr>
          <w:color w:val="999999"/>
          <w:highlight w:val="yellow"/>
        </w:rPr>
        <w:t>5</w:t>
      </w:r>
      <w:r w:rsidRPr="002B7382">
        <w:rPr>
          <w:color w:val="999999"/>
          <w:highlight w:val="yellow"/>
        </w:rPr>
        <w:t>个成熟级别。为了达到过程能力成熟度模型的第二级，组织机构必须具有</w:t>
      </w:r>
      <w:r w:rsidRPr="002B7382">
        <w:rPr>
          <w:color w:val="999999"/>
          <w:highlight w:val="yellow"/>
        </w:rPr>
        <w:t xml:space="preserve"> 6 </w:t>
      </w:r>
      <w:proofErr w:type="gramStart"/>
      <w:r w:rsidRPr="002B7382">
        <w:rPr>
          <w:color w:val="999999"/>
          <w:highlight w:val="yellow"/>
        </w:rPr>
        <w:t>个</w:t>
      </w:r>
      <w:proofErr w:type="gramEnd"/>
      <w:r w:rsidRPr="002B7382">
        <w:rPr>
          <w:color w:val="999999"/>
          <w:highlight w:val="yellow"/>
        </w:rPr>
        <w:t>关键过程域</w:t>
      </w:r>
      <w:r w:rsidRPr="002B7382">
        <w:rPr>
          <w:color w:val="999999"/>
          <w:highlight w:val="yellow"/>
        </w:rPr>
        <w:t xml:space="preserve"> KPA</w:t>
      </w:r>
      <w:r w:rsidRPr="002B7382">
        <w:rPr>
          <w:color w:val="999999"/>
          <w:highlight w:val="yellow"/>
        </w:rPr>
        <w:t>（</w:t>
      </w:r>
      <w:r w:rsidRPr="002B7382">
        <w:rPr>
          <w:color w:val="999999"/>
          <w:highlight w:val="yellow"/>
        </w:rPr>
        <w:t>Key Process</w:t>
      </w:r>
      <w:bookmarkStart w:id="107" w:name="9695-1534675476112"/>
      <w:bookmarkEnd w:id="107"/>
      <w:r w:rsidRPr="002B7382">
        <w:rPr>
          <w:color w:val="999999"/>
          <w:highlight w:val="yellow"/>
        </w:rPr>
        <w:t>Areas</w:t>
      </w:r>
      <w:r w:rsidRPr="002B7382">
        <w:rPr>
          <w:color w:val="999999"/>
          <w:highlight w:val="yellow"/>
        </w:rPr>
        <w:t>）。故</w:t>
      </w:r>
      <w:r w:rsidRPr="002B7382">
        <w:rPr>
          <w:color w:val="999999"/>
          <w:highlight w:val="yellow"/>
        </w:rPr>
        <w:t>A</w:t>
      </w:r>
      <w:r w:rsidRPr="002B7382">
        <w:rPr>
          <w:color w:val="999999"/>
          <w:highlight w:val="yellow"/>
        </w:rPr>
        <w:t>选项错误。</w:t>
      </w:r>
      <w:bookmarkStart w:id="108" w:name="4590-1534675476112"/>
      <w:bookmarkEnd w:id="108"/>
      <w:r w:rsidRPr="002B7382">
        <w:rPr>
          <w:color w:val="999999"/>
          <w:highlight w:val="yellow"/>
        </w:rPr>
        <w:t>除了文本，每一个功能需求应该有一些相关的信息与它联系，我们把这些信息称为需求属性。对于一个大型</w:t>
      </w:r>
      <w:r w:rsidRPr="002B7382">
        <w:rPr>
          <w:color w:val="999999"/>
          <w:highlight w:val="yellow"/>
        </w:rPr>
        <w:lastRenderedPageBreak/>
        <w:t>的复杂项目来说，丰富的属性类别显得尤为重要。例如，在文档中考虑和明确如下属性：创建需求的时间、需求的版本号、创建需求的作者、负责认可该软件需求的人员、需求状态、需求的原因和根据、需求涉及的子系统、需求涉及的产品版本号、使用的验证方法或者接受的测试标准、产品的优先级或者重要程度、需求的稳定性。故</w:t>
      </w:r>
      <w:r w:rsidRPr="002B7382">
        <w:rPr>
          <w:color w:val="999999"/>
          <w:highlight w:val="yellow"/>
        </w:rPr>
        <w:t>B</w:t>
      </w:r>
      <w:r w:rsidRPr="002B7382">
        <w:rPr>
          <w:color w:val="999999"/>
          <w:highlight w:val="yellow"/>
        </w:rPr>
        <w:t>选项错误。</w:t>
      </w:r>
      <w:bookmarkStart w:id="109" w:name="1290-1534675476113"/>
      <w:bookmarkEnd w:id="109"/>
      <w:r w:rsidRPr="002B7382">
        <w:rPr>
          <w:color w:val="999999"/>
          <w:highlight w:val="yellow"/>
        </w:rPr>
        <w:t>需求的变更遵循以下流程：</w:t>
      </w:r>
      <w:bookmarkStart w:id="110" w:name="5895-1534675476113"/>
      <w:bookmarkEnd w:id="110"/>
      <w:r w:rsidRPr="002B7382">
        <w:rPr>
          <w:color w:val="999999"/>
          <w:highlight w:val="yellow"/>
        </w:rPr>
        <w:t>(1)</w:t>
      </w:r>
      <w:r w:rsidRPr="002B7382">
        <w:rPr>
          <w:color w:val="999999"/>
          <w:highlight w:val="yellow"/>
        </w:rPr>
        <w:t>问题分析和变更描述。这是识别和分析需求问题或者一份明确的变更提议，以检查它的有效性，从而产生一个更明确的需求变更提议。</w:t>
      </w:r>
    </w:p>
    <w:p w:rsidR="00843DEF" w:rsidRDefault="00743B6A">
      <w:pPr>
        <w:spacing w:line="251" w:lineRule="auto"/>
        <w:ind w:left="420"/>
      </w:pPr>
      <w:bookmarkStart w:id="111" w:name="3768-1534675476114"/>
      <w:bookmarkEnd w:id="111"/>
      <w:r w:rsidRPr="002B7382">
        <w:rPr>
          <w:color w:val="999999"/>
          <w:highlight w:val="yellow"/>
        </w:rPr>
        <w:t>(2)</w:t>
      </w:r>
      <w:r w:rsidRPr="002B7382">
        <w:rPr>
          <w:color w:val="999999"/>
          <w:highlight w:val="yellow"/>
        </w:rPr>
        <w:t>变更分析和成本计算。使用可追溯性信息和系统需求的一般知识，对需求变更提议进行影响分析和评估。变更成本计算应该包括对需求文档的修改、系统修改的设计和实现的成本。一旦分析完成并且被确认，应该进行是否执行这一变更的决策。</w:t>
      </w:r>
      <w:bookmarkStart w:id="112" w:name="3732-1534675476115"/>
      <w:bookmarkEnd w:id="112"/>
      <w:r w:rsidRPr="002B7382">
        <w:rPr>
          <w:color w:val="999999"/>
          <w:highlight w:val="yellow"/>
        </w:rPr>
        <w:t>(3)</w:t>
      </w:r>
      <w:r w:rsidRPr="002B7382">
        <w:rPr>
          <w:color w:val="999999"/>
          <w:highlight w:val="yellow"/>
        </w:rPr>
        <w:t>变更实现。这要求需求文档和系统设计以及实现都要同时修改。如果先对系统的程序做变更，然后再修改需求文档，这几乎不可避免地会出现需求文档和程序的不一致。</w:t>
      </w:r>
      <w:bookmarkStart w:id="113" w:name="2165-1534675476116"/>
      <w:bookmarkEnd w:id="113"/>
      <w:r w:rsidRPr="002B7382">
        <w:rPr>
          <w:color w:val="999999"/>
          <w:highlight w:val="yellow"/>
        </w:rPr>
        <w:t>故</w:t>
      </w:r>
      <w:r w:rsidRPr="002B7382">
        <w:rPr>
          <w:color w:val="999999"/>
          <w:highlight w:val="yellow"/>
        </w:rPr>
        <w:t>C</w:t>
      </w:r>
      <w:r w:rsidRPr="002B7382">
        <w:rPr>
          <w:color w:val="999999"/>
          <w:highlight w:val="yellow"/>
        </w:rPr>
        <w:t>选项错误。</w:t>
      </w:r>
    </w:p>
    <w:p w:rsidR="004D376D" w:rsidRPr="002B7382" w:rsidRDefault="00743B6A" w:rsidP="004D376D">
      <w:pPr>
        <w:pStyle w:val="2"/>
        <w:spacing w:before="156" w:after="156"/>
        <w:rPr>
          <w:highlight w:val="yellow"/>
        </w:rPr>
      </w:pPr>
      <w:bookmarkStart w:id="114" w:name="7680-1534675476116"/>
      <w:bookmarkEnd w:id="114"/>
      <w:r w:rsidRPr="002B7382">
        <w:rPr>
          <w:highlight w:val="yellow"/>
        </w:rPr>
        <w:t>螺旋模型在（</w:t>
      </w:r>
      <w:r w:rsidRPr="002B7382">
        <w:rPr>
          <w:color w:val="006666"/>
          <w:highlight w:val="yellow"/>
        </w:rPr>
        <w:t>26</w:t>
      </w:r>
      <w:r w:rsidRPr="002B7382">
        <w:rPr>
          <w:highlight w:val="yellow"/>
        </w:rPr>
        <w:t>）的基础上扩展而成。</w:t>
      </w:r>
    </w:p>
    <w:p w:rsidR="003B7DC8" w:rsidRPr="002B7382" w:rsidRDefault="003B7DC8" w:rsidP="004D376D">
      <w:pPr>
        <w:pStyle w:val="AltZ"/>
        <w:spacing w:before="156" w:after="156"/>
        <w:rPr>
          <w:highlight w:val="yellow"/>
        </w:rPr>
      </w:pPr>
      <w:r w:rsidRPr="002B7382">
        <w:rPr>
          <w:highlight w:val="yellow"/>
        </w:rPr>
        <w:t>2016</w:t>
      </w:r>
      <w:r w:rsidRPr="002B7382">
        <w:rPr>
          <w:highlight w:val="yellow"/>
        </w:rPr>
        <w:t>年</w:t>
      </w:r>
      <w:r w:rsidRPr="002B7382">
        <w:rPr>
          <w:highlight w:val="yellow"/>
        </w:rPr>
        <w:t>(</w:t>
      </w:r>
      <w:r w:rsidRPr="002B7382">
        <w:rPr>
          <w:color w:val="006666"/>
          <w:highlight w:val="yellow"/>
        </w:rPr>
        <w:t>26</w:t>
      </w:r>
      <w:r w:rsidRPr="002B7382">
        <w:rPr>
          <w:highlight w:val="yellow"/>
        </w:rPr>
        <w:t>)</w:t>
      </w:r>
    </w:p>
    <w:p w:rsidR="004D376D" w:rsidRPr="002B7382" w:rsidRDefault="00743B6A" w:rsidP="004D376D">
      <w:pPr>
        <w:pStyle w:val="AltZ"/>
        <w:spacing w:before="156" w:after="156"/>
        <w:rPr>
          <w:highlight w:val="yellow"/>
        </w:rPr>
      </w:pPr>
      <w:r w:rsidRPr="002B7382">
        <w:rPr>
          <w:highlight w:val="yellow"/>
        </w:rPr>
        <w:t>A.</w:t>
      </w:r>
      <w:r w:rsidRPr="002B7382">
        <w:rPr>
          <w:highlight w:val="yellow"/>
        </w:rPr>
        <w:t>瀑布模型</w:t>
      </w:r>
      <w:r w:rsidRPr="002B7382">
        <w:rPr>
          <w:highlight w:val="yellow"/>
        </w:rPr>
        <w:t xml:space="preserve">      </w:t>
      </w:r>
    </w:p>
    <w:p w:rsidR="004D376D" w:rsidRPr="002B7382" w:rsidRDefault="00743B6A" w:rsidP="004D376D">
      <w:pPr>
        <w:pStyle w:val="AltZ"/>
        <w:spacing w:before="156" w:after="156"/>
        <w:rPr>
          <w:highlight w:val="yellow"/>
        </w:rPr>
      </w:pPr>
      <w:r w:rsidRPr="002B7382">
        <w:rPr>
          <w:highlight w:val="yellow"/>
        </w:rPr>
        <w:t>B.</w:t>
      </w:r>
      <w:r w:rsidRPr="002B7382">
        <w:rPr>
          <w:highlight w:val="yellow"/>
        </w:rPr>
        <w:t>原型模型</w:t>
      </w:r>
      <w:r w:rsidRPr="002B7382">
        <w:rPr>
          <w:highlight w:val="yellow"/>
        </w:rPr>
        <w:t xml:space="preserve">      </w:t>
      </w:r>
    </w:p>
    <w:p w:rsidR="004D376D" w:rsidRPr="002B7382" w:rsidRDefault="00743B6A" w:rsidP="004D376D">
      <w:pPr>
        <w:pStyle w:val="AltZ"/>
        <w:spacing w:before="156" w:after="156"/>
        <w:rPr>
          <w:highlight w:val="yellow"/>
        </w:rPr>
      </w:pPr>
      <w:r w:rsidRPr="002B7382">
        <w:rPr>
          <w:color w:val="000088"/>
          <w:highlight w:val="yellow"/>
        </w:rPr>
        <w:t>C</w:t>
      </w:r>
      <w:r w:rsidRPr="002B7382">
        <w:rPr>
          <w:highlight w:val="yellow"/>
        </w:rPr>
        <w:t>.</w:t>
      </w:r>
      <w:r w:rsidRPr="002B7382">
        <w:rPr>
          <w:highlight w:val="yellow"/>
        </w:rPr>
        <w:t>快速模型</w:t>
      </w:r>
      <w:r w:rsidRPr="002B7382">
        <w:rPr>
          <w:highlight w:val="yellow"/>
        </w:rPr>
        <w:t xml:space="preserve">      </w:t>
      </w:r>
    </w:p>
    <w:p w:rsidR="00843DEF" w:rsidRPr="002B7382" w:rsidRDefault="00743B6A" w:rsidP="004D376D">
      <w:pPr>
        <w:pStyle w:val="AltZ"/>
        <w:spacing w:before="156" w:after="156"/>
        <w:rPr>
          <w:highlight w:val="yellow"/>
        </w:rPr>
      </w:pPr>
      <w:r w:rsidRPr="002B7382">
        <w:rPr>
          <w:color w:val="000088"/>
          <w:highlight w:val="yellow"/>
        </w:rPr>
        <w:t>D</w:t>
      </w:r>
      <w:r w:rsidRPr="002B7382">
        <w:rPr>
          <w:highlight w:val="yellow"/>
        </w:rPr>
        <w:t>.</w:t>
      </w:r>
      <w:r w:rsidRPr="002B7382">
        <w:rPr>
          <w:highlight w:val="yellow"/>
        </w:rPr>
        <w:t>面向对象模型</w:t>
      </w:r>
    </w:p>
    <w:p w:rsidR="00843DEF" w:rsidRPr="002B7382" w:rsidRDefault="00743B6A">
      <w:pPr>
        <w:spacing w:line="251" w:lineRule="auto"/>
        <w:ind w:left="420"/>
        <w:rPr>
          <w:highlight w:val="yellow"/>
        </w:rPr>
      </w:pPr>
      <w:bookmarkStart w:id="115" w:name="4789-1534675476116"/>
      <w:bookmarkStart w:id="116" w:name="1043-1534675476117"/>
      <w:bookmarkEnd w:id="115"/>
      <w:bookmarkEnd w:id="116"/>
      <w:r w:rsidRPr="002B7382">
        <w:rPr>
          <w:color w:val="999999"/>
          <w:highlight w:val="yellow"/>
        </w:rPr>
        <w:t>【答案】</w:t>
      </w:r>
      <w:r w:rsidRPr="002B7382">
        <w:rPr>
          <w:color w:val="999999"/>
          <w:highlight w:val="yellow"/>
        </w:rPr>
        <w:t>B</w:t>
      </w:r>
    </w:p>
    <w:p w:rsidR="00843DEF" w:rsidRDefault="00743B6A">
      <w:pPr>
        <w:spacing w:line="251" w:lineRule="auto"/>
        <w:ind w:left="420"/>
      </w:pPr>
      <w:bookmarkStart w:id="117" w:name="4352-1534675476117"/>
      <w:bookmarkEnd w:id="117"/>
      <w:r w:rsidRPr="002B7382">
        <w:rPr>
          <w:color w:val="999999"/>
          <w:highlight w:val="yellow"/>
        </w:rPr>
        <w:t>【解析】</w:t>
      </w:r>
    </w:p>
    <w:p w:rsidR="00415507" w:rsidRPr="002B7382" w:rsidRDefault="00743B6A" w:rsidP="00415507">
      <w:pPr>
        <w:pStyle w:val="2"/>
        <w:spacing w:before="156" w:after="156"/>
        <w:rPr>
          <w:highlight w:val="yellow"/>
        </w:rPr>
      </w:pPr>
      <w:bookmarkStart w:id="118" w:name="6218-1534675476118"/>
      <w:bookmarkEnd w:id="118"/>
      <w:r w:rsidRPr="002B7382">
        <w:rPr>
          <w:highlight w:val="yellow"/>
        </w:rPr>
        <w:t>（</w:t>
      </w:r>
      <w:r w:rsidRPr="002B7382">
        <w:rPr>
          <w:color w:val="006666"/>
          <w:highlight w:val="yellow"/>
        </w:rPr>
        <w:t>27</w:t>
      </w:r>
      <w:r w:rsidRPr="002B7382">
        <w:rPr>
          <w:highlight w:val="yellow"/>
        </w:rPr>
        <w:t>）适用于程序开发人员在地域上分布很广的开发团队。（</w:t>
      </w:r>
      <w:r w:rsidRPr="002B7382">
        <w:rPr>
          <w:color w:val="006666"/>
          <w:highlight w:val="yellow"/>
        </w:rPr>
        <w:t>28</w:t>
      </w:r>
      <w:r w:rsidRPr="002B7382">
        <w:rPr>
          <w:highlight w:val="yellow"/>
        </w:rPr>
        <w:t>）中，编程开发人员分成首席程序员和</w:t>
      </w:r>
      <w:r w:rsidRPr="002B7382">
        <w:rPr>
          <w:highlight w:val="yellow"/>
        </w:rPr>
        <w:t>“</w:t>
      </w:r>
      <w:r w:rsidRPr="002B7382">
        <w:rPr>
          <w:highlight w:val="yellow"/>
        </w:rPr>
        <w:t>类</w:t>
      </w:r>
      <w:r w:rsidRPr="002B7382">
        <w:rPr>
          <w:highlight w:val="yellow"/>
        </w:rPr>
        <w:t>”</w:t>
      </w:r>
      <w:r w:rsidRPr="002B7382">
        <w:rPr>
          <w:highlight w:val="yellow"/>
        </w:rPr>
        <w:t>程序员。</w:t>
      </w:r>
    </w:p>
    <w:p w:rsidR="003B7DC8" w:rsidRPr="002B7382" w:rsidRDefault="003B7DC8" w:rsidP="00415507">
      <w:pPr>
        <w:pStyle w:val="AltZ"/>
        <w:spacing w:before="156" w:after="156"/>
        <w:rPr>
          <w:highlight w:val="yellow"/>
        </w:rPr>
      </w:pPr>
      <w:r w:rsidRPr="002B7382">
        <w:rPr>
          <w:highlight w:val="yellow"/>
        </w:rPr>
        <w:t>2016</w:t>
      </w:r>
      <w:r w:rsidRPr="002B7382">
        <w:rPr>
          <w:highlight w:val="yellow"/>
        </w:rPr>
        <w:t>年</w:t>
      </w:r>
      <w:r w:rsidRPr="002B7382">
        <w:rPr>
          <w:highlight w:val="yellow"/>
        </w:rPr>
        <w:t>(</w:t>
      </w:r>
      <w:r w:rsidRPr="002B7382">
        <w:rPr>
          <w:color w:val="006666"/>
          <w:highlight w:val="yellow"/>
        </w:rPr>
        <w:t>27</w:t>
      </w:r>
      <w:r w:rsidRPr="002B7382">
        <w:rPr>
          <w:highlight w:val="yellow"/>
        </w:rPr>
        <w:t>)</w:t>
      </w:r>
    </w:p>
    <w:p w:rsidR="00415507" w:rsidRPr="002B7382" w:rsidRDefault="00743B6A" w:rsidP="00415507">
      <w:pPr>
        <w:pStyle w:val="AltZ"/>
        <w:spacing w:before="156" w:after="156"/>
        <w:rPr>
          <w:highlight w:val="yellow"/>
        </w:rPr>
      </w:pPr>
      <w:r w:rsidRPr="002B7382">
        <w:rPr>
          <w:highlight w:val="yellow"/>
        </w:rPr>
        <w:t>A.</w:t>
      </w:r>
      <w:r w:rsidRPr="002B7382">
        <w:rPr>
          <w:highlight w:val="yellow"/>
        </w:rPr>
        <w:t>水晶系列（</w:t>
      </w:r>
      <w:r w:rsidRPr="002B7382">
        <w:rPr>
          <w:highlight w:val="yellow"/>
        </w:rPr>
        <w:t>Crystal</w:t>
      </w:r>
      <w:r w:rsidRPr="002B7382">
        <w:rPr>
          <w:highlight w:val="yellow"/>
        </w:rPr>
        <w:t>）开发方法</w:t>
      </w:r>
      <w:r w:rsidRPr="002B7382">
        <w:rPr>
          <w:highlight w:val="yellow"/>
        </w:rPr>
        <w:t xml:space="preserve">     </w:t>
      </w:r>
    </w:p>
    <w:p w:rsidR="00415507" w:rsidRPr="002B7382" w:rsidRDefault="00743B6A" w:rsidP="00415507">
      <w:pPr>
        <w:pStyle w:val="AltZ"/>
        <w:spacing w:before="156" w:after="156"/>
        <w:rPr>
          <w:highlight w:val="yellow"/>
        </w:rPr>
      </w:pPr>
      <w:r w:rsidRPr="002B7382">
        <w:rPr>
          <w:highlight w:val="yellow"/>
        </w:rPr>
        <w:t>B.</w:t>
      </w:r>
      <w:r w:rsidRPr="002B7382">
        <w:rPr>
          <w:highlight w:val="yellow"/>
        </w:rPr>
        <w:t>开放式源码（</w:t>
      </w:r>
      <w:r w:rsidRPr="002B7382">
        <w:rPr>
          <w:color w:val="000088"/>
          <w:highlight w:val="yellow"/>
        </w:rPr>
        <w:t>Open</w:t>
      </w:r>
      <w:r w:rsidRPr="002B7382">
        <w:rPr>
          <w:highlight w:val="yellow"/>
        </w:rPr>
        <w:t xml:space="preserve"> source</w:t>
      </w:r>
      <w:r w:rsidRPr="002B7382">
        <w:rPr>
          <w:highlight w:val="yellow"/>
        </w:rPr>
        <w:t>）开发方法</w:t>
      </w:r>
    </w:p>
    <w:p w:rsidR="00415507" w:rsidRPr="002B7382" w:rsidRDefault="00743B6A" w:rsidP="00415507">
      <w:pPr>
        <w:pStyle w:val="AltZ"/>
        <w:spacing w:before="156" w:after="156"/>
        <w:rPr>
          <w:highlight w:val="yellow"/>
        </w:rPr>
      </w:pPr>
      <w:r w:rsidRPr="002B7382">
        <w:rPr>
          <w:color w:val="000088"/>
          <w:highlight w:val="yellow"/>
        </w:rPr>
        <w:t>C</w:t>
      </w:r>
      <w:r w:rsidRPr="002B7382">
        <w:rPr>
          <w:highlight w:val="yellow"/>
        </w:rPr>
        <w:t>.SCRUM</w:t>
      </w:r>
      <w:r w:rsidRPr="002B7382">
        <w:rPr>
          <w:highlight w:val="yellow"/>
        </w:rPr>
        <w:t>开发方法</w:t>
      </w:r>
      <w:r w:rsidRPr="002B7382">
        <w:rPr>
          <w:highlight w:val="yellow"/>
        </w:rPr>
        <w:t xml:space="preserve">                     </w:t>
      </w:r>
    </w:p>
    <w:p w:rsidR="00415507" w:rsidRPr="002B7382" w:rsidRDefault="00743B6A" w:rsidP="00415507">
      <w:pPr>
        <w:pStyle w:val="AltZ"/>
        <w:spacing w:before="156" w:after="156"/>
        <w:rPr>
          <w:highlight w:val="yellow"/>
        </w:rPr>
      </w:pPr>
      <w:r w:rsidRPr="002B7382">
        <w:rPr>
          <w:color w:val="000088"/>
          <w:highlight w:val="yellow"/>
        </w:rPr>
        <w:t>D</w:t>
      </w:r>
      <w:r w:rsidRPr="002B7382">
        <w:rPr>
          <w:highlight w:val="yellow"/>
        </w:rPr>
        <w:t>.</w:t>
      </w:r>
      <w:r w:rsidRPr="002B7382">
        <w:rPr>
          <w:highlight w:val="yellow"/>
        </w:rPr>
        <w:t>功用驱动开发方法（</w:t>
      </w:r>
      <w:r w:rsidRPr="002B7382">
        <w:rPr>
          <w:highlight w:val="yellow"/>
        </w:rPr>
        <w:t>FDD</w:t>
      </w:r>
      <w:r w:rsidRPr="002B7382">
        <w:rPr>
          <w:highlight w:val="yellow"/>
        </w:rPr>
        <w:t>）</w:t>
      </w:r>
    </w:p>
    <w:p w:rsidR="003B7DC8" w:rsidRPr="002B7382" w:rsidRDefault="003B7DC8" w:rsidP="00415507">
      <w:pPr>
        <w:pStyle w:val="AltZ"/>
        <w:spacing w:before="156" w:after="156"/>
        <w:rPr>
          <w:highlight w:val="yellow"/>
        </w:rPr>
      </w:pPr>
      <w:r w:rsidRPr="002B7382">
        <w:rPr>
          <w:highlight w:val="yellow"/>
        </w:rPr>
        <w:t>2016</w:t>
      </w:r>
      <w:r w:rsidRPr="002B7382">
        <w:rPr>
          <w:highlight w:val="yellow"/>
        </w:rPr>
        <w:t>年</w:t>
      </w:r>
      <w:r w:rsidRPr="002B7382">
        <w:rPr>
          <w:highlight w:val="yellow"/>
        </w:rPr>
        <w:t>(</w:t>
      </w:r>
      <w:r w:rsidRPr="002B7382">
        <w:rPr>
          <w:color w:val="006666"/>
          <w:highlight w:val="yellow"/>
        </w:rPr>
        <w:t>28</w:t>
      </w:r>
      <w:r w:rsidRPr="002B7382">
        <w:rPr>
          <w:highlight w:val="yellow"/>
        </w:rPr>
        <w:t>)</w:t>
      </w:r>
    </w:p>
    <w:p w:rsidR="00415507" w:rsidRPr="002B7382" w:rsidRDefault="00743B6A" w:rsidP="00415507">
      <w:pPr>
        <w:pStyle w:val="AltZ"/>
        <w:spacing w:before="156" w:after="156"/>
        <w:rPr>
          <w:highlight w:val="yellow"/>
        </w:rPr>
      </w:pPr>
      <w:r w:rsidRPr="002B7382">
        <w:rPr>
          <w:highlight w:val="yellow"/>
        </w:rPr>
        <w:lastRenderedPageBreak/>
        <w:t>A.</w:t>
      </w:r>
      <w:r w:rsidRPr="002B7382">
        <w:rPr>
          <w:highlight w:val="yellow"/>
        </w:rPr>
        <w:t>自适应软件开发（</w:t>
      </w:r>
      <w:r w:rsidRPr="002B7382">
        <w:rPr>
          <w:highlight w:val="yellow"/>
        </w:rPr>
        <w:t>ASD</w:t>
      </w:r>
      <w:r w:rsidRPr="002B7382">
        <w:rPr>
          <w:highlight w:val="yellow"/>
        </w:rPr>
        <w:t>）</w:t>
      </w:r>
      <w:r w:rsidRPr="002B7382">
        <w:rPr>
          <w:highlight w:val="yellow"/>
        </w:rPr>
        <w:t xml:space="preserve">              </w:t>
      </w:r>
    </w:p>
    <w:p w:rsidR="00415507" w:rsidRPr="002B7382" w:rsidRDefault="00743B6A" w:rsidP="00415507">
      <w:pPr>
        <w:pStyle w:val="AltZ"/>
        <w:spacing w:before="156" w:after="156"/>
        <w:rPr>
          <w:highlight w:val="yellow"/>
        </w:rPr>
      </w:pPr>
      <w:r w:rsidRPr="002B7382">
        <w:rPr>
          <w:highlight w:val="yellow"/>
        </w:rPr>
        <w:t>B.</w:t>
      </w:r>
      <w:r w:rsidRPr="002B7382">
        <w:rPr>
          <w:highlight w:val="yellow"/>
        </w:rPr>
        <w:t>极限编程（</w:t>
      </w:r>
      <w:r w:rsidRPr="002B7382">
        <w:rPr>
          <w:highlight w:val="yellow"/>
        </w:rPr>
        <w:t>XP</w:t>
      </w:r>
      <w:r w:rsidRPr="002B7382">
        <w:rPr>
          <w:highlight w:val="yellow"/>
        </w:rPr>
        <w:t>）开发方法</w:t>
      </w:r>
      <w:r w:rsidRPr="002B7382">
        <w:rPr>
          <w:highlight w:val="yellow"/>
        </w:rPr>
        <w:t xml:space="preserve">    </w:t>
      </w:r>
    </w:p>
    <w:p w:rsidR="00415507" w:rsidRPr="002B7382" w:rsidRDefault="00743B6A" w:rsidP="00415507">
      <w:pPr>
        <w:pStyle w:val="AltZ"/>
        <w:spacing w:before="156" w:after="156"/>
        <w:rPr>
          <w:highlight w:val="yellow"/>
        </w:rPr>
      </w:pPr>
      <w:r w:rsidRPr="002B7382">
        <w:rPr>
          <w:color w:val="000088"/>
          <w:highlight w:val="yellow"/>
        </w:rPr>
        <w:t>C</w:t>
      </w:r>
      <w:r w:rsidRPr="002B7382">
        <w:rPr>
          <w:highlight w:val="yellow"/>
        </w:rPr>
        <w:t>.</w:t>
      </w:r>
      <w:r w:rsidRPr="002B7382">
        <w:rPr>
          <w:highlight w:val="yellow"/>
        </w:rPr>
        <w:t>开放统</w:t>
      </w:r>
      <w:r w:rsidRPr="002B7382">
        <w:rPr>
          <w:highlight w:val="yellow"/>
        </w:rPr>
        <w:t>—</w:t>
      </w:r>
      <w:r w:rsidRPr="002B7382">
        <w:rPr>
          <w:highlight w:val="yellow"/>
        </w:rPr>
        <w:t>过程开发方法（</w:t>
      </w:r>
      <w:r w:rsidRPr="002B7382">
        <w:rPr>
          <w:highlight w:val="yellow"/>
        </w:rPr>
        <w:t>OpenUP</w:t>
      </w:r>
      <w:r w:rsidRPr="002B7382">
        <w:rPr>
          <w:highlight w:val="yellow"/>
        </w:rPr>
        <w:t>）</w:t>
      </w:r>
      <w:r w:rsidRPr="002B7382">
        <w:rPr>
          <w:highlight w:val="yellow"/>
        </w:rPr>
        <w:t xml:space="preserve">    </w:t>
      </w:r>
    </w:p>
    <w:p w:rsidR="00843DEF" w:rsidRPr="002B7382" w:rsidRDefault="00743B6A" w:rsidP="00415507">
      <w:pPr>
        <w:pStyle w:val="AltZ"/>
        <w:spacing w:before="156" w:after="156"/>
        <w:rPr>
          <w:highlight w:val="yellow"/>
        </w:rPr>
      </w:pPr>
      <w:r w:rsidRPr="002B7382">
        <w:rPr>
          <w:color w:val="000088"/>
          <w:highlight w:val="yellow"/>
        </w:rPr>
        <w:t>D</w:t>
      </w:r>
      <w:r w:rsidRPr="002B7382">
        <w:rPr>
          <w:highlight w:val="yellow"/>
        </w:rPr>
        <w:t>.</w:t>
      </w:r>
      <w:r w:rsidRPr="002B7382">
        <w:rPr>
          <w:highlight w:val="yellow"/>
        </w:rPr>
        <w:t>功用驱动开发方法（</w:t>
      </w:r>
      <w:r w:rsidRPr="002B7382">
        <w:rPr>
          <w:highlight w:val="yellow"/>
        </w:rPr>
        <w:t>FDD</w:t>
      </w:r>
      <w:r w:rsidRPr="002B7382">
        <w:rPr>
          <w:highlight w:val="yellow"/>
        </w:rPr>
        <w:t>）</w:t>
      </w:r>
    </w:p>
    <w:p w:rsidR="00843DEF" w:rsidRPr="002B7382" w:rsidRDefault="00743B6A">
      <w:pPr>
        <w:spacing w:line="251" w:lineRule="auto"/>
        <w:ind w:left="420"/>
        <w:rPr>
          <w:highlight w:val="yellow"/>
        </w:rPr>
      </w:pPr>
      <w:bookmarkStart w:id="119" w:name="8499-1534675476118"/>
      <w:bookmarkStart w:id="120" w:name="7692-1534675476120"/>
      <w:bookmarkEnd w:id="119"/>
      <w:bookmarkEnd w:id="120"/>
      <w:r w:rsidRPr="002B7382">
        <w:rPr>
          <w:color w:val="999999"/>
          <w:highlight w:val="yellow"/>
        </w:rPr>
        <w:t>【答案】</w:t>
      </w:r>
      <w:r w:rsidRPr="002B7382">
        <w:rPr>
          <w:color w:val="999999"/>
          <w:highlight w:val="yellow"/>
        </w:rPr>
        <w:t>A D</w:t>
      </w:r>
    </w:p>
    <w:p w:rsidR="00843DEF" w:rsidRPr="002B7382" w:rsidRDefault="00743B6A">
      <w:pPr>
        <w:spacing w:line="251" w:lineRule="auto"/>
        <w:ind w:left="420"/>
        <w:rPr>
          <w:highlight w:val="yellow"/>
        </w:rPr>
      </w:pPr>
      <w:bookmarkStart w:id="121" w:name="7086-1534675476120"/>
      <w:bookmarkEnd w:id="121"/>
      <w:r w:rsidRPr="002B7382">
        <w:rPr>
          <w:color w:val="999999"/>
          <w:highlight w:val="yellow"/>
        </w:rPr>
        <w:t>【解析】</w:t>
      </w:r>
      <w:r w:rsidRPr="002B7382">
        <w:rPr>
          <w:color w:val="999999"/>
          <w:highlight w:val="yellow"/>
        </w:rPr>
        <w:t xml:space="preserve"> (1) XP (Extreme Programming</w:t>
      </w:r>
      <w:r w:rsidRPr="002B7382">
        <w:rPr>
          <w:color w:val="999999"/>
          <w:highlight w:val="yellow"/>
        </w:rPr>
        <w:t>，极限编程</w:t>
      </w:r>
      <w:r w:rsidRPr="002B7382">
        <w:rPr>
          <w:color w:val="999999"/>
          <w:highlight w:val="yellow"/>
        </w:rPr>
        <w:t>)</w:t>
      </w:r>
      <w:r w:rsidRPr="002B7382">
        <w:rPr>
          <w:color w:val="999999"/>
          <w:highlight w:val="yellow"/>
        </w:rPr>
        <w:t>在所有的敏捷型方法中，</w:t>
      </w:r>
      <w:r w:rsidRPr="002B7382">
        <w:rPr>
          <w:color w:val="999999"/>
          <w:highlight w:val="yellow"/>
        </w:rPr>
        <w:t>XP</w:t>
      </w:r>
      <w:r w:rsidRPr="002B7382">
        <w:rPr>
          <w:color w:val="999999"/>
          <w:highlight w:val="yellow"/>
        </w:rPr>
        <w:t>是最引人瞩目的。它源于</w:t>
      </w:r>
      <w:r w:rsidRPr="002B7382">
        <w:rPr>
          <w:color w:val="999999"/>
          <w:highlight w:val="yellow"/>
        </w:rPr>
        <w:t>Smalltalk</w:t>
      </w:r>
      <w:r w:rsidRPr="002B7382">
        <w:rPr>
          <w:color w:val="999999"/>
          <w:highlight w:val="yellow"/>
        </w:rPr>
        <w:t>圈子，特别是</w:t>
      </w:r>
      <w:r w:rsidRPr="002B7382">
        <w:rPr>
          <w:color w:val="999999"/>
          <w:highlight w:val="yellow"/>
        </w:rPr>
        <w:t>Kent Beck</w:t>
      </w:r>
      <w:r w:rsidRPr="002B7382">
        <w:rPr>
          <w:color w:val="999999"/>
          <w:highlight w:val="yellow"/>
        </w:rPr>
        <w:t>和</w:t>
      </w:r>
      <w:r w:rsidRPr="002B7382">
        <w:rPr>
          <w:color w:val="999999"/>
          <w:highlight w:val="yellow"/>
        </w:rPr>
        <w:t>Ward</w:t>
      </w:r>
    </w:p>
    <w:p w:rsidR="003B7DC8" w:rsidRPr="002B7382" w:rsidRDefault="00743B6A">
      <w:pPr>
        <w:spacing w:line="251" w:lineRule="auto"/>
        <w:ind w:left="420"/>
        <w:rPr>
          <w:highlight w:val="yellow"/>
        </w:rPr>
      </w:pPr>
      <w:bookmarkStart w:id="122" w:name="8672-1534675476121"/>
      <w:bookmarkEnd w:id="122"/>
      <w:r w:rsidRPr="002B7382">
        <w:rPr>
          <w:color w:val="999999"/>
          <w:highlight w:val="yellow"/>
        </w:rPr>
        <w:t>Cunningham</w:t>
      </w:r>
      <w:r w:rsidRPr="002B7382">
        <w:rPr>
          <w:color w:val="999999"/>
          <w:highlight w:val="yellow"/>
        </w:rPr>
        <w:t>在</w:t>
      </w:r>
      <w:r w:rsidRPr="002B7382">
        <w:rPr>
          <w:color w:val="999999"/>
          <w:highlight w:val="yellow"/>
        </w:rPr>
        <w:t>20</w:t>
      </w:r>
      <w:r w:rsidRPr="002B7382">
        <w:rPr>
          <w:color w:val="999999"/>
          <w:highlight w:val="yellow"/>
        </w:rPr>
        <w:t>世纪</w:t>
      </w:r>
      <w:r w:rsidRPr="002B7382">
        <w:rPr>
          <w:color w:val="999999"/>
          <w:highlight w:val="yellow"/>
        </w:rPr>
        <w:t>80</w:t>
      </w:r>
      <w:r w:rsidRPr="002B7382">
        <w:rPr>
          <w:color w:val="999999"/>
          <w:highlight w:val="yellow"/>
        </w:rPr>
        <w:t>年代末的密切合作。</w:t>
      </w:r>
      <w:r w:rsidRPr="002B7382">
        <w:rPr>
          <w:color w:val="999999"/>
          <w:highlight w:val="yellow"/>
        </w:rPr>
        <w:t>XP</w:t>
      </w:r>
      <w:r w:rsidRPr="002B7382">
        <w:rPr>
          <w:color w:val="999999"/>
          <w:highlight w:val="yellow"/>
        </w:rPr>
        <w:t>在一些对费用控制严格的公司中的使用，已经被证明是非常有效的。</w:t>
      </w:r>
      <w:r w:rsidRPr="002B7382">
        <w:rPr>
          <w:color w:val="999999"/>
          <w:highlight w:val="yellow"/>
        </w:rPr>
        <w:t xml:space="preserve"> (2)</w:t>
      </w:r>
      <w:bookmarkStart w:id="123" w:name="4887-1534675476122"/>
      <w:bookmarkEnd w:id="123"/>
      <w:r w:rsidRPr="002B7382">
        <w:rPr>
          <w:color w:val="999999"/>
          <w:highlight w:val="yellow"/>
        </w:rPr>
        <w:t>Cockburn</w:t>
      </w:r>
      <w:r w:rsidRPr="002B7382">
        <w:rPr>
          <w:color w:val="999999"/>
          <w:highlight w:val="yellow"/>
        </w:rPr>
        <w:t>的水晶系列方法，水晶系列方法是由</w:t>
      </w:r>
      <w:r w:rsidRPr="002B7382">
        <w:rPr>
          <w:color w:val="999999"/>
          <w:highlight w:val="yellow"/>
        </w:rPr>
        <w:t>Alistair</w:t>
      </w:r>
      <w:bookmarkStart w:id="124" w:name="1024-1534675476122"/>
      <w:bookmarkEnd w:id="124"/>
      <w:r w:rsidRPr="002B7382">
        <w:rPr>
          <w:color w:val="999999"/>
          <w:highlight w:val="yellow"/>
        </w:rPr>
        <w:t>Cockburn</w:t>
      </w:r>
      <w:r w:rsidRPr="002B7382">
        <w:rPr>
          <w:color w:val="999999"/>
          <w:highlight w:val="yellow"/>
        </w:rPr>
        <w:t>提出的。它与</w:t>
      </w:r>
      <w:r w:rsidRPr="002B7382">
        <w:rPr>
          <w:color w:val="999999"/>
          <w:highlight w:val="yellow"/>
        </w:rPr>
        <w:t>XP</w:t>
      </w:r>
      <w:r w:rsidRPr="002B7382">
        <w:rPr>
          <w:color w:val="999999"/>
          <w:highlight w:val="yellow"/>
        </w:rPr>
        <w:t>方法一样，都有以人为中心的理念，但在实践上有所不同。</w:t>
      </w:r>
      <w:r w:rsidRPr="002B7382">
        <w:rPr>
          <w:color w:val="999999"/>
          <w:highlight w:val="yellow"/>
        </w:rPr>
        <w:t>Alistair</w:t>
      </w:r>
      <w:r w:rsidRPr="002B7382">
        <w:rPr>
          <w:color w:val="999999"/>
          <w:highlight w:val="yellow"/>
        </w:rPr>
        <w:t>考虑到人们一般很难严格遵循一个纪律约束很强的过程，因此，与</w:t>
      </w:r>
      <w:r w:rsidRPr="002B7382">
        <w:rPr>
          <w:color w:val="999999"/>
          <w:highlight w:val="yellow"/>
        </w:rPr>
        <w:t>XP</w:t>
      </w:r>
      <w:r w:rsidRPr="002B7382">
        <w:rPr>
          <w:color w:val="999999"/>
          <w:highlight w:val="yellow"/>
        </w:rPr>
        <w:t>的高度纪律性不同，</w:t>
      </w:r>
      <w:r w:rsidRPr="002B7382">
        <w:rPr>
          <w:color w:val="999999"/>
          <w:highlight w:val="yellow"/>
        </w:rPr>
        <w:t>Alistair</w:t>
      </w:r>
      <w:r w:rsidRPr="002B7382">
        <w:rPr>
          <w:color w:val="999999"/>
          <w:highlight w:val="yellow"/>
        </w:rPr>
        <w:t>探索了用最少纪律约束而仍能成功的方法，从而在产出效率与易于运作上达到一种平衡。也就是说，虽然水晶系列不如</w:t>
      </w:r>
      <w:r w:rsidRPr="002B7382">
        <w:rPr>
          <w:color w:val="999999"/>
          <w:highlight w:val="yellow"/>
        </w:rPr>
        <w:t>XP</w:t>
      </w:r>
      <w:r w:rsidRPr="002B7382">
        <w:rPr>
          <w:color w:val="999999"/>
          <w:highlight w:val="yellow"/>
        </w:rPr>
        <w:t>那样的产出效率，但会有更多的人能够接受并遵循它。</w:t>
      </w:r>
      <w:bookmarkStart w:id="125" w:name="8430-1534675476123"/>
      <w:bookmarkEnd w:id="125"/>
      <w:r w:rsidRPr="002B7382">
        <w:rPr>
          <w:color w:val="999999"/>
          <w:highlight w:val="yellow"/>
        </w:rPr>
        <w:t>(3)</w:t>
      </w:r>
      <w:bookmarkStart w:id="126" w:name="5935-1534675476124"/>
      <w:bookmarkEnd w:id="126"/>
      <w:r w:rsidRPr="002B7382">
        <w:rPr>
          <w:color w:val="999999"/>
          <w:highlight w:val="yellow"/>
        </w:rPr>
        <w:t>开放式源码，这里提到的开放式</w:t>
      </w:r>
      <w:proofErr w:type="gramStart"/>
      <w:r w:rsidRPr="002B7382">
        <w:rPr>
          <w:color w:val="999999"/>
          <w:highlight w:val="yellow"/>
        </w:rPr>
        <w:t>源码指</w:t>
      </w:r>
      <w:proofErr w:type="gramEnd"/>
      <w:r w:rsidRPr="002B7382">
        <w:rPr>
          <w:color w:val="999999"/>
          <w:highlight w:val="yellow"/>
        </w:rPr>
        <w:t>的是开放源码界所用的一种运作方式。开放式源码项目有一个特别之处，就是程序开发人员在地域上分布很广，这使得它和其他敏捷方法不同，因为一般的敏捷方法都强调项目组成员在同一地点工作。开放源码的一个突出特点就是查错排障</w:t>
      </w:r>
      <w:r w:rsidRPr="002B7382">
        <w:rPr>
          <w:color w:val="999999"/>
          <w:highlight w:val="yellow"/>
        </w:rPr>
        <w:t>(debug)</w:t>
      </w:r>
      <w:r w:rsidRPr="002B7382">
        <w:rPr>
          <w:color w:val="999999"/>
          <w:highlight w:val="yellow"/>
        </w:rPr>
        <w:t>的高度并行性，任何人发现了错误都可将改正源码的</w:t>
      </w:r>
      <w:r w:rsidRPr="002B7382">
        <w:rPr>
          <w:color w:val="999999"/>
          <w:highlight w:val="yellow"/>
        </w:rPr>
        <w:t>“</w:t>
      </w:r>
      <w:r w:rsidRPr="002B7382">
        <w:rPr>
          <w:color w:val="999999"/>
          <w:highlight w:val="yellow"/>
        </w:rPr>
        <w:t>补丁</w:t>
      </w:r>
      <w:r w:rsidRPr="002B7382">
        <w:rPr>
          <w:color w:val="999999"/>
          <w:highlight w:val="yellow"/>
        </w:rPr>
        <w:t>”</w:t>
      </w:r>
      <w:r w:rsidRPr="002B7382">
        <w:rPr>
          <w:color w:val="999999"/>
          <w:highlight w:val="yellow"/>
        </w:rPr>
        <w:t>文件发给维护者。然后由维护者将这些</w:t>
      </w:r>
      <w:r w:rsidRPr="002B7382">
        <w:rPr>
          <w:color w:val="999999"/>
          <w:highlight w:val="yellow"/>
        </w:rPr>
        <w:t>“</w:t>
      </w:r>
      <w:r w:rsidRPr="002B7382">
        <w:rPr>
          <w:color w:val="999999"/>
          <w:highlight w:val="yellow"/>
        </w:rPr>
        <w:t>补丁</w:t>
      </w:r>
      <w:r w:rsidRPr="002B7382">
        <w:rPr>
          <w:color w:val="999999"/>
          <w:highlight w:val="yellow"/>
        </w:rPr>
        <w:t>”</w:t>
      </w:r>
      <w:r w:rsidRPr="002B7382">
        <w:rPr>
          <w:color w:val="999999"/>
          <w:highlight w:val="yellow"/>
        </w:rPr>
        <w:t>或是新增的代码并入源码库。</w:t>
      </w:r>
      <w:bookmarkStart w:id="127" w:name="3371-1534675476125"/>
      <w:bookmarkEnd w:id="127"/>
      <w:r w:rsidRPr="002B7382">
        <w:rPr>
          <w:color w:val="999999"/>
          <w:highlight w:val="yellow"/>
        </w:rPr>
        <w:t>(4)</w:t>
      </w:r>
      <w:bookmarkStart w:id="128" w:name="2336-1534675476125"/>
      <w:bookmarkEnd w:id="128"/>
      <w:r w:rsidRPr="002B7382">
        <w:rPr>
          <w:color w:val="999999"/>
          <w:highlight w:val="yellow"/>
        </w:rPr>
        <w:t>SCRUM</w:t>
      </w:r>
      <w:r w:rsidRPr="002B7382">
        <w:rPr>
          <w:color w:val="999999"/>
          <w:highlight w:val="yellow"/>
        </w:rPr>
        <w:t>。</w:t>
      </w:r>
      <w:r w:rsidRPr="002B7382">
        <w:rPr>
          <w:color w:val="999999"/>
          <w:highlight w:val="yellow"/>
        </w:rPr>
        <w:t>SCRUM</w:t>
      </w:r>
      <w:r w:rsidRPr="002B7382">
        <w:rPr>
          <w:color w:val="999999"/>
          <w:highlight w:val="yellow"/>
        </w:rPr>
        <w:t>己</w:t>
      </w:r>
      <w:proofErr w:type="gramStart"/>
      <w:r w:rsidRPr="002B7382">
        <w:rPr>
          <w:color w:val="999999"/>
          <w:highlight w:val="yellow"/>
        </w:rPr>
        <w:t>经出现</w:t>
      </w:r>
      <w:proofErr w:type="gramEnd"/>
      <w:r w:rsidRPr="002B7382">
        <w:rPr>
          <w:color w:val="999999"/>
          <w:highlight w:val="yellow"/>
        </w:rPr>
        <w:t>很久了，像前面所论及的方法一样，该方法强调这样一个事实，即明确定义了的可重复的方法过程只限于在明确定义了的可重复的环境中，为明确定义了的可重复的人员所用，去解决明确定义了的可重复的问题。</w:t>
      </w:r>
      <w:bookmarkStart w:id="129" w:name="4379-1534675476126"/>
      <w:bookmarkEnd w:id="129"/>
      <w:r w:rsidRPr="002B7382">
        <w:rPr>
          <w:color w:val="999999"/>
          <w:highlight w:val="yellow"/>
        </w:rPr>
        <w:t>(5) Coad</w:t>
      </w:r>
      <w:r w:rsidRPr="002B7382">
        <w:rPr>
          <w:color w:val="999999"/>
          <w:highlight w:val="yellow"/>
        </w:rPr>
        <w:t>的功用驱动开发方法</w:t>
      </w:r>
      <w:r w:rsidRPr="002B7382">
        <w:rPr>
          <w:color w:val="999999"/>
          <w:highlight w:val="yellow"/>
        </w:rPr>
        <w:t>(FDD-Feature Driven Development)</w:t>
      </w:r>
      <w:r w:rsidRPr="002B7382">
        <w:rPr>
          <w:color w:val="999999"/>
          <w:highlight w:val="yellow"/>
        </w:rPr>
        <w:t>，</w:t>
      </w:r>
      <w:r w:rsidRPr="002B7382">
        <w:rPr>
          <w:color w:val="999999"/>
          <w:highlight w:val="yellow"/>
        </w:rPr>
        <w:t>FDD</w:t>
      </w:r>
      <w:r w:rsidRPr="002B7382">
        <w:rPr>
          <w:color w:val="999999"/>
          <w:highlight w:val="yellow"/>
        </w:rPr>
        <w:t>是由</w:t>
      </w:r>
      <w:r w:rsidRPr="002B7382">
        <w:rPr>
          <w:color w:val="999999"/>
          <w:highlight w:val="yellow"/>
        </w:rPr>
        <w:t>Jeff De</w:t>
      </w:r>
      <w:bookmarkStart w:id="130" w:name="2330-1534675476127"/>
      <w:bookmarkEnd w:id="130"/>
      <w:r w:rsidRPr="002B7382">
        <w:rPr>
          <w:color w:val="999999"/>
          <w:highlight w:val="yellow"/>
        </w:rPr>
        <w:t>Luca</w:t>
      </w:r>
      <w:r w:rsidRPr="002B7382">
        <w:rPr>
          <w:color w:val="999999"/>
          <w:highlight w:val="yellow"/>
        </w:rPr>
        <w:t>和大师</w:t>
      </w:r>
      <w:r w:rsidRPr="002B7382">
        <w:rPr>
          <w:color w:val="999999"/>
          <w:highlight w:val="yellow"/>
        </w:rPr>
        <w:t>Peter Coad</w:t>
      </w:r>
      <w:r w:rsidRPr="002B7382">
        <w:rPr>
          <w:color w:val="999999"/>
          <w:highlight w:val="yellow"/>
        </w:rPr>
        <w:t>提出来的。像其他方法一样，它致力于短时的迭代阶段和可见可用的功能。在</w:t>
      </w:r>
      <w:r w:rsidRPr="002B7382">
        <w:rPr>
          <w:color w:val="999999"/>
          <w:highlight w:val="yellow"/>
        </w:rPr>
        <w:t>FDD</w:t>
      </w:r>
      <w:r w:rsidRPr="002B7382">
        <w:rPr>
          <w:color w:val="999999"/>
          <w:highlight w:val="yellow"/>
        </w:rPr>
        <w:t>中，一个迭代周期一般是两周。</w:t>
      </w:r>
      <w:bookmarkStart w:id="131" w:name="4363-1534675476127"/>
      <w:bookmarkEnd w:id="131"/>
      <w:r w:rsidRPr="002B7382">
        <w:rPr>
          <w:color w:val="999999"/>
          <w:highlight w:val="yellow"/>
        </w:rPr>
        <w:t>在</w:t>
      </w:r>
      <w:r w:rsidRPr="002B7382">
        <w:rPr>
          <w:color w:val="999999"/>
          <w:highlight w:val="yellow"/>
        </w:rPr>
        <w:t>FDD</w:t>
      </w:r>
      <w:r w:rsidRPr="002B7382">
        <w:rPr>
          <w:color w:val="999999"/>
          <w:highlight w:val="yellow"/>
        </w:rPr>
        <w:t>中，编程开发人员分成两类：首席程序员和</w:t>
      </w:r>
      <w:r w:rsidRPr="002B7382">
        <w:rPr>
          <w:color w:val="999999"/>
          <w:highlight w:val="yellow"/>
        </w:rPr>
        <w:t>“</w:t>
      </w:r>
      <w:r w:rsidRPr="002B7382">
        <w:rPr>
          <w:color w:val="999999"/>
          <w:highlight w:val="yellow"/>
        </w:rPr>
        <w:t>类</w:t>
      </w:r>
      <w:r w:rsidRPr="002B7382">
        <w:rPr>
          <w:color w:val="999999"/>
          <w:highlight w:val="yellow"/>
        </w:rPr>
        <w:t>”</w:t>
      </w:r>
      <w:r w:rsidRPr="002B7382">
        <w:rPr>
          <w:color w:val="999999"/>
          <w:highlight w:val="yellow"/>
        </w:rPr>
        <w:t>程序员</w:t>
      </w:r>
      <w:r w:rsidRPr="002B7382">
        <w:rPr>
          <w:color w:val="999999"/>
          <w:highlight w:val="yellow"/>
        </w:rPr>
        <w:t>(class</w:t>
      </w:r>
      <w:bookmarkStart w:id="132" w:name="2431-1534675476128"/>
      <w:bookmarkEnd w:id="132"/>
      <w:r w:rsidRPr="002B7382">
        <w:rPr>
          <w:color w:val="999999"/>
          <w:highlight w:val="yellow"/>
        </w:rPr>
        <w:t>owner)</w:t>
      </w:r>
      <w:r w:rsidRPr="002B7382">
        <w:rPr>
          <w:color w:val="999999"/>
          <w:highlight w:val="yellow"/>
        </w:rPr>
        <w:t>。首席程序员是最富有经验的开发人员，他们是项目的协调者、设计者和指导者，而</w:t>
      </w:r>
      <w:r w:rsidRPr="002B7382">
        <w:rPr>
          <w:color w:val="999999"/>
          <w:highlight w:val="yellow"/>
        </w:rPr>
        <w:t>“</w:t>
      </w:r>
      <w:r w:rsidRPr="002B7382">
        <w:rPr>
          <w:color w:val="999999"/>
          <w:highlight w:val="yellow"/>
        </w:rPr>
        <w:t>类</w:t>
      </w:r>
      <w:r w:rsidRPr="002B7382">
        <w:rPr>
          <w:color w:val="999999"/>
          <w:highlight w:val="yellow"/>
        </w:rPr>
        <w:t>”</w:t>
      </w:r>
      <w:r w:rsidRPr="002B7382">
        <w:rPr>
          <w:color w:val="999999"/>
          <w:highlight w:val="yellow"/>
        </w:rPr>
        <w:t>程序员则主要做源码编写。</w:t>
      </w:r>
      <w:r w:rsidRPr="002B7382">
        <w:rPr>
          <w:color w:val="999999"/>
          <w:highlight w:val="yellow"/>
        </w:rPr>
        <w:t xml:space="preserve"> </w:t>
      </w:r>
      <w:r w:rsidR="003B7DC8" w:rsidRPr="002B7382">
        <w:rPr>
          <w:color w:val="999999"/>
          <w:highlight w:val="yellow"/>
        </w:rPr>
        <w:t>2016</w:t>
      </w:r>
      <w:r w:rsidR="003B7DC8" w:rsidRPr="002B7382">
        <w:rPr>
          <w:color w:val="999999"/>
          <w:highlight w:val="yellow"/>
        </w:rPr>
        <w:t>年</w:t>
      </w:r>
      <w:bookmarkStart w:id="133" w:name="3298-1534675476128"/>
      <w:bookmarkEnd w:id="133"/>
      <w:r w:rsidR="003B7DC8" w:rsidRPr="002B7382">
        <w:rPr>
          <w:color w:val="999999"/>
          <w:highlight w:val="yellow"/>
        </w:rPr>
        <w:t>(6)</w:t>
      </w:r>
    </w:p>
    <w:p w:rsidR="00843DEF" w:rsidRDefault="00743B6A">
      <w:pPr>
        <w:spacing w:line="251" w:lineRule="auto"/>
        <w:ind w:left="420"/>
      </w:pPr>
      <w:r w:rsidRPr="002B7382">
        <w:rPr>
          <w:color w:val="999999"/>
          <w:highlight w:val="yellow"/>
        </w:rPr>
        <w:t>ASD</w:t>
      </w:r>
      <w:r w:rsidRPr="002B7382">
        <w:rPr>
          <w:color w:val="999999"/>
          <w:highlight w:val="yellow"/>
        </w:rPr>
        <w:t>方法，</w:t>
      </w:r>
      <w:r w:rsidRPr="002B7382">
        <w:rPr>
          <w:color w:val="999999"/>
          <w:highlight w:val="yellow"/>
        </w:rPr>
        <w:t>ASD (Adaptive Software Development)</w:t>
      </w:r>
      <w:r w:rsidRPr="002B7382">
        <w:rPr>
          <w:color w:val="999999"/>
          <w:highlight w:val="yellow"/>
        </w:rPr>
        <w:t>方法由</w:t>
      </w:r>
      <w:r w:rsidRPr="002B7382">
        <w:rPr>
          <w:color w:val="999999"/>
          <w:highlight w:val="yellow"/>
        </w:rPr>
        <w:t>Jim</w:t>
      </w:r>
      <w:bookmarkStart w:id="134" w:name="8289-1534675476128"/>
      <w:bookmarkEnd w:id="134"/>
      <w:r w:rsidRPr="002B7382">
        <w:rPr>
          <w:color w:val="999999"/>
          <w:highlight w:val="yellow"/>
        </w:rPr>
        <w:t>Highsmith</w:t>
      </w:r>
      <w:r w:rsidRPr="002B7382">
        <w:rPr>
          <w:color w:val="999999"/>
          <w:highlight w:val="yellow"/>
        </w:rPr>
        <w:t>提出，其核心是三个非线性的、重叠的开发阶段：猜测、合作与学习。</w:t>
      </w:r>
    </w:p>
    <w:p w:rsidR="005243AD" w:rsidRPr="00BC160E" w:rsidRDefault="00743B6A" w:rsidP="005243AD">
      <w:pPr>
        <w:pStyle w:val="2"/>
        <w:spacing w:before="156" w:after="156"/>
        <w:rPr>
          <w:highlight w:val="yellow"/>
        </w:rPr>
      </w:pPr>
      <w:bookmarkStart w:id="135" w:name="5932-1534675476130"/>
      <w:bookmarkEnd w:id="135"/>
      <w:r w:rsidRPr="00BC160E">
        <w:rPr>
          <w:highlight w:val="yellow"/>
        </w:rPr>
        <w:t>在软件系统工具中，版本控制工具属于（</w:t>
      </w:r>
      <w:r w:rsidRPr="00BC160E">
        <w:rPr>
          <w:color w:val="006666"/>
          <w:highlight w:val="yellow"/>
        </w:rPr>
        <w:t>29</w:t>
      </w:r>
      <w:r w:rsidRPr="00BC160E">
        <w:rPr>
          <w:highlight w:val="yellow"/>
        </w:rPr>
        <w:t>），软件评价工具属于（</w:t>
      </w:r>
      <w:r w:rsidRPr="00BC160E">
        <w:rPr>
          <w:color w:val="006666"/>
          <w:highlight w:val="yellow"/>
        </w:rPr>
        <w:t>30</w:t>
      </w:r>
      <w:r w:rsidRPr="00BC160E">
        <w:rPr>
          <w:highlight w:val="yellow"/>
        </w:rPr>
        <w:t>）。</w:t>
      </w:r>
    </w:p>
    <w:p w:rsidR="003B7DC8" w:rsidRPr="00BC160E" w:rsidRDefault="003B7DC8" w:rsidP="005243AD">
      <w:pPr>
        <w:pStyle w:val="AltZ"/>
        <w:spacing w:before="156" w:after="156"/>
        <w:rPr>
          <w:highlight w:val="yellow"/>
        </w:rPr>
      </w:pPr>
      <w:r w:rsidRPr="00BC160E">
        <w:rPr>
          <w:highlight w:val="yellow"/>
        </w:rPr>
        <w:t>2016</w:t>
      </w:r>
      <w:r w:rsidRPr="00BC160E">
        <w:rPr>
          <w:highlight w:val="yellow"/>
        </w:rPr>
        <w:t>年</w:t>
      </w:r>
      <w:r w:rsidRPr="00BC160E">
        <w:rPr>
          <w:highlight w:val="yellow"/>
        </w:rPr>
        <w:t>(</w:t>
      </w:r>
      <w:r w:rsidRPr="00BC160E">
        <w:rPr>
          <w:color w:val="006666"/>
          <w:highlight w:val="yellow"/>
        </w:rPr>
        <w:t>29</w:t>
      </w:r>
      <w:r w:rsidRPr="00BC160E">
        <w:rPr>
          <w:highlight w:val="yellow"/>
        </w:rPr>
        <w:t>)</w:t>
      </w:r>
    </w:p>
    <w:p w:rsidR="005243AD" w:rsidRPr="00BC160E" w:rsidRDefault="00743B6A" w:rsidP="005243AD">
      <w:pPr>
        <w:pStyle w:val="AltZ"/>
        <w:spacing w:before="156" w:after="156"/>
        <w:rPr>
          <w:highlight w:val="yellow"/>
        </w:rPr>
      </w:pPr>
      <w:r w:rsidRPr="00BC160E">
        <w:rPr>
          <w:highlight w:val="yellow"/>
        </w:rPr>
        <w:t>A.</w:t>
      </w:r>
      <w:r w:rsidRPr="00BC160E">
        <w:rPr>
          <w:highlight w:val="yellow"/>
        </w:rPr>
        <w:t>软件开发工具</w:t>
      </w:r>
      <w:r w:rsidRPr="00BC160E">
        <w:rPr>
          <w:highlight w:val="yellow"/>
        </w:rPr>
        <w:t xml:space="preserve">                    </w:t>
      </w:r>
    </w:p>
    <w:p w:rsidR="005243AD" w:rsidRPr="00BC160E" w:rsidRDefault="00743B6A" w:rsidP="005243AD">
      <w:pPr>
        <w:pStyle w:val="AltZ"/>
        <w:spacing w:before="156" w:after="156"/>
        <w:rPr>
          <w:highlight w:val="yellow"/>
        </w:rPr>
      </w:pPr>
      <w:r w:rsidRPr="00BC160E">
        <w:rPr>
          <w:highlight w:val="yellow"/>
        </w:rPr>
        <w:lastRenderedPageBreak/>
        <w:t>B.</w:t>
      </w:r>
      <w:r w:rsidRPr="00BC160E">
        <w:rPr>
          <w:highlight w:val="yellow"/>
        </w:rPr>
        <w:t>软件维护工具</w:t>
      </w:r>
      <w:r w:rsidRPr="00BC160E">
        <w:rPr>
          <w:highlight w:val="yellow"/>
        </w:rPr>
        <w:t xml:space="preserve">        </w:t>
      </w:r>
    </w:p>
    <w:p w:rsidR="005243AD" w:rsidRPr="00BC160E" w:rsidRDefault="00743B6A" w:rsidP="005243AD">
      <w:pPr>
        <w:pStyle w:val="AltZ"/>
        <w:spacing w:before="156" w:after="156"/>
        <w:rPr>
          <w:highlight w:val="yellow"/>
        </w:rPr>
      </w:pPr>
      <w:r w:rsidRPr="00BC160E">
        <w:rPr>
          <w:color w:val="000088"/>
          <w:highlight w:val="yellow"/>
        </w:rPr>
        <w:t>C</w:t>
      </w:r>
      <w:r w:rsidRPr="00BC160E">
        <w:rPr>
          <w:highlight w:val="yellow"/>
        </w:rPr>
        <w:t>.</w:t>
      </w:r>
      <w:r w:rsidRPr="00BC160E">
        <w:rPr>
          <w:highlight w:val="yellow"/>
        </w:rPr>
        <w:t>编码与排错工具</w:t>
      </w:r>
      <w:r w:rsidRPr="00BC160E">
        <w:rPr>
          <w:highlight w:val="yellow"/>
        </w:rPr>
        <w:t xml:space="preserve">               </w:t>
      </w:r>
    </w:p>
    <w:p w:rsidR="005243AD" w:rsidRPr="00BC160E" w:rsidRDefault="00743B6A" w:rsidP="005243AD">
      <w:pPr>
        <w:pStyle w:val="AltZ"/>
        <w:spacing w:before="156" w:after="156"/>
        <w:rPr>
          <w:highlight w:val="yellow"/>
        </w:rPr>
      </w:pPr>
      <w:r w:rsidRPr="00BC160E">
        <w:rPr>
          <w:color w:val="000088"/>
          <w:highlight w:val="yellow"/>
        </w:rPr>
        <w:t>D</w:t>
      </w:r>
      <w:r w:rsidRPr="00BC160E">
        <w:rPr>
          <w:highlight w:val="yellow"/>
        </w:rPr>
        <w:t>.</w:t>
      </w:r>
      <w:r w:rsidRPr="00BC160E">
        <w:rPr>
          <w:highlight w:val="yellow"/>
        </w:rPr>
        <w:t>软件管理和软件支持工具</w:t>
      </w:r>
    </w:p>
    <w:p w:rsidR="003B7DC8" w:rsidRPr="00BC160E" w:rsidRDefault="003B7DC8" w:rsidP="005243AD">
      <w:pPr>
        <w:pStyle w:val="AltZ"/>
        <w:spacing w:before="156" w:after="156"/>
        <w:rPr>
          <w:highlight w:val="yellow"/>
        </w:rPr>
      </w:pPr>
      <w:r w:rsidRPr="00BC160E">
        <w:rPr>
          <w:highlight w:val="yellow"/>
        </w:rPr>
        <w:t>2016</w:t>
      </w:r>
      <w:r w:rsidRPr="00BC160E">
        <w:rPr>
          <w:highlight w:val="yellow"/>
        </w:rPr>
        <w:t>年</w:t>
      </w:r>
      <w:r w:rsidRPr="00BC160E">
        <w:rPr>
          <w:highlight w:val="yellow"/>
        </w:rPr>
        <w:t>(</w:t>
      </w:r>
      <w:r w:rsidRPr="00BC160E">
        <w:rPr>
          <w:color w:val="006666"/>
          <w:highlight w:val="yellow"/>
        </w:rPr>
        <w:t>30</w:t>
      </w:r>
      <w:r w:rsidRPr="00BC160E">
        <w:rPr>
          <w:highlight w:val="yellow"/>
        </w:rPr>
        <w:t>)</w:t>
      </w:r>
    </w:p>
    <w:p w:rsidR="005243AD" w:rsidRPr="00BC160E" w:rsidRDefault="00743B6A" w:rsidP="005243AD">
      <w:pPr>
        <w:pStyle w:val="AltZ"/>
        <w:spacing w:before="156" w:after="156"/>
        <w:rPr>
          <w:highlight w:val="yellow"/>
        </w:rPr>
      </w:pPr>
      <w:r w:rsidRPr="00BC160E">
        <w:rPr>
          <w:highlight w:val="yellow"/>
        </w:rPr>
        <w:t>A.</w:t>
      </w:r>
      <w:r w:rsidRPr="00BC160E">
        <w:rPr>
          <w:highlight w:val="yellow"/>
        </w:rPr>
        <w:t>逆向工程工具</w:t>
      </w:r>
      <w:r w:rsidRPr="00BC160E">
        <w:rPr>
          <w:highlight w:val="yellow"/>
        </w:rPr>
        <w:t xml:space="preserve">                    </w:t>
      </w:r>
    </w:p>
    <w:p w:rsidR="005243AD" w:rsidRPr="00BC160E" w:rsidRDefault="00743B6A" w:rsidP="005243AD">
      <w:pPr>
        <w:pStyle w:val="AltZ"/>
        <w:spacing w:before="156" w:after="156"/>
        <w:rPr>
          <w:highlight w:val="yellow"/>
        </w:rPr>
      </w:pPr>
      <w:r w:rsidRPr="00BC160E">
        <w:rPr>
          <w:highlight w:val="yellow"/>
        </w:rPr>
        <w:t>B.</w:t>
      </w:r>
      <w:r w:rsidRPr="00BC160E">
        <w:rPr>
          <w:highlight w:val="yellow"/>
        </w:rPr>
        <w:t>开发信息库工具</w:t>
      </w:r>
      <w:r w:rsidRPr="00BC160E">
        <w:rPr>
          <w:highlight w:val="yellow"/>
        </w:rPr>
        <w:t xml:space="preserve">    </w:t>
      </w:r>
    </w:p>
    <w:p w:rsidR="005243AD" w:rsidRPr="00BC160E" w:rsidRDefault="00743B6A" w:rsidP="005243AD">
      <w:pPr>
        <w:pStyle w:val="AltZ"/>
        <w:spacing w:before="156" w:after="156"/>
        <w:rPr>
          <w:highlight w:val="yellow"/>
        </w:rPr>
      </w:pPr>
      <w:r w:rsidRPr="00BC160E">
        <w:rPr>
          <w:color w:val="000088"/>
          <w:highlight w:val="yellow"/>
        </w:rPr>
        <w:t>C</w:t>
      </w:r>
      <w:r w:rsidRPr="00BC160E">
        <w:rPr>
          <w:highlight w:val="yellow"/>
        </w:rPr>
        <w:t>.</w:t>
      </w:r>
      <w:r w:rsidRPr="00BC160E">
        <w:rPr>
          <w:highlight w:val="yellow"/>
        </w:rPr>
        <w:t>编码与排错工具</w:t>
      </w:r>
      <w:r w:rsidRPr="00BC160E">
        <w:rPr>
          <w:highlight w:val="yellow"/>
        </w:rPr>
        <w:t xml:space="preserve">               </w:t>
      </w:r>
    </w:p>
    <w:p w:rsidR="00843DEF" w:rsidRPr="00BC160E" w:rsidRDefault="00743B6A" w:rsidP="005243AD">
      <w:pPr>
        <w:pStyle w:val="AltZ"/>
        <w:spacing w:before="156" w:after="156"/>
        <w:rPr>
          <w:highlight w:val="yellow"/>
        </w:rPr>
      </w:pPr>
      <w:r w:rsidRPr="00BC160E">
        <w:rPr>
          <w:color w:val="000088"/>
          <w:highlight w:val="yellow"/>
        </w:rPr>
        <w:t>D</w:t>
      </w:r>
      <w:r w:rsidRPr="00BC160E">
        <w:rPr>
          <w:highlight w:val="yellow"/>
        </w:rPr>
        <w:t>.</w:t>
      </w:r>
      <w:r w:rsidRPr="00BC160E">
        <w:rPr>
          <w:highlight w:val="yellow"/>
        </w:rPr>
        <w:t>软件管理和软件支持工具</w:t>
      </w:r>
      <w:bookmarkStart w:id="136" w:name="9554-1534675476130"/>
      <w:bookmarkEnd w:id="136"/>
    </w:p>
    <w:p w:rsidR="00843DEF" w:rsidRPr="00BC160E" w:rsidRDefault="00743B6A">
      <w:pPr>
        <w:spacing w:line="251" w:lineRule="auto"/>
        <w:ind w:left="420"/>
        <w:rPr>
          <w:highlight w:val="yellow"/>
        </w:rPr>
      </w:pPr>
      <w:bookmarkStart w:id="137" w:name="7834-1534675476131"/>
      <w:bookmarkStart w:id="138" w:name="4154-1534675476132"/>
      <w:bookmarkEnd w:id="137"/>
      <w:bookmarkEnd w:id="138"/>
      <w:r w:rsidRPr="00BC160E">
        <w:rPr>
          <w:color w:val="999999"/>
          <w:highlight w:val="yellow"/>
        </w:rPr>
        <w:t>【答案】</w:t>
      </w:r>
      <w:r w:rsidRPr="00BC160E">
        <w:rPr>
          <w:color w:val="999999"/>
          <w:highlight w:val="yellow"/>
        </w:rPr>
        <w:t>B D</w:t>
      </w:r>
    </w:p>
    <w:p w:rsidR="00843DEF" w:rsidRDefault="00743B6A">
      <w:pPr>
        <w:spacing w:line="251" w:lineRule="auto"/>
        <w:ind w:left="420"/>
      </w:pPr>
      <w:bookmarkStart w:id="139" w:name="9854-1534675476132"/>
      <w:bookmarkEnd w:id="139"/>
      <w:r w:rsidRPr="00BC160E">
        <w:rPr>
          <w:color w:val="999999"/>
          <w:highlight w:val="yellow"/>
        </w:rPr>
        <w:t>【解析】</w:t>
      </w:r>
      <w:r w:rsidRPr="00BC160E">
        <w:rPr>
          <w:color w:val="999999"/>
          <w:highlight w:val="yellow"/>
        </w:rPr>
        <w:t xml:space="preserve"> </w:t>
      </w:r>
      <w:r w:rsidRPr="00BC160E">
        <w:rPr>
          <w:color w:val="999999"/>
          <w:highlight w:val="yellow"/>
        </w:rPr>
        <w:t>软件系统工具的种类繁多，很难有统一的分类方法。通常可以按软件过程活动将软件工具分为软件开发工具、软件维护工具</w:t>
      </w:r>
      <w:bookmarkStart w:id="140" w:name="7349-1534675476132"/>
      <w:bookmarkEnd w:id="140"/>
      <w:r w:rsidRPr="00BC160E">
        <w:rPr>
          <w:color w:val="999999"/>
          <w:highlight w:val="yellow"/>
        </w:rPr>
        <w:t>、软件管理和软件支持工具。</w:t>
      </w:r>
      <w:r w:rsidRPr="00BC160E">
        <w:rPr>
          <w:color w:val="999999"/>
          <w:highlight w:val="yellow"/>
        </w:rPr>
        <w:t xml:space="preserve"> </w:t>
      </w:r>
      <w:r w:rsidRPr="00BC160E">
        <w:rPr>
          <w:color w:val="999999"/>
          <w:highlight w:val="yellow"/>
        </w:rPr>
        <w:t>软件开发工具：需求分析工具、设计工具、编码与排错工具。</w:t>
      </w:r>
      <w:bookmarkStart w:id="141" w:name="3435-1534675476133"/>
      <w:bookmarkEnd w:id="141"/>
      <w:r w:rsidRPr="00BC160E">
        <w:rPr>
          <w:color w:val="999999"/>
          <w:highlight w:val="yellow"/>
        </w:rPr>
        <w:t>软件维护工具：版本控制工具、文档分析工具、开发信息库工具、逆向工程工具、</w:t>
      </w:r>
      <w:proofErr w:type="gramStart"/>
      <w:r w:rsidRPr="00BC160E">
        <w:rPr>
          <w:color w:val="999999"/>
          <w:highlight w:val="yellow"/>
        </w:rPr>
        <w:t>再工程</w:t>
      </w:r>
      <w:proofErr w:type="gramEnd"/>
      <w:r w:rsidRPr="00BC160E">
        <w:rPr>
          <w:color w:val="999999"/>
          <w:highlight w:val="yellow"/>
        </w:rPr>
        <w:t>工具。</w:t>
      </w:r>
      <w:bookmarkStart w:id="142" w:name="2129-1534675476133"/>
      <w:bookmarkEnd w:id="142"/>
      <w:r w:rsidRPr="00BC160E">
        <w:rPr>
          <w:color w:val="999999"/>
          <w:highlight w:val="yellow"/>
        </w:rPr>
        <w:t>软件管理和软件支持工具：项目管理工具、配置管理工具、软件评价工具、软件开发工具的评价和选择。</w:t>
      </w:r>
    </w:p>
    <w:p w:rsidR="00F209A9" w:rsidRPr="002174AE" w:rsidRDefault="00743B6A" w:rsidP="00F209A9">
      <w:pPr>
        <w:pStyle w:val="2"/>
        <w:spacing w:before="156" w:after="156"/>
        <w:rPr>
          <w:highlight w:val="yellow"/>
        </w:rPr>
      </w:pPr>
      <w:bookmarkStart w:id="143" w:name="9218-1534675476134"/>
      <w:bookmarkEnd w:id="143"/>
      <w:r w:rsidRPr="002174AE">
        <w:rPr>
          <w:highlight w:val="yellow"/>
        </w:rPr>
        <w:t>面向对象的分析模型主要由（</w:t>
      </w:r>
      <w:r w:rsidRPr="002174AE">
        <w:rPr>
          <w:color w:val="006666"/>
          <w:highlight w:val="yellow"/>
        </w:rPr>
        <w:t>31</w:t>
      </w:r>
      <w:r w:rsidRPr="002174AE">
        <w:rPr>
          <w:highlight w:val="yellow"/>
        </w:rPr>
        <w:t>）、用例与用例图、领域概念模型构成；设计模型则包含以包图表示的软件体系结构图、以交互图表示的（</w:t>
      </w:r>
      <w:r w:rsidRPr="002174AE">
        <w:rPr>
          <w:color w:val="006666"/>
          <w:highlight w:val="yellow"/>
        </w:rPr>
        <w:t>32</w:t>
      </w:r>
      <w:r w:rsidRPr="002174AE">
        <w:rPr>
          <w:highlight w:val="yellow"/>
        </w:rPr>
        <w:t>）、完整精确的类图、针对复杂对象的状态图和描述流程化处理过程的（</w:t>
      </w:r>
      <w:r w:rsidRPr="002174AE">
        <w:rPr>
          <w:color w:val="006666"/>
          <w:highlight w:val="yellow"/>
        </w:rPr>
        <w:t>33</w:t>
      </w:r>
      <w:r w:rsidRPr="002174AE">
        <w:rPr>
          <w:highlight w:val="yellow"/>
        </w:rPr>
        <w:t>）等。</w:t>
      </w:r>
    </w:p>
    <w:p w:rsidR="003B7DC8" w:rsidRPr="002174AE" w:rsidRDefault="003B7DC8" w:rsidP="00F209A9">
      <w:pPr>
        <w:pStyle w:val="AltZ"/>
        <w:spacing w:before="156" w:after="156"/>
        <w:rPr>
          <w:highlight w:val="yellow"/>
        </w:rPr>
      </w:pPr>
      <w:r w:rsidRPr="002174AE">
        <w:rPr>
          <w:highlight w:val="yellow"/>
        </w:rPr>
        <w:t>2016</w:t>
      </w:r>
      <w:r w:rsidRPr="002174AE">
        <w:rPr>
          <w:highlight w:val="yellow"/>
        </w:rPr>
        <w:t>年</w:t>
      </w:r>
      <w:r w:rsidRPr="002174AE">
        <w:rPr>
          <w:highlight w:val="yellow"/>
        </w:rPr>
        <w:t>(</w:t>
      </w:r>
      <w:r w:rsidRPr="002174AE">
        <w:rPr>
          <w:color w:val="006666"/>
          <w:highlight w:val="yellow"/>
        </w:rPr>
        <w:t>31</w:t>
      </w:r>
      <w:r w:rsidRPr="002174AE">
        <w:rPr>
          <w:highlight w:val="yellow"/>
        </w:rPr>
        <w:t>)</w:t>
      </w:r>
    </w:p>
    <w:p w:rsidR="00F209A9" w:rsidRPr="002174AE" w:rsidRDefault="00743B6A" w:rsidP="00F209A9">
      <w:pPr>
        <w:pStyle w:val="AltZ"/>
        <w:spacing w:before="156" w:after="156"/>
        <w:rPr>
          <w:highlight w:val="yellow"/>
        </w:rPr>
      </w:pPr>
      <w:r w:rsidRPr="002174AE">
        <w:rPr>
          <w:highlight w:val="yellow"/>
        </w:rPr>
        <w:t>A.</w:t>
      </w:r>
      <w:r w:rsidRPr="002174AE">
        <w:rPr>
          <w:highlight w:val="yellow"/>
        </w:rPr>
        <w:t>业务活动图</w:t>
      </w:r>
      <w:r w:rsidRPr="002174AE">
        <w:rPr>
          <w:highlight w:val="yellow"/>
        </w:rPr>
        <w:t xml:space="preserve"> </w:t>
      </w:r>
    </w:p>
    <w:p w:rsidR="00F209A9" w:rsidRPr="002174AE" w:rsidRDefault="00743B6A" w:rsidP="00F209A9">
      <w:pPr>
        <w:pStyle w:val="AltZ"/>
        <w:spacing w:before="156" w:after="156"/>
        <w:rPr>
          <w:highlight w:val="yellow"/>
        </w:rPr>
      </w:pPr>
      <w:r w:rsidRPr="002174AE">
        <w:rPr>
          <w:highlight w:val="yellow"/>
        </w:rPr>
        <w:t>B.</w:t>
      </w:r>
      <w:r w:rsidRPr="002174AE">
        <w:rPr>
          <w:highlight w:val="yellow"/>
        </w:rPr>
        <w:t>顶层架构图</w:t>
      </w:r>
      <w:r w:rsidRPr="002174AE">
        <w:rPr>
          <w:highlight w:val="yellow"/>
        </w:rPr>
        <w:t xml:space="preserve"> </w:t>
      </w:r>
    </w:p>
    <w:p w:rsidR="00F209A9" w:rsidRPr="002174AE" w:rsidRDefault="00743B6A" w:rsidP="00F209A9">
      <w:pPr>
        <w:pStyle w:val="AltZ"/>
        <w:spacing w:before="156" w:after="156"/>
        <w:rPr>
          <w:highlight w:val="yellow"/>
        </w:rPr>
      </w:pPr>
      <w:r w:rsidRPr="002174AE">
        <w:rPr>
          <w:color w:val="000088"/>
          <w:highlight w:val="yellow"/>
        </w:rPr>
        <w:t>C</w:t>
      </w:r>
      <w:r w:rsidRPr="002174AE">
        <w:rPr>
          <w:highlight w:val="yellow"/>
        </w:rPr>
        <w:t>.</w:t>
      </w:r>
      <w:r w:rsidRPr="002174AE">
        <w:rPr>
          <w:highlight w:val="yellow"/>
        </w:rPr>
        <w:t>数据流模型</w:t>
      </w:r>
      <w:r w:rsidRPr="002174AE">
        <w:rPr>
          <w:highlight w:val="yellow"/>
        </w:rPr>
        <w:t xml:space="preserve"> </w:t>
      </w:r>
    </w:p>
    <w:p w:rsidR="00F209A9" w:rsidRPr="002174AE" w:rsidRDefault="00743B6A" w:rsidP="00F209A9">
      <w:pPr>
        <w:pStyle w:val="AltZ"/>
        <w:spacing w:before="156" w:after="156"/>
        <w:rPr>
          <w:highlight w:val="yellow"/>
        </w:rPr>
      </w:pPr>
      <w:r w:rsidRPr="002174AE">
        <w:rPr>
          <w:color w:val="000088"/>
          <w:highlight w:val="yellow"/>
        </w:rPr>
        <w:t>D</w:t>
      </w:r>
      <w:r w:rsidRPr="002174AE">
        <w:rPr>
          <w:highlight w:val="yellow"/>
        </w:rPr>
        <w:t>.</w:t>
      </w:r>
      <w:r w:rsidRPr="002174AE">
        <w:rPr>
          <w:highlight w:val="yellow"/>
        </w:rPr>
        <w:t>实体联系图</w:t>
      </w:r>
    </w:p>
    <w:p w:rsidR="003B7DC8" w:rsidRPr="002174AE" w:rsidRDefault="003B7DC8" w:rsidP="00F209A9">
      <w:pPr>
        <w:pStyle w:val="AltZ"/>
        <w:spacing w:before="156" w:after="156"/>
        <w:rPr>
          <w:highlight w:val="yellow"/>
        </w:rPr>
      </w:pPr>
      <w:r w:rsidRPr="002174AE">
        <w:rPr>
          <w:highlight w:val="yellow"/>
        </w:rPr>
        <w:t>2016</w:t>
      </w:r>
      <w:r w:rsidRPr="002174AE">
        <w:rPr>
          <w:highlight w:val="yellow"/>
        </w:rPr>
        <w:t>年</w:t>
      </w:r>
      <w:r w:rsidRPr="002174AE">
        <w:rPr>
          <w:highlight w:val="yellow"/>
        </w:rPr>
        <w:t>(</w:t>
      </w:r>
      <w:r w:rsidRPr="002174AE">
        <w:rPr>
          <w:color w:val="006666"/>
          <w:highlight w:val="yellow"/>
        </w:rPr>
        <w:t>32</w:t>
      </w:r>
      <w:r w:rsidRPr="002174AE">
        <w:rPr>
          <w:highlight w:val="yellow"/>
        </w:rPr>
        <w:t>)</w:t>
      </w:r>
    </w:p>
    <w:p w:rsidR="00F209A9" w:rsidRPr="002174AE" w:rsidRDefault="00743B6A" w:rsidP="00F209A9">
      <w:pPr>
        <w:pStyle w:val="AltZ"/>
        <w:spacing w:before="156" w:after="156"/>
        <w:rPr>
          <w:highlight w:val="yellow"/>
        </w:rPr>
      </w:pPr>
      <w:r w:rsidRPr="002174AE">
        <w:rPr>
          <w:highlight w:val="yellow"/>
        </w:rPr>
        <w:t>A.</w:t>
      </w:r>
      <w:r w:rsidRPr="002174AE">
        <w:rPr>
          <w:highlight w:val="yellow"/>
        </w:rPr>
        <w:t>功能分解图</w:t>
      </w:r>
      <w:r w:rsidRPr="002174AE">
        <w:rPr>
          <w:highlight w:val="yellow"/>
        </w:rPr>
        <w:t xml:space="preserve"> </w:t>
      </w:r>
    </w:p>
    <w:p w:rsidR="00F209A9" w:rsidRPr="002174AE" w:rsidRDefault="00743B6A" w:rsidP="00F209A9">
      <w:pPr>
        <w:pStyle w:val="AltZ"/>
        <w:spacing w:before="156" w:after="156"/>
        <w:rPr>
          <w:highlight w:val="yellow"/>
        </w:rPr>
      </w:pPr>
      <w:r w:rsidRPr="002174AE">
        <w:rPr>
          <w:highlight w:val="yellow"/>
        </w:rPr>
        <w:lastRenderedPageBreak/>
        <w:t>B.</w:t>
      </w:r>
      <w:r w:rsidRPr="002174AE">
        <w:rPr>
          <w:highlight w:val="yellow"/>
        </w:rPr>
        <w:t>时序关系图</w:t>
      </w:r>
      <w:r w:rsidRPr="002174AE">
        <w:rPr>
          <w:highlight w:val="yellow"/>
        </w:rPr>
        <w:t xml:space="preserve"> </w:t>
      </w:r>
    </w:p>
    <w:p w:rsidR="00F209A9" w:rsidRPr="002174AE" w:rsidRDefault="00743B6A" w:rsidP="00F209A9">
      <w:pPr>
        <w:pStyle w:val="AltZ"/>
        <w:spacing w:before="156" w:after="156"/>
        <w:rPr>
          <w:highlight w:val="yellow"/>
        </w:rPr>
      </w:pPr>
      <w:r w:rsidRPr="002174AE">
        <w:rPr>
          <w:color w:val="000088"/>
          <w:highlight w:val="yellow"/>
        </w:rPr>
        <w:t>C</w:t>
      </w:r>
      <w:r w:rsidRPr="002174AE">
        <w:rPr>
          <w:highlight w:val="yellow"/>
        </w:rPr>
        <w:t>.</w:t>
      </w:r>
      <w:r w:rsidRPr="002174AE">
        <w:rPr>
          <w:highlight w:val="yellow"/>
        </w:rPr>
        <w:t>用例实现图</w:t>
      </w:r>
      <w:r w:rsidRPr="002174AE">
        <w:rPr>
          <w:highlight w:val="yellow"/>
        </w:rPr>
        <w:t xml:space="preserve"> </w:t>
      </w:r>
    </w:p>
    <w:p w:rsidR="00F209A9" w:rsidRPr="002174AE" w:rsidRDefault="00743B6A" w:rsidP="00F209A9">
      <w:pPr>
        <w:pStyle w:val="AltZ"/>
        <w:spacing w:before="156" w:after="156"/>
        <w:rPr>
          <w:highlight w:val="yellow"/>
        </w:rPr>
      </w:pPr>
      <w:r w:rsidRPr="002174AE">
        <w:rPr>
          <w:color w:val="000088"/>
          <w:highlight w:val="yellow"/>
        </w:rPr>
        <w:t>D</w:t>
      </w:r>
      <w:r w:rsidRPr="002174AE">
        <w:rPr>
          <w:highlight w:val="yellow"/>
        </w:rPr>
        <w:t>.</w:t>
      </w:r>
      <w:r w:rsidRPr="002174AE">
        <w:rPr>
          <w:highlight w:val="yellow"/>
        </w:rPr>
        <w:t>软件部署图</w:t>
      </w:r>
    </w:p>
    <w:p w:rsidR="003B7DC8" w:rsidRPr="002174AE" w:rsidRDefault="003B7DC8" w:rsidP="00F209A9">
      <w:pPr>
        <w:pStyle w:val="AltZ"/>
        <w:spacing w:before="156" w:after="156"/>
        <w:rPr>
          <w:highlight w:val="yellow"/>
        </w:rPr>
      </w:pPr>
      <w:r w:rsidRPr="002174AE">
        <w:rPr>
          <w:highlight w:val="yellow"/>
        </w:rPr>
        <w:t>2016</w:t>
      </w:r>
      <w:r w:rsidRPr="002174AE">
        <w:rPr>
          <w:highlight w:val="yellow"/>
        </w:rPr>
        <w:t>年</w:t>
      </w:r>
      <w:r w:rsidRPr="002174AE">
        <w:rPr>
          <w:highlight w:val="yellow"/>
        </w:rPr>
        <w:t>(</w:t>
      </w:r>
      <w:r w:rsidRPr="002174AE">
        <w:rPr>
          <w:color w:val="006666"/>
          <w:highlight w:val="yellow"/>
        </w:rPr>
        <w:t>33</w:t>
      </w:r>
      <w:r w:rsidRPr="002174AE">
        <w:rPr>
          <w:highlight w:val="yellow"/>
        </w:rPr>
        <w:t>)</w:t>
      </w:r>
    </w:p>
    <w:p w:rsidR="00F209A9" w:rsidRPr="002174AE" w:rsidRDefault="00743B6A" w:rsidP="00F209A9">
      <w:pPr>
        <w:pStyle w:val="AltZ"/>
        <w:spacing w:before="156" w:after="156"/>
        <w:rPr>
          <w:highlight w:val="yellow"/>
        </w:rPr>
      </w:pPr>
      <w:r w:rsidRPr="002174AE">
        <w:rPr>
          <w:highlight w:val="yellow"/>
        </w:rPr>
        <w:t>A.</w:t>
      </w:r>
      <w:r w:rsidRPr="002174AE">
        <w:rPr>
          <w:highlight w:val="yellow"/>
        </w:rPr>
        <w:t>序列图</w:t>
      </w:r>
      <w:r w:rsidRPr="002174AE">
        <w:rPr>
          <w:highlight w:val="yellow"/>
        </w:rPr>
        <w:t xml:space="preserve">       </w:t>
      </w:r>
    </w:p>
    <w:p w:rsidR="00F209A9" w:rsidRPr="002174AE" w:rsidRDefault="00743B6A" w:rsidP="00F209A9">
      <w:pPr>
        <w:pStyle w:val="AltZ"/>
        <w:spacing w:before="156" w:after="156"/>
        <w:rPr>
          <w:highlight w:val="yellow"/>
        </w:rPr>
      </w:pPr>
      <w:r w:rsidRPr="002174AE">
        <w:rPr>
          <w:highlight w:val="yellow"/>
        </w:rPr>
        <w:t>B.</w:t>
      </w:r>
      <w:r w:rsidRPr="002174AE">
        <w:rPr>
          <w:highlight w:val="yellow"/>
        </w:rPr>
        <w:t>协作图</w:t>
      </w:r>
      <w:r w:rsidRPr="002174AE">
        <w:rPr>
          <w:highlight w:val="yellow"/>
        </w:rPr>
        <w:t xml:space="preserve">       </w:t>
      </w:r>
    </w:p>
    <w:p w:rsidR="00F209A9" w:rsidRPr="002174AE" w:rsidRDefault="00743B6A" w:rsidP="00F209A9">
      <w:pPr>
        <w:pStyle w:val="AltZ"/>
        <w:spacing w:before="156" w:after="156"/>
        <w:rPr>
          <w:highlight w:val="yellow"/>
        </w:rPr>
      </w:pPr>
      <w:r w:rsidRPr="002174AE">
        <w:rPr>
          <w:color w:val="000088"/>
          <w:highlight w:val="yellow"/>
        </w:rPr>
        <w:t>C</w:t>
      </w:r>
      <w:r w:rsidRPr="002174AE">
        <w:rPr>
          <w:highlight w:val="yellow"/>
        </w:rPr>
        <w:t>.</w:t>
      </w:r>
      <w:r w:rsidRPr="002174AE">
        <w:rPr>
          <w:highlight w:val="yellow"/>
        </w:rPr>
        <w:t>流程图</w:t>
      </w:r>
      <w:r w:rsidRPr="002174AE">
        <w:rPr>
          <w:highlight w:val="yellow"/>
        </w:rPr>
        <w:t xml:space="preserve">       </w:t>
      </w:r>
    </w:p>
    <w:p w:rsidR="00843DEF" w:rsidRPr="002174AE" w:rsidRDefault="00743B6A" w:rsidP="00F209A9">
      <w:pPr>
        <w:pStyle w:val="AltZ"/>
        <w:spacing w:before="156" w:after="156"/>
        <w:rPr>
          <w:highlight w:val="yellow"/>
        </w:rPr>
      </w:pPr>
      <w:r w:rsidRPr="002174AE">
        <w:rPr>
          <w:color w:val="000088"/>
          <w:highlight w:val="yellow"/>
        </w:rPr>
        <w:t>D</w:t>
      </w:r>
      <w:r w:rsidRPr="002174AE">
        <w:rPr>
          <w:highlight w:val="yellow"/>
        </w:rPr>
        <w:t>.</w:t>
      </w:r>
      <w:r w:rsidRPr="002174AE">
        <w:rPr>
          <w:highlight w:val="yellow"/>
        </w:rPr>
        <w:t>活动图</w:t>
      </w:r>
    </w:p>
    <w:p w:rsidR="00843DEF" w:rsidRPr="002174AE" w:rsidRDefault="00743B6A">
      <w:pPr>
        <w:spacing w:line="251" w:lineRule="auto"/>
        <w:ind w:left="420"/>
        <w:rPr>
          <w:highlight w:val="yellow"/>
        </w:rPr>
      </w:pPr>
      <w:bookmarkStart w:id="144" w:name="9996-1534675476134"/>
      <w:bookmarkStart w:id="145" w:name="9438-1534675476136"/>
      <w:bookmarkEnd w:id="144"/>
      <w:bookmarkEnd w:id="145"/>
      <w:r w:rsidRPr="002174AE">
        <w:rPr>
          <w:color w:val="999999"/>
          <w:highlight w:val="yellow"/>
        </w:rPr>
        <w:t>【答案】</w:t>
      </w:r>
      <w:r w:rsidRPr="002174AE">
        <w:rPr>
          <w:color w:val="999999"/>
          <w:highlight w:val="yellow"/>
        </w:rPr>
        <w:t>B C D</w:t>
      </w:r>
    </w:p>
    <w:p w:rsidR="00843DEF" w:rsidRDefault="00743B6A">
      <w:pPr>
        <w:spacing w:line="251" w:lineRule="auto"/>
        <w:ind w:left="420"/>
      </w:pPr>
      <w:bookmarkStart w:id="146" w:name="5777-1534675476136"/>
      <w:bookmarkEnd w:id="146"/>
      <w:r w:rsidRPr="002174AE">
        <w:rPr>
          <w:color w:val="999999"/>
          <w:highlight w:val="yellow"/>
        </w:rPr>
        <w:t>【解析】本题考查的是教程</w:t>
      </w:r>
      <w:r w:rsidRPr="002174AE">
        <w:rPr>
          <w:color w:val="999999"/>
          <w:highlight w:val="yellow"/>
        </w:rPr>
        <w:t xml:space="preserve">“4.4.2 </w:t>
      </w:r>
      <w:r w:rsidRPr="002174AE">
        <w:rPr>
          <w:color w:val="999999"/>
          <w:highlight w:val="yellow"/>
        </w:rPr>
        <w:t>面向对象的分析设计</w:t>
      </w:r>
      <w:r w:rsidRPr="002174AE">
        <w:rPr>
          <w:color w:val="999999"/>
          <w:highlight w:val="yellow"/>
        </w:rPr>
        <w:t>”</w:t>
      </w:r>
      <w:r w:rsidRPr="002174AE">
        <w:rPr>
          <w:color w:val="999999"/>
          <w:highlight w:val="yellow"/>
        </w:rPr>
        <w:t>的内容。</w:t>
      </w:r>
      <w:bookmarkStart w:id="147" w:name="5962-1534675476137"/>
      <w:bookmarkEnd w:id="147"/>
      <w:r w:rsidRPr="002174AE">
        <w:rPr>
          <w:color w:val="999999"/>
          <w:highlight w:val="yellow"/>
        </w:rPr>
        <w:t>面向对象的分析模型主要由顶层架构图、用例与用例图、领域概念模型构成。</w:t>
      </w:r>
      <w:bookmarkStart w:id="148" w:name="5949-1534675476138"/>
      <w:bookmarkEnd w:id="148"/>
      <w:r w:rsidRPr="002174AE">
        <w:rPr>
          <w:color w:val="999999"/>
          <w:highlight w:val="yellow"/>
        </w:rPr>
        <w:t>设计模型则包含以包图表示的软件体系结构图、以交互图表示的用例实现图、完整精确的类图、针对复杂对象的状态图和用以描述流程化处理过程的活动图等。</w:t>
      </w:r>
    </w:p>
    <w:p w:rsidR="00513803" w:rsidRPr="001E1372" w:rsidRDefault="00743B6A" w:rsidP="00513803">
      <w:pPr>
        <w:pStyle w:val="2"/>
        <w:spacing w:before="156" w:after="156"/>
        <w:rPr>
          <w:highlight w:val="yellow"/>
        </w:rPr>
      </w:pPr>
      <w:bookmarkStart w:id="149" w:name="2570-1534675476139"/>
      <w:bookmarkEnd w:id="149"/>
      <w:r w:rsidRPr="001E1372">
        <w:rPr>
          <w:highlight w:val="yellow"/>
        </w:rPr>
        <w:t>软件重用是指在两次或多次不同的软件开发过程中重复使用相同或相似软件元素的过程。软件元素包括（</w:t>
      </w:r>
      <w:r w:rsidRPr="001E1372">
        <w:rPr>
          <w:color w:val="006666"/>
          <w:highlight w:val="yellow"/>
        </w:rPr>
        <w:t>34</w:t>
      </w:r>
      <w:r w:rsidRPr="001E1372">
        <w:rPr>
          <w:highlight w:val="yellow"/>
        </w:rPr>
        <w:t>）、测试用例和领域知识等。</w:t>
      </w:r>
      <w:r w:rsidRPr="001E1372">
        <w:rPr>
          <w:highlight w:val="yellow"/>
        </w:rPr>
        <w:t xml:space="preserve"> </w:t>
      </w:r>
    </w:p>
    <w:p w:rsidR="003B7DC8" w:rsidRPr="001E1372" w:rsidRDefault="003B7DC8" w:rsidP="00513803">
      <w:pPr>
        <w:pStyle w:val="AltZ"/>
        <w:spacing w:before="156" w:after="156"/>
        <w:rPr>
          <w:highlight w:val="yellow"/>
        </w:rPr>
      </w:pPr>
      <w:r w:rsidRPr="001E1372">
        <w:rPr>
          <w:highlight w:val="yellow"/>
        </w:rPr>
        <w:t>2016</w:t>
      </w:r>
      <w:r w:rsidRPr="001E1372">
        <w:rPr>
          <w:highlight w:val="yellow"/>
        </w:rPr>
        <w:t>年</w:t>
      </w:r>
      <w:r w:rsidRPr="001E1372">
        <w:rPr>
          <w:highlight w:val="yellow"/>
        </w:rPr>
        <w:t>(</w:t>
      </w:r>
      <w:r w:rsidRPr="001E1372">
        <w:rPr>
          <w:color w:val="006666"/>
          <w:highlight w:val="yellow"/>
        </w:rPr>
        <w:t>34</w:t>
      </w:r>
      <w:r w:rsidRPr="001E1372">
        <w:rPr>
          <w:highlight w:val="yellow"/>
        </w:rPr>
        <w:t>)</w:t>
      </w:r>
    </w:p>
    <w:p w:rsidR="00513803" w:rsidRPr="001E1372" w:rsidRDefault="00743B6A" w:rsidP="00513803">
      <w:pPr>
        <w:pStyle w:val="AltZ"/>
        <w:spacing w:before="156" w:after="156"/>
        <w:rPr>
          <w:highlight w:val="yellow"/>
        </w:rPr>
      </w:pPr>
      <w:r w:rsidRPr="001E1372">
        <w:rPr>
          <w:highlight w:val="yellow"/>
        </w:rPr>
        <w:t>A.</w:t>
      </w:r>
      <w:r w:rsidRPr="001E1372">
        <w:rPr>
          <w:highlight w:val="yellow"/>
        </w:rPr>
        <w:t>项目范围定义、需求分析文档、设计文档</w:t>
      </w:r>
      <w:r w:rsidRPr="001E1372">
        <w:rPr>
          <w:highlight w:val="yellow"/>
        </w:rPr>
        <w:t xml:space="preserve">     </w:t>
      </w:r>
    </w:p>
    <w:p w:rsidR="00513803" w:rsidRPr="001E1372" w:rsidRDefault="00743B6A" w:rsidP="00513803">
      <w:pPr>
        <w:pStyle w:val="AltZ"/>
        <w:spacing w:before="156" w:after="156"/>
        <w:rPr>
          <w:highlight w:val="yellow"/>
        </w:rPr>
      </w:pPr>
      <w:r w:rsidRPr="001E1372">
        <w:rPr>
          <w:highlight w:val="yellow"/>
        </w:rPr>
        <w:t>B.</w:t>
      </w:r>
      <w:r w:rsidRPr="001E1372">
        <w:rPr>
          <w:highlight w:val="yellow"/>
        </w:rPr>
        <w:t>需求分析文档、设计文档、程序代码</w:t>
      </w:r>
      <w:r w:rsidRPr="001E1372">
        <w:rPr>
          <w:highlight w:val="yellow"/>
        </w:rPr>
        <w:t xml:space="preserve">     </w:t>
      </w:r>
    </w:p>
    <w:p w:rsidR="00513803" w:rsidRPr="001E1372" w:rsidRDefault="00743B6A" w:rsidP="00513803">
      <w:pPr>
        <w:pStyle w:val="AltZ"/>
        <w:spacing w:before="156" w:after="156"/>
        <w:rPr>
          <w:highlight w:val="yellow"/>
        </w:rPr>
      </w:pPr>
      <w:r w:rsidRPr="001E1372">
        <w:rPr>
          <w:color w:val="000088"/>
          <w:highlight w:val="yellow"/>
        </w:rPr>
        <w:t>C</w:t>
      </w:r>
      <w:r w:rsidRPr="001E1372">
        <w:rPr>
          <w:highlight w:val="yellow"/>
        </w:rPr>
        <w:t>.</w:t>
      </w:r>
      <w:r w:rsidRPr="001E1372">
        <w:rPr>
          <w:highlight w:val="yellow"/>
        </w:rPr>
        <w:t>设计文档、程序代码、界面原型</w:t>
      </w:r>
      <w:r w:rsidRPr="001E1372">
        <w:rPr>
          <w:highlight w:val="yellow"/>
        </w:rPr>
        <w:t xml:space="preserve">     </w:t>
      </w:r>
    </w:p>
    <w:p w:rsidR="00843DEF" w:rsidRPr="001E1372" w:rsidRDefault="00743B6A" w:rsidP="00513803">
      <w:pPr>
        <w:pStyle w:val="AltZ"/>
        <w:spacing w:before="156" w:after="156"/>
        <w:rPr>
          <w:highlight w:val="yellow"/>
        </w:rPr>
      </w:pPr>
      <w:r w:rsidRPr="001E1372">
        <w:rPr>
          <w:color w:val="000088"/>
          <w:highlight w:val="yellow"/>
        </w:rPr>
        <w:t>D</w:t>
      </w:r>
      <w:r w:rsidRPr="001E1372">
        <w:rPr>
          <w:highlight w:val="yellow"/>
        </w:rPr>
        <w:t>.</w:t>
      </w:r>
      <w:r w:rsidRPr="001E1372">
        <w:rPr>
          <w:highlight w:val="yellow"/>
        </w:rPr>
        <w:t>程序代码、界面原型、数据表结构</w:t>
      </w:r>
    </w:p>
    <w:p w:rsidR="00843DEF" w:rsidRPr="001E1372" w:rsidRDefault="00743B6A">
      <w:pPr>
        <w:spacing w:line="251" w:lineRule="auto"/>
        <w:ind w:left="420"/>
        <w:rPr>
          <w:highlight w:val="yellow"/>
        </w:rPr>
      </w:pPr>
      <w:bookmarkStart w:id="150" w:name="6539-1534675476139"/>
      <w:bookmarkStart w:id="151" w:name="6060-1534675476140"/>
      <w:bookmarkEnd w:id="150"/>
      <w:bookmarkEnd w:id="151"/>
      <w:r w:rsidRPr="001E1372">
        <w:rPr>
          <w:color w:val="999999"/>
          <w:highlight w:val="yellow"/>
        </w:rPr>
        <w:t>【答案】</w:t>
      </w:r>
      <w:r w:rsidRPr="001E1372">
        <w:rPr>
          <w:color w:val="999999"/>
          <w:highlight w:val="yellow"/>
        </w:rPr>
        <w:t>B</w:t>
      </w:r>
    </w:p>
    <w:p w:rsidR="00843DEF" w:rsidRPr="001E1372" w:rsidRDefault="00743B6A">
      <w:pPr>
        <w:spacing w:line="251" w:lineRule="auto"/>
        <w:ind w:left="420"/>
        <w:rPr>
          <w:highlight w:val="yellow"/>
        </w:rPr>
      </w:pPr>
      <w:bookmarkStart w:id="152" w:name="7040-1534675476140"/>
      <w:bookmarkEnd w:id="152"/>
      <w:r w:rsidRPr="001E1372">
        <w:rPr>
          <w:color w:val="999999"/>
          <w:highlight w:val="yellow"/>
        </w:rPr>
        <w:t>【解析】本题考查的是教程</w:t>
      </w:r>
      <w:r w:rsidRPr="001E1372">
        <w:rPr>
          <w:color w:val="999999"/>
          <w:highlight w:val="yellow"/>
        </w:rPr>
        <w:t>“4.5</w:t>
      </w:r>
      <w:r w:rsidRPr="001E1372">
        <w:rPr>
          <w:color w:val="999999"/>
          <w:highlight w:val="yellow"/>
        </w:rPr>
        <w:t>软件的重用</w:t>
      </w:r>
      <w:r w:rsidRPr="001E1372">
        <w:rPr>
          <w:color w:val="999999"/>
          <w:highlight w:val="yellow"/>
        </w:rPr>
        <w:t>”</w:t>
      </w:r>
      <w:r w:rsidRPr="001E1372">
        <w:rPr>
          <w:color w:val="999999"/>
          <w:highlight w:val="yellow"/>
        </w:rPr>
        <w:t>的内容。</w:t>
      </w:r>
    </w:p>
    <w:p w:rsidR="00843DEF" w:rsidRDefault="00743B6A">
      <w:pPr>
        <w:spacing w:line="251" w:lineRule="auto"/>
        <w:ind w:left="420"/>
      </w:pPr>
      <w:bookmarkStart w:id="153" w:name="2514-1534675476141"/>
      <w:bookmarkEnd w:id="153"/>
      <w:r w:rsidRPr="001E1372">
        <w:rPr>
          <w:color w:val="999999"/>
          <w:highlight w:val="yellow"/>
        </w:rPr>
        <w:t>软件重用是指在两次或多次不同的软件开发过程中重复使用相同或相似软件元素的过程。软件元素包括需求分析文档、设计过程、设计文档、程序代码、测试用例、领域知识等。对于新的软件开发项目而言，它们或者是构成整个目标软件系统的部件，或者在软件开发过程中发挥某种作用。通常将这些软件元素称为软部件。</w:t>
      </w:r>
    </w:p>
    <w:p w:rsidR="00492307" w:rsidRPr="00CD17B6" w:rsidRDefault="00743B6A" w:rsidP="00492307">
      <w:pPr>
        <w:pStyle w:val="2"/>
        <w:spacing w:before="156" w:after="156"/>
        <w:rPr>
          <w:highlight w:val="yellow"/>
        </w:rPr>
      </w:pPr>
      <w:bookmarkStart w:id="154" w:name="5064-1534675476142"/>
      <w:bookmarkEnd w:id="154"/>
      <w:r w:rsidRPr="00CD17B6">
        <w:rPr>
          <w:highlight w:val="yellow"/>
        </w:rPr>
        <w:lastRenderedPageBreak/>
        <w:t>面向构件的编程</w:t>
      </w:r>
      <w:r w:rsidRPr="00CD17B6">
        <w:rPr>
          <w:highlight w:val="yellow"/>
        </w:rPr>
        <w:t>(Component Oriented Programming</w:t>
      </w:r>
      <w:r w:rsidRPr="00CD17B6">
        <w:rPr>
          <w:highlight w:val="yellow"/>
        </w:rPr>
        <w:t>，</w:t>
      </w:r>
      <w:r w:rsidRPr="00CD17B6">
        <w:rPr>
          <w:highlight w:val="yellow"/>
        </w:rPr>
        <w:t>COP)</w:t>
      </w:r>
      <w:r w:rsidRPr="00CD17B6">
        <w:rPr>
          <w:highlight w:val="yellow"/>
        </w:rPr>
        <w:t>关注于如何支持建立面向构件的解决方案。面向构件的编程所需要的基本支持包括（</w:t>
      </w:r>
      <w:r w:rsidRPr="00CD17B6">
        <w:rPr>
          <w:color w:val="006666"/>
          <w:highlight w:val="yellow"/>
        </w:rPr>
        <w:t>35</w:t>
      </w:r>
      <w:r w:rsidRPr="00CD17B6">
        <w:rPr>
          <w:highlight w:val="yellow"/>
        </w:rPr>
        <w:t>）。</w:t>
      </w:r>
    </w:p>
    <w:p w:rsidR="003B7DC8" w:rsidRPr="00CD17B6" w:rsidRDefault="003B7DC8" w:rsidP="00492307">
      <w:pPr>
        <w:pStyle w:val="AltZ"/>
        <w:spacing w:before="156" w:after="156"/>
        <w:rPr>
          <w:highlight w:val="yellow"/>
        </w:rPr>
      </w:pPr>
      <w:r w:rsidRPr="00CD17B6">
        <w:rPr>
          <w:highlight w:val="yellow"/>
        </w:rPr>
        <w:t>2016</w:t>
      </w:r>
      <w:r w:rsidRPr="00CD17B6">
        <w:rPr>
          <w:highlight w:val="yellow"/>
        </w:rPr>
        <w:t>年</w:t>
      </w:r>
      <w:r w:rsidRPr="00CD17B6">
        <w:rPr>
          <w:highlight w:val="yellow"/>
        </w:rPr>
        <w:t>(</w:t>
      </w:r>
      <w:r w:rsidRPr="00CD17B6">
        <w:rPr>
          <w:color w:val="006666"/>
          <w:highlight w:val="yellow"/>
        </w:rPr>
        <w:t>35</w:t>
      </w:r>
      <w:r w:rsidRPr="00CD17B6">
        <w:rPr>
          <w:highlight w:val="yellow"/>
        </w:rPr>
        <w:t>)</w:t>
      </w:r>
    </w:p>
    <w:p w:rsidR="00492307" w:rsidRPr="00CD17B6" w:rsidRDefault="00743B6A" w:rsidP="00492307">
      <w:pPr>
        <w:pStyle w:val="AltZ"/>
        <w:spacing w:before="156" w:after="156"/>
        <w:rPr>
          <w:highlight w:val="yellow"/>
        </w:rPr>
      </w:pPr>
      <w:r w:rsidRPr="00CD17B6">
        <w:rPr>
          <w:highlight w:val="yellow"/>
        </w:rPr>
        <w:t>A.</w:t>
      </w:r>
      <w:r w:rsidRPr="00CD17B6">
        <w:rPr>
          <w:highlight w:val="yellow"/>
        </w:rPr>
        <w:t>继承性、构件管理和绑定、构件标识、访问控制</w:t>
      </w:r>
      <w:r w:rsidRPr="00CD17B6">
        <w:rPr>
          <w:highlight w:val="yellow"/>
        </w:rPr>
        <w:t xml:space="preserve">    </w:t>
      </w:r>
    </w:p>
    <w:p w:rsidR="00492307" w:rsidRPr="00CD17B6" w:rsidRDefault="00743B6A" w:rsidP="00492307">
      <w:pPr>
        <w:pStyle w:val="AltZ"/>
        <w:spacing w:before="156" w:after="156"/>
        <w:rPr>
          <w:highlight w:val="yellow"/>
        </w:rPr>
      </w:pPr>
      <w:r w:rsidRPr="00CD17B6">
        <w:rPr>
          <w:highlight w:val="yellow"/>
        </w:rPr>
        <w:t>B.</w:t>
      </w:r>
      <w:r w:rsidRPr="00CD17B6">
        <w:rPr>
          <w:highlight w:val="yellow"/>
        </w:rPr>
        <w:t>封装性、信息隐藏、独立部署、模块安全性</w:t>
      </w:r>
      <w:r w:rsidRPr="00CD17B6">
        <w:rPr>
          <w:highlight w:val="yellow"/>
        </w:rPr>
        <w:t xml:space="preserve">    </w:t>
      </w:r>
    </w:p>
    <w:p w:rsidR="00492307" w:rsidRPr="00CD17B6" w:rsidRDefault="00743B6A" w:rsidP="00492307">
      <w:pPr>
        <w:pStyle w:val="AltZ"/>
        <w:spacing w:before="156" w:after="156"/>
        <w:rPr>
          <w:highlight w:val="yellow"/>
        </w:rPr>
      </w:pPr>
      <w:r w:rsidRPr="00CD17B6">
        <w:rPr>
          <w:color w:val="000088"/>
          <w:highlight w:val="yellow"/>
        </w:rPr>
        <w:t>C</w:t>
      </w:r>
      <w:r w:rsidRPr="00CD17B6">
        <w:rPr>
          <w:highlight w:val="yellow"/>
        </w:rPr>
        <w:t>.</w:t>
      </w:r>
      <w:r w:rsidRPr="00CD17B6">
        <w:rPr>
          <w:highlight w:val="yellow"/>
        </w:rPr>
        <w:t>多态性、模块封装性、后期绑定和装载、安全性</w:t>
      </w:r>
      <w:r w:rsidRPr="00CD17B6">
        <w:rPr>
          <w:highlight w:val="yellow"/>
        </w:rPr>
        <w:t xml:space="preserve">    </w:t>
      </w:r>
    </w:p>
    <w:p w:rsidR="00843DEF" w:rsidRPr="00CD17B6" w:rsidRDefault="00743B6A" w:rsidP="00492307">
      <w:pPr>
        <w:pStyle w:val="AltZ"/>
        <w:spacing w:before="156" w:after="156"/>
        <w:rPr>
          <w:highlight w:val="yellow"/>
        </w:rPr>
      </w:pPr>
      <w:r w:rsidRPr="00CD17B6">
        <w:rPr>
          <w:color w:val="000088"/>
          <w:highlight w:val="yellow"/>
        </w:rPr>
        <w:t>D</w:t>
      </w:r>
      <w:r w:rsidRPr="00CD17B6">
        <w:rPr>
          <w:highlight w:val="yellow"/>
        </w:rPr>
        <w:t>.</w:t>
      </w:r>
      <w:r w:rsidRPr="00CD17B6">
        <w:rPr>
          <w:highlight w:val="yellow"/>
        </w:rPr>
        <w:t>构件抽象、可替代性、类型安全性、事务管理</w:t>
      </w:r>
    </w:p>
    <w:p w:rsidR="00843DEF" w:rsidRPr="00CD17B6" w:rsidRDefault="00743B6A">
      <w:pPr>
        <w:spacing w:line="251" w:lineRule="auto"/>
        <w:ind w:left="420"/>
        <w:rPr>
          <w:highlight w:val="yellow"/>
        </w:rPr>
      </w:pPr>
      <w:bookmarkStart w:id="155" w:name="8098-1534675476142"/>
      <w:bookmarkStart w:id="156" w:name="3020-1534675476145"/>
      <w:bookmarkEnd w:id="155"/>
      <w:bookmarkEnd w:id="156"/>
      <w:r w:rsidRPr="00CD17B6">
        <w:rPr>
          <w:color w:val="999999"/>
          <w:highlight w:val="yellow"/>
        </w:rPr>
        <w:t>【答案】</w:t>
      </w:r>
      <w:r w:rsidRPr="00CD17B6">
        <w:rPr>
          <w:color w:val="999999"/>
          <w:highlight w:val="yellow"/>
        </w:rPr>
        <w:t>C</w:t>
      </w:r>
    </w:p>
    <w:p w:rsidR="00843DEF" w:rsidRDefault="00743B6A">
      <w:pPr>
        <w:spacing w:line="251" w:lineRule="auto"/>
        <w:ind w:left="420"/>
      </w:pPr>
      <w:bookmarkStart w:id="157" w:name="3074-1534675476145"/>
      <w:bookmarkEnd w:id="157"/>
      <w:r w:rsidRPr="00CD17B6">
        <w:rPr>
          <w:color w:val="999999"/>
          <w:highlight w:val="yellow"/>
        </w:rPr>
        <w:t>【解析】</w:t>
      </w:r>
      <w:r w:rsidRPr="00CD17B6">
        <w:rPr>
          <w:color w:val="999999"/>
          <w:highlight w:val="yellow"/>
        </w:rPr>
        <w:t xml:space="preserve"> </w:t>
      </w:r>
      <w:r w:rsidRPr="00CD17B6">
        <w:rPr>
          <w:color w:val="999999"/>
          <w:highlight w:val="yellow"/>
        </w:rPr>
        <w:t>面向构件的编程（</w:t>
      </w:r>
      <w:r w:rsidRPr="00CD17B6">
        <w:rPr>
          <w:color w:val="999999"/>
          <w:highlight w:val="yellow"/>
        </w:rPr>
        <w:t>COP</w:t>
      </w:r>
      <w:r w:rsidRPr="00CD17B6">
        <w:rPr>
          <w:color w:val="999999"/>
          <w:highlight w:val="yellow"/>
        </w:rPr>
        <w:t>）关注于如何支持建立面向构件的解决方案。一个基于一般</w:t>
      </w:r>
      <w:r w:rsidRPr="00CD17B6">
        <w:rPr>
          <w:color w:val="999999"/>
          <w:highlight w:val="yellow"/>
        </w:rPr>
        <w:t xml:space="preserve"> OOP </w:t>
      </w:r>
      <w:r w:rsidRPr="00CD17B6">
        <w:rPr>
          <w:color w:val="999999"/>
          <w:highlight w:val="yellow"/>
        </w:rPr>
        <w:t>风格的</w:t>
      </w:r>
      <w:r w:rsidRPr="00CD17B6">
        <w:rPr>
          <w:color w:val="999999"/>
          <w:highlight w:val="yellow"/>
        </w:rPr>
        <w:t xml:space="preserve"> COP</w:t>
      </w:r>
      <w:bookmarkStart w:id="158" w:name="3514-1534675476146"/>
      <w:bookmarkEnd w:id="158"/>
      <w:r w:rsidRPr="00CD17B6">
        <w:rPr>
          <w:color w:val="999999"/>
          <w:highlight w:val="yellow"/>
        </w:rPr>
        <w:t>定义如下（</w:t>
      </w:r>
      <w:r w:rsidRPr="00CD17B6">
        <w:rPr>
          <w:color w:val="999999"/>
          <w:highlight w:val="yellow"/>
        </w:rPr>
        <w:t>Szyperski</w:t>
      </w:r>
      <w:r w:rsidRPr="00CD17B6">
        <w:rPr>
          <w:color w:val="999999"/>
          <w:highlight w:val="yellow"/>
        </w:rPr>
        <w:t>，</w:t>
      </w:r>
      <w:r w:rsidRPr="00CD17B6">
        <w:rPr>
          <w:color w:val="999999"/>
          <w:highlight w:val="yellow"/>
        </w:rPr>
        <w:t>1995</w:t>
      </w:r>
      <w:r w:rsidRPr="00CD17B6">
        <w:rPr>
          <w:color w:val="999999"/>
          <w:highlight w:val="yellow"/>
        </w:rPr>
        <w:t>）：</w:t>
      </w:r>
      <w:r w:rsidRPr="00CD17B6">
        <w:rPr>
          <w:color w:val="999999"/>
          <w:highlight w:val="yellow"/>
        </w:rPr>
        <w:t xml:space="preserve"> “</w:t>
      </w:r>
      <w:r w:rsidRPr="00CD17B6">
        <w:rPr>
          <w:color w:val="999999"/>
          <w:highlight w:val="yellow"/>
        </w:rPr>
        <w:t>面向构件的编程需要下列基本的支持：</w:t>
      </w:r>
      <w:r w:rsidRPr="00CD17B6">
        <w:rPr>
          <w:color w:val="999999"/>
          <w:highlight w:val="yellow"/>
        </w:rPr>
        <w:t xml:space="preserve"> ——</w:t>
      </w:r>
      <w:r w:rsidRPr="00CD17B6">
        <w:rPr>
          <w:color w:val="999999"/>
          <w:highlight w:val="yellow"/>
        </w:rPr>
        <w:t>多态性（可替代性）；</w:t>
      </w:r>
      <w:bookmarkStart w:id="159" w:name="9511-1534675476146"/>
      <w:bookmarkEnd w:id="159"/>
      <w:r w:rsidRPr="00CD17B6">
        <w:rPr>
          <w:color w:val="999999"/>
          <w:highlight w:val="yellow"/>
        </w:rPr>
        <w:t>——</w:t>
      </w:r>
      <w:r w:rsidRPr="00CD17B6">
        <w:rPr>
          <w:color w:val="999999"/>
          <w:highlight w:val="yellow"/>
        </w:rPr>
        <w:t>模块封装性（高层次信息的隐藏）；</w:t>
      </w:r>
      <w:r w:rsidRPr="00CD17B6">
        <w:rPr>
          <w:color w:val="999999"/>
          <w:highlight w:val="yellow"/>
        </w:rPr>
        <w:t xml:space="preserve"> ——</w:t>
      </w:r>
      <w:r w:rsidRPr="00CD17B6">
        <w:rPr>
          <w:color w:val="999999"/>
          <w:highlight w:val="yellow"/>
        </w:rPr>
        <w:t>后期的绑定和装载（部署独立性）；</w:t>
      </w:r>
      <w:r w:rsidRPr="00CD17B6">
        <w:rPr>
          <w:color w:val="999999"/>
          <w:highlight w:val="yellow"/>
        </w:rPr>
        <w:t xml:space="preserve"> ——</w:t>
      </w:r>
      <w:r w:rsidRPr="00CD17B6">
        <w:rPr>
          <w:color w:val="999999"/>
          <w:highlight w:val="yellow"/>
        </w:rPr>
        <w:t>安全性（类型和模块安全性）。</w:t>
      </w:r>
      <w:r w:rsidRPr="00CD17B6">
        <w:rPr>
          <w:color w:val="999999"/>
          <w:highlight w:val="yellow"/>
        </w:rPr>
        <w:t>”</w:t>
      </w:r>
    </w:p>
    <w:p w:rsidR="00C1177C" w:rsidRPr="00CD17B6" w:rsidRDefault="00743B6A" w:rsidP="00C1177C">
      <w:pPr>
        <w:pStyle w:val="2"/>
        <w:spacing w:before="156" w:after="156"/>
        <w:rPr>
          <w:highlight w:val="yellow"/>
        </w:rPr>
      </w:pPr>
      <w:bookmarkStart w:id="160" w:name="4986-1534675476149"/>
      <w:bookmarkEnd w:id="160"/>
      <w:r w:rsidRPr="00CD17B6">
        <w:rPr>
          <w:highlight w:val="yellow"/>
        </w:rPr>
        <w:t>CORBA</w:t>
      </w:r>
      <w:r w:rsidRPr="00CD17B6">
        <w:rPr>
          <w:highlight w:val="yellow"/>
        </w:rPr>
        <w:t>构件模型中，（</w:t>
      </w:r>
      <w:r w:rsidRPr="00CD17B6">
        <w:rPr>
          <w:color w:val="006666"/>
          <w:highlight w:val="yellow"/>
        </w:rPr>
        <w:t>36</w:t>
      </w:r>
      <w:r w:rsidRPr="00CD17B6">
        <w:rPr>
          <w:highlight w:val="yellow"/>
        </w:rPr>
        <w:t>）的作用是在底层传输平台与接收调用并返回结果的对象实现之间进行协调，（</w:t>
      </w:r>
      <w:r w:rsidRPr="00CD17B6">
        <w:rPr>
          <w:color w:val="006666"/>
          <w:highlight w:val="yellow"/>
        </w:rPr>
        <w:t>37</w:t>
      </w:r>
      <w:r w:rsidRPr="00CD17B6">
        <w:rPr>
          <w:highlight w:val="yellow"/>
        </w:rPr>
        <w:t>）是最终完成客户请求的服务对象实现。</w:t>
      </w:r>
    </w:p>
    <w:p w:rsidR="003B7DC8" w:rsidRPr="00CD17B6" w:rsidRDefault="003B7DC8" w:rsidP="00C1177C">
      <w:pPr>
        <w:pStyle w:val="AltZ"/>
        <w:spacing w:before="156" w:after="156"/>
        <w:rPr>
          <w:highlight w:val="yellow"/>
        </w:rPr>
      </w:pPr>
      <w:r w:rsidRPr="00CD17B6">
        <w:rPr>
          <w:highlight w:val="yellow"/>
        </w:rPr>
        <w:t>2016</w:t>
      </w:r>
      <w:r w:rsidRPr="00CD17B6">
        <w:rPr>
          <w:highlight w:val="yellow"/>
        </w:rPr>
        <w:t>年</w:t>
      </w:r>
      <w:r w:rsidRPr="00CD17B6">
        <w:rPr>
          <w:highlight w:val="yellow"/>
        </w:rPr>
        <w:t>(</w:t>
      </w:r>
      <w:r w:rsidRPr="00CD17B6">
        <w:rPr>
          <w:color w:val="006666"/>
          <w:highlight w:val="yellow"/>
        </w:rPr>
        <w:t>36</w:t>
      </w:r>
      <w:r w:rsidRPr="00CD17B6">
        <w:rPr>
          <w:highlight w:val="yellow"/>
        </w:rPr>
        <w:t>)</w:t>
      </w:r>
    </w:p>
    <w:p w:rsidR="00C1177C" w:rsidRPr="00CD17B6" w:rsidRDefault="00743B6A" w:rsidP="00C1177C">
      <w:pPr>
        <w:pStyle w:val="AltZ"/>
        <w:spacing w:before="156" w:after="156"/>
        <w:rPr>
          <w:highlight w:val="yellow"/>
        </w:rPr>
      </w:pPr>
      <w:r w:rsidRPr="00CD17B6">
        <w:rPr>
          <w:highlight w:val="yellow"/>
        </w:rPr>
        <w:t>A.</w:t>
      </w:r>
      <w:r w:rsidRPr="00CD17B6">
        <w:rPr>
          <w:highlight w:val="yellow"/>
        </w:rPr>
        <w:t>伺服对象激活器</w:t>
      </w:r>
      <w:r w:rsidRPr="00CD17B6">
        <w:rPr>
          <w:highlight w:val="yellow"/>
        </w:rPr>
        <w:t xml:space="preserve">               </w:t>
      </w:r>
    </w:p>
    <w:p w:rsidR="00C1177C" w:rsidRPr="00CD17B6" w:rsidRDefault="00743B6A" w:rsidP="00C1177C">
      <w:pPr>
        <w:pStyle w:val="AltZ"/>
        <w:spacing w:before="156" w:after="156"/>
        <w:rPr>
          <w:highlight w:val="yellow"/>
        </w:rPr>
      </w:pPr>
      <w:r w:rsidRPr="00CD17B6">
        <w:rPr>
          <w:highlight w:val="yellow"/>
        </w:rPr>
        <w:t>B.</w:t>
      </w:r>
      <w:r w:rsidRPr="00CD17B6">
        <w:rPr>
          <w:highlight w:val="yellow"/>
        </w:rPr>
        <w:t>适配器激活器</w:t>
      </w:r>
      <w:r w:rsidRPr="00CD17B6">
        <w:rPr>
          <w:highlight w:val="yellow"/>
        </w:rPr>
        <w:t xml:space="preserve">    </w:t>
      </w:r>
    </w:p>
    <w:p w:rsidR="00C1177C" w:rsidRPr="00CD17B6" w:rsidRDefault="00743B6A" w:rsidP="00C1177C">
      <w:pPr>
        <w:pStyle w:val="AltZ"/>
        <w:spacing w:before="156" w:after="156"/>
        <w:rPr>
          <w:highlight w:val="yellow"/>
        </w:rPr>
      </w:pPr>
      <w:r w:rsidRPr="00CD17B6">
        <w:rPr>
          <w:color w:val="000088"/>
          <w:highlight w:val="yellow"/>
        </w:rPr>
        <w:t>C</w:t>
      </w:r>
      <w:r w:rsidRPr="00CD17B6">
        <w:rPr>
          <w:highlight w:val="yellow"/>
        </w:rPr>
        <w:t>.</w:t>
      </w:r>
      <w:r w:rsidRPr="00CD17B6">
        <w:rPr>
          <w:highlight w:val="yellow"/>
        </w:rPr>
        <w:t>伺服对象定位器</w:t>
      </w:r>
      <w:r w:rsidRPr="00CD17B6">
        <w:rPr>
          <w:highlight w:val="yellow"/>
        </w:rPr>
        <w:t xml:space="preserve">               </w:t>
      </w:r>
    </w:p>
    <w:p w:rsidR="00C1177C" w:rsidRPr="00CD17B6" w:rsidRDefault="00743B6A" w:rsidP="00C1177C">
      <w:pPr>
        <w:pStyle w:val="AltZ"/>
        <w:spacing w:before="156" w:after="156"/>
        <w:rPr>
          <w:highlight w:val="yellow"/>
        </w:rPr>
      </w:pPr>
      <w:r w:rsidRPr="00CD17B6">
        <w:rPr>
          <w:color w:val="000088"/>
          <w:highlight w:val="yellow"/>
        </w:rPr>
        <w:t>D</w:t>
      </w:r>
      <w:r w:rsidRPr="00CD17B6">
        <w:rPr>
          <w:highlight w:val="yellow"/>
        </w:rPr>
        <w:t>.</w:t>
      </w:r>
      <w:r w:rsidRPr="00CD17B6">
        <w:rPr>
          <w:highlight w:val="yellow"/>
        </w:rPr>
        <w:t>可移植对象适配器</w:t>
      </w:r>
      <w:r w:rsidRPr="00CD17B6">
        <w:rPr>
          <w:highlight w:val="yellow"/>
        </w:rPr>
        <w:t>POA</w:t>
      </w:r>
    </w:p>
    <w:p w:rsidR="003B7DC8" w:rsidRPr="00CD17B6" w:rsidRDefault="003B7DC8" w:rsidP="00C1177C">
      <w:pPr>
        <w:pStyle w:val="AltZ"/>
        <w:spacing w:before="156" w:after="156"/>
        <w:rPr>
          <w:highlight w:val="yellow"/>
        </w:rPr>
      </w:pPr>
      <w:r w:rsidRPr="00CD17B6">
        <w:rPr>
          <w:highlight w:val="yellow"/>
        </w:rPr>
        <w:t>2016</w:t>
      </w:r>
      <w:r w:rsidRPr="00CD17B6">
        <w:rPr>
          <w:highlight w:val="yellow"/>
        </w:rPr>
        <w:t>年</w:t>
      </w:r>
      <w:r w:rsidRPr="00CD17B6">
        <w:rPr>
          <w:highlight w:val="yellow"/>
        </w:rPr>
        <w:t>(</w:t>
      </w:r>
      <w:r w:rsidRPr="00CD17B6">
        <w:rPr>
          <w:color w:val="006666"/>
          <w:highlight w:val="yellow"/>
        </w:rPr>
        <w:t>37</w:t>
      </w:r>
      <w:r w:rsidRPr="00CD17B6">
        <w:rPr>
          <w:highlight w:val="yellow"/>
        </w:rPr>
        <w:t>)</w:t>
      </w:r>
    </w:p>
    <w:p w:rsidR="00C1177C" w:rsidRPr="00CD17B6" w:rsidRDefault="00743B6A" w:rsidP="00C1177C">
      <w:pPr>
        <w:pStyle w:val="AltZ"/>
        <w:spacing w:before="156" w:after="156"/>
        <w:rPr>
          <w:highlight w:val="yellow"/>
        </w:rPr>
      </w:pPr>
      <w:r w:rsidRPr="00CD17B6">
        <w:rPr>
          <w:highlight w:val="yellow"/>
        </w:rPr>
        <w:t>A.CORBA</w:t>
      </w:r>
      <w:r w:rsidRPr="00CD17B6">
        <w:rPr>
          <w:highlight w:val="yellow"/>
        </w:rPr>
        <w:t>对象</w:t>
      </w:r>
      <w:r w:rsidRPr="00CD17B6">
        <w:rPr>
          <w:highlight w:val="yellow"/>
        </w:rPr>
        <w:t xml:space="preserve">                       </w:t>
      </w:r>
    </w:p>
    <w:p w:rsidR="00C1177C" w:rsidRPr="00CD17B6" w:rsidRDefault="00743B6A" w:rsidP="00C1177C">
      <w:pPr>
        <w:pStyle w:val="AltZ"/>
        <w:spacing w:before="156" w:after="156"/>
        <w:rPr>
          <w:highlight w:val="yellow"/>
        </w:rPr>
      </w:pPr>
      <w:r w:rsidRPr="00CD17B6">
        <w:rPr>
          <w:highlight w:val="yellow"/>
        </w:rPr>
        <w:t>B.</w:t>
      </w:r>
      <w:r w:rsidRPr="00CD17B6">
        <w:rPr>
          <w:highlight w:val="yellow"/>
        </w:rPr>
        <w:t>分布式对象标识</w:t>
      </w:r>
    </w:p>
    <w:p w:rsidR="00C1177C" w:rsidRPr="00CD17B6" w:rsidRDefault="00743B6A" w:rsidP="00C1177C">
      <w:pPr>
        <w:pStyle w:val="AltZ"/>
        <w:spacing w:before="156" w:after="156"/>
        <w:rPr>
          <w:highlight w:val="yellow"/>
        </w:rPr>
      </w:pPr>
      <w:r w:rsidRPr="00CD17B6">
        <w:rPr>
          <w:color w:val="000088"/>
          <w:highlight w:val="yellow"/>
        </w:rPr>
        <w:t>C</w:t>
      </w:r>
      <w:r w:rsidRPr="00CD17B6">
        <w:rPr>
          <w:highlight w:val="yellow"/>
        </w:rPr>
        <w:t>.</w:t>
      </w:r>
      <w:r w:rsidRPr="00CD17B6">
        <w:rPr>
          <w:highlight w:val="yellow"/>
        </w:rPr>
        <w:t>伺服对象</w:t>
      </w:r>
      <w:r w:rsidRPr="00CD17B6">
        <w:rPr>
          <w:highlight w:val="yellow"/>
        </w:rPr>
        <w:t xml:space="preserve">Servant               </w:t>
      </w:r>
    </w:p>
    <w:p w:rsidR="00843DEF" w:rsidRPr="00CD17B6" w:rsidRDefault="00743B6A" w:rsidP="00C1177C">
      <w:pPr>
        <w:pStyle w:val="AltZ"/>
        <w:spacing w:before="156" w:after="156"/>
        <w:rPr>
          <w:highlight w:val="yellow"/>
        </w:rPr>
      </w:pPr>
      <w:r w:rsidRPr="00CD17B6">
        <w:rPr>
          <w:color w:val="000088"/>
          <w:highlight w:val="yellow"/>
        </w:rPr>
        <w:lastRenderedPageBreak/>
        <w:t>D</w:t>
      </w:r>
      <w:r w:rsidRPr="00CD17B6">
        <w:rPr>
          <w:highlight w:val="yellow"/>
        </w:rPr>
        <w:t>.</w:t>
      </w:r>
      <w:r w:rsidRPr="00CD17B6">
        <w:rPr>
          <w:highlight w:val="yellow"/>
        </w:rPr>
        <w:t>活动对象映射表</w:t>
      </w:r>
    </w:p>
    <w:p w:rsidR="00843DEF" w:rsidRPr="00CD17B6" w:rsidRDefault="00743B6A">
      <w:pPr>
        <w:spacing w:line="251" w:lineRule="auto"/>
        <w:ind w:left="420"/>
        <w:rPr>
          <w:highlight w:val="yellow"/>
        </w:rPr>
      </w:pPr>
      <w:bookmarkStart w:id="161" w:name="7488-1534675476148"/>
      <w:bookmarkStart w:id="162" w:name="5528-1534675476150"/>
      <w:bookmarkEnd w:id="161"/>
      <w:bookmarkEnd w:id="162"/>
      <w:r w:rsidRPr="00CD17B6">
        <w:rPr>
          <w:color w:val="999999"/>
          <w:highlight w:val="yellow"/>
        </w:rPr>
        <w:t>【答案】</w:t>
      </w:r>
      <w:r w:rsidRPr="00CD17B6">
        <w:rPr>
          <w:color w:val="999999"/>
          <w:highlight w:val="yellow"/>
        </w:rPr>
        <w:t>D C</w:t>
      </w:r>
    </w:p>
    <w:p w:rsidR="00843DEF" w:rsidRDefault="00743B6A">
      <w:pPr>
        <w:spacing w:line="251" w:lineRule="auto"/>
        <w:ind w:left="420"/>
      </w:pPr>
      <w:bookmarkStart w:id="163" w:name="5057-1534675476151"/>
      <w:bookmarkEnd w:id="163"/>
      <w:r w:rsidRPr="00CD17B6">
        <w:rPr>
          <w:color w:val="999999"/>
          <w:highlight w:val="yellow"/>
        </w:rPr>
        <w:t>【解析】</w:t>
      </w:r>
      <w:r w:rsidRPr="00CD17B6">
        <w:rPr>
          <w:color w:val="999999"/>
          <w:highlight w:val="yellow"/>
        </w:rPr>
        <w:t xml:space="preserve"> POA</w:t>
      </w:r>
      <w:r w:rsidRPr="00CD17B6">
        <w:rPr>
          <w:color w:val="999999"/>
          <w:highlight w:val="yellow"/>
        </w:rPr>
        <w:t>是对象实现与</w:t>
      </w:r>
      <w:r w:rsidRPr="00CD17B6">
        <w:rPr>
          <w:color w:val="999999"/>
          <w:highlight w:val="yellow"/>
        </w:rPr>
        <w:t>ORB</w:t>
      </w:r>
      <w:r w:rsidRPr="00CD17B6">
        <w:rPr>
          <w:color w:val="999999"/>
          <w:highlight w:val="yellow"/>
        </w:rPr>
        <w:t>其它组件之间的中介，它将客户请求传送到伺服对象，按需创建子</w:t>
      </w:r>
      <w:r w:rsidRPr="00CD17B6">
        <w:rPr>
          <w:color w:val="999999"/>
          <w:highlight w:val="yellow"/>
        </w:rPr>
        <w:t>POA</w:t>
      </w:r>
      <w:r w:rsidRPr="00CD17B6">
        <w:rPr>
          <w:color w:val="999999"/>
          <w:highlight w:val="yellow"/>
        </w:rPr>
        <w:t>，提供管理伺服对象的策略。</w:t>
      </w:r>
      <w:bookmarkStart w:id="164" w:name="7970-1534675476151"/>
      <w:bookmarkEnd w:id="164"/>
      <w:r w:rsidRPr="00CD17B6">
        <w:rPr>
          <w:color w:val="999999"/>
          <w:highlight w:val="yellow"/>
        </w:rPr>
        <w:t>CORBA</w:t>
      </w:r>
      <w:r w:rsidRPr="00CD17B6">
        <w:rPr>
          <w:color w:val="999999"/>
          <w:highlight w:val="yellow"/>
        </w:rPr>
        <w:t>对象可看作是一个具有对象标识、对象接口及对象实现的抽象实体。之所以称为抽象的，是因为并没有硬性规定</w:t>
      </w:r>
      <w:r w:rsidRPr="00CD17B6">
        <w:rPr>
          <w:color w:val="999999"/>
          <w:highlight w:val="yellow"/>
        </w:rPr>
        <w:t>CORBA</w:t>
      </w:r>
      <w:r w:rsidRPr="00CD17B6">
        <w:rPr>
          <w:color w:val="999999"/>
          <w:highlight w:val="yellow"/>
        </w:rPr>
        <w:t>对象的实现机制。由于独立于程序设计语言和特定</w:t>
      </w:r>
      <w:r w:rsidRPr="00CD17B6">
        <w:rPr>
          <w:color w:val="999999"/>
          <w:highlight w:val="yellow"/>
        </w:rPr>
        <w:t>ORB</w:t>
      </w:r>
      <w:r w:rsidRPr="00CD17B6">
        <w:rPr>
          <w:color w:val="999999"/>
          <w:highlight w:val="yellow"/>
        </w:rPr>
        <w:t>产品，一个</w:t>
      </w:r>
      <w:r w:rsidRPr="00CD17B6">
        <w:rPr>
          <w:color w:val="999999"/>
          <w:highlight w:val="yellow"/>
        </w:rPr>
        <w:t>CORBA</w:t>
      </w:r>
      <w:bookmarkStart w:id="165" w:name="6682-1534675476152"/>
      <w:bookmarkEnd w:id="165"/>
      <w:r w:rsidRPr="00CD17B6">
        <w:rPr>
          <w:color w:val="999999"/>
          <w:highlight w:val="yellow"/>
        </w:rPr>
        <w:t>对象的引用又称可互操作的对象引用（</w:t>
      </w:r>
      <w:r w:rsidRPr="00CD17B6">
        <w:rPr>
          <w:color w:val="999999"/>
          <w:highlight w:val="yellow"/>
        </w:rPr>
        <w:t>Interoperable Object</w:t>
      </w:r>
      <w:bookmarkStart w:id="166" w:name="3698-1534675476152"/>
      <w:bookmarkEnd w:id="166"/>
      <w:r w:rsidRPr="00CD17B6">
        <w:rPr>
          <w:color w:val="999999"/>
          <w:highlight w:val="yellow"/>
        </w:rPr>
        <w:t>Reference</w:t>
      </w:r>
      <w:r w:rsidRPr="00CD17B6">
        <w:rPr>
          <w:color w:val="999999"/>
          <w:highlight w:val="yellow"/>
        </w:rPr>
        <w:t>）。从客户程序的角度看，</w:t>
      </w:r>
      <w:r w:rsidRPr="00CD17B6">
        <w:rPr>
          <w:color w:val="999999"/>
          <w:highlight w:val="yellow"/>
        </w:rPr>
        <w:t>IOR</w:t>
      </w:r>
      <w:r w:rsidRPr="00CD17B6">
        <w:rPr>
          <w:color w:val="999999"/>
          <w:highlight w:val="yellow"/>
        </w:rPr>
        <w:t>中包含了对象的标识、接口类型及其他信息以查找对象实现。</w:t>
      </w:r>
      <w:bookmarkStart w:id="167" w:name="4087-1534675476153"/>
      <w:bookmarkEnd w:id="167"/>
      <w:r w:rsidRPr="00CD17B6">
        <w:rPr>
          <w:color w:val="999999"/>
          <w:highlight w:val="yellow"/>
        </w:rPr>
        <w:t>伺服对象（</w:t>
      </w:r>
      <w:r w:rsidRPr="00CD17B6">
        <w:rPr>
          <w:color w:val="999999"/>
          <w:highlight w:val="yellow"/>
        </w:rPr>
        <w:t>servant</w:t>
      </w:r>
      <w:r w:rsidRPr="00CD17B6">
        <w:rPr>
          <w:color w:val="999999"/>
          <w:highlight w:val="yellow"/>
        </w:rPr>
        <w:t>）是指具体程序设计语言的对象或实体，通常存在于一个服务程序进程之中。</w:t>
      </w:r>
      <w:bookmarkStart w:id="168" w:name="1779-1534675476154"/>
      <w:bookmarkEnd w:id="168"/>
      <w:r w:rsidRPr="00CD17B6">
        <w:rPr>
          <w:color w:val="999999"/>
          <w:highlight w:val="yellow"/>
        </w:rPr>
        <w:t>客户程序通过对象引用发出的请求经过</w:t>
      </w:r>
      <w:r w:rsidRPr="00CD17B6">
        <w:rPr>
          <w:color w:val="999999"/>
          <w:highlight w:val="yellow"/>
        </w:rPr>
        <w:t>ORB</w:t>
      </w:r>
      <w:r w:rsidRPr="00CD17B6">
        <w:rPr>
          <w:color w:val="999999"/>
          <w:highlight w:val="yellow"/>
        </w:rPr>
        <w:t>担当中介角色，转换为对特定的伺服对象的调用。在一个</w:t>
      </w:r>
      <w:r w:rsidRPr="00CD17B6">
        <w:rPr>
          <w:color w:val="999999"/>
          <w:highlight w:val="yellow"/>
        </w:rPr>
        <w:t>CORBA</w:t>
      </w:r>
      <w:r w:rsidRPr="00CD17B6">
        <w:rPr>
          <w:color w:val="999999"/>
          <w:highlight w:val="yellow"/>
        </w:rPr>
        <w:t>对象的生命期中，它可能与多个伺服对象相关联，因而对该对象的请求可能被发送到不同的伺服对象。</w:t>
      </w:r>
      <w:bookmarkStart w:id="169" w:name="3887-1534675476155"/>
      <w:bookmarkEnd w:id="169"/>
      <w:r w:rsidRPr="00CD17B6">
        <w:rPr>
          <w:color w:val="999999"/>
          <w:highlight w:val="yellow"/>
        </w:rPr>
        <w:t>对象标识（</w:t>
      </w:r>
      <w:r w:rsidRPr="00CD17B6">
        <w:rPr>
          <w:color w:val="999999"/>
          <w:highlight w:val="yellow"/>
        </w:rPr>
        <w:t>Object ID</w:t>
      </w:r>
      <w:r w:rsidRPr="00CD17B6">
        <w:rPr>
          <w:color w:val="999999"/>
          <w:highlight w:val="yellow"/>
        </w:rPr>
        <w:t>）是一个用于在</w:t>
      </w:r>
      <w:r w:rsidRPr="00CD17B6">
        <w:rPr>
          <w:color w:val="999999"/>
          <w:highlight w:val="yellow"/>
        </w:rPr>
        <w:t>POA</w:t>
      </w:r>
      <w:r w:rsidRPr="00CD17B6">
        <w:rPr>
          <w:color w:val="999999"/>
          <w:highlight w:val="yellow"/>
        </w:rPr>
        <w:t>中标识一个</w:t>
      </w:r>
      <w:r w:rsidRPr="00CD17B6">
        <w:rPr>
          <w:color w:val="999999"/>
          <w:highlight w:val="yellow"/>
        </w:rPr>
        <w:t>CORBA</w:t>
      </w:r>
      <w:r w:rsidRPr="00CD17B6">
        <w:rPr>
          <w:color w:val="999999"/>
          <w:highlight w:val="yellow"/>
        </w:rPr>
        <w:t>对象的字符串。</w:t>
      </w:r>
      <w:bookmarkStart w:id="170" w:name="6655-1534675476155"/>
      <w:bookmarkEnd w:id="170"/>
      <w:r w:rsidRPr="00CD17B6">
        <w:rPr>
          <w:color w:val="999999"/>
          <w:highlight w:val="yellow"/>
        </w:rPr>
        <w:t>它既可由程序员指派，也可由对象适配器自动分配，这两种方式都要求对象标识在创建它的对象适配器中必须具有唯一性。</w:t>
      </w:r>
    </w:p>
    <w:p w:rsidR="000F18D6" w:rsidRPr="00CD17B6" w:rsidRDefault="00743B6A" w:rsidP="000F18D6">
      <w:pPr>
        <w:pStyle w:val="2"/>
        <w:spacing w:before="156" w:after="156"/>
        <w:rPr>
          <w:highlight w:val="yellow"/>
        </w:rPr>
      </w:pPr>
      <w:bookmarkStart w:id="171" w:name="8096-1534675476156"/>
      <w:bookmarkEnd w:id="171"/>
      <w:r w:rsidRPr="00CD17B6">
        <w:rPr>
          <w:highlight w:val="yellow"/>
        </w:rPr>
        <w:t>关于构件的描述，正确的是（</w:t>
      </w:r>
      <w:r w:rsidRPr="00CD17B6">
        <w:rPr>
          <w:color w:val="006666"/>
          <w:highlight w:val="yellow"/>
        </w:rPr>
        <w:t>38</w:t>
      </w:r>
      <w:r w:rsidRPr="00CD17B6">
        <w:rPr>
          <w:highlight w:val="yellow"/>
        </w:rPr>
        <w:t>）。</w:t>
      </w:r>
    </w:p>
    <w:p w:rsidR="003B7DC8" w:rsidRPr="00CD17B6" w:rsidRDefault="003B7DC8" w:rsidP="000F18D6">
      <w:pPr>
        <w:pStyle w:val="AltZ"/>
        <w:spacing w:before="156" w:after="156"/>
        <w:rPr>
          <w:highlight w:val="yellow"/>
        </w:rPr>
      </w:pPr>
      <w:r w:rsidRPr="00CD17B6">
        <w:rPr>
          <w:highlight w:val="yellow"/>
        </w:rPr>
        <w:t>2016</w:t>
      </w:r>
      <w:r w:rsidRPr="00CD17B6">
        <w:rPr>
          <w:highlight w:val="yellow"/>
        </w:rPr>
        <w:t>年</w:t>
      </w:r>
      <w:r w:rsidRPr="00CD17B6">
        <w:rPr>
          <w:highlight w:val="yellow"/>
        </w:rPr>
        <w:t>(</w:t>
      </w:r>
      <w:r w:rsidRPr="00CD17B6">
        <w:rPr>
          <w:color w:val="006666"/>
          <w:highlight w:val="yellow"/>
        </w:rPr>
        <w:t>38</w:t>
      </w:r>
      <w:r w:rsidRPr="00CD17B6">
        <w:rPr>
          <w:highlight w:val="yellow"/>
        </w:rPr>
        <w:t>)</w:t>
      </w:r>
    </w:p>
    <w:p w:rsidR="000F18D6" w:rsidRPr="00CD17B6" w:rsidRDefault="00743B6A" w:rsidP="000F18D6">
      <w:pPr>
        <w:pStyle w:val="AltZ"/>
        <w:spacing w:before="156" w:after="156"/>
        <w:rPr>
          <w:highlight w:val="yellow"/>
        </w:rPr>
      </w:pPr>
      <w:r w:rsidRPr="00CD17B6">
        <w:rPr>
          <w:highlight w:val="yellow"/>
        </w:rPr>
        <w:t>A.</w:t>
      </w:r>
      <w:r w:rsidRPr="00CD17B6">
        <w:rPr>
          <w:highlight w:val="yellow"/>
        </w:rPr>
        <w:t>构件包含了一组需要同时部署的原子构件</w:t>
      </w:r>
    </w:p>
    <w:p w:rsidR="000F18D6" w:rsidRPr="00CD17B6" w:rsidRDefault="00743B6A" w:rsidP="000F18D6">
      <w:pPr>
        <w:pStyle w:val="AltZ"/>
        <w:spacing w:before="156" w:after="156"/>
        <w:rPr>
          <w:highlight w:val="yellow"/>
        </w:rPr>
      </w:pPr>
      <w:r w:rsidRPr="00CD17B6">
        <w:rPr>
          <w:highlight w:val="yellow"/>
        </w:rPr>
        <w:t>B.</w:t>
      </w:r>
      <w:r w:rsidRPr="00CD17B6">
        <w:rPr>
          <w:highlight w:val="yellow"/>
        </w:rPr>
        <w:t>构件可以单独部署，原子构件不能被单独部署</w:t>
      </w:r>
    </w:p>
    <w:p w:rsidR="000F18D6" w:rsidRPr="00CD17B6" w:rsidRDefault="00743B6A" w:rsidP="000F18D6">
      <w:pPr>
        <w:pStyle w:val="AltZ"/>
        <w:spacing w:before="156" w:after="156"/>
        <w:rPr>
          <w:highlight w:val="yellow"/>
        </w:rPr>
      </w:pPr>
      <w:r w:rsidRPr="00CD17B6">
        <w:rPr>
          <w:color w:val="000088"/>
          <w:highlight w:val="yellow"/>
        </w:rPr>
        <w:t>C</w:t>
      </w:r>
      <w:r w:rsidRPr="00CD17B6">
        <w:rPr>
          <w:highlight w:val="yellow"/>
        </w:rPr>
        <w:t>.</w:t>
      </w:r>
      <w:r w:rsidRPr="00CD17B6">
        <w:rPr>
          <w:highlight w:val="yellow"/>
        </w:rPr>
        <w:t>一个原子构件可以同时在多个构件家族中共享</w:t>
      </w:r>
      <w:r w:rsidRPr="00CD17B6">
        <w:rPr>
          <w:highlight w:val="yellow"/>
        </w:rPr>
        <w:t xml:space="preserve">    </w:t>
      </w:r>
    </w:p>
    <w:p w:rsidR="00843DEF" w:rsidRPr="00CD17B6" w:rsidRDefault="00743B6A" w:rsidP="000F18D6">
      <w:pPr>
        <w:pStyle w:val="AltZ"/>
        <w:spacing w:before="156" w:after="156"/>
        <w:rPr>
          <w:highlight w:val="yellow"/>
        </w:rPr>
      </w:pPr>
      <w:r w:rsidRPr="00CD17B6">
        <w:rPr>
          <w:color w:val="000088"/>
          <w:highlight w:val="yellow"/>
        </w:rPr>
        <w:t>D</w:t>
      </w:r>
      <w:r w:rsidRPr="00CD17B6">
        <w:rPr>
          <w:highlight w:val="yellow"/>
        </w:rPr>
        <w:t>.</w:t>
      </w:r>
      <w:r w:rsidRPr="00CD17B6">
        <w:rPr>
          <w:highlight w:val="yellow"/>
        </w:rPr>
        <w:t>一个模块可以看作带有单独资源的原子构件</w:t>
      </w:r>
    </w:p>
    <w:p w:rsidR="00843DEF" w:rsidRPr="00CD17B6" w:rsidRDefault="00743B6A">
      <w:pPr>
        <w:spacing w:line="251" w:lineRule="auto"/>
        <w:ind w:left="420"/>
        <w:rPr>
          <w:highlight w:val="yellow"/>
        </w:rPr>
      </w:pPr>
      <w:bookmarkStart w:id="172" w:name="6057-1534675476156"/>
      <w:bookmarkStart w:id="173" w:name="9141-1534675476157"/>
      <w:bookmarkEnd w:id="172"/>
      <w:bookmarkEnd w:id="173"/>
      <w:r w:rsidRPr="00CD17B6">
        <w:rPr>
          <w:color w:val="999999"/>
          <w:highlight w:val="yellow"/>
        </w:rPr>
        <w:t>【答案】</w:t>
      </w:r>
      <w:r w:rsidRPr="00CD17B6">
        <w:rPr>
          <w:color w:val="999999"/>
          <w:highlight w:val="yellow"/>
        </w:rPr>
        <w:t>A</w:t>
      </w:r>
    </w:p>
    <w:p w:rsidR="00843DEF" w:rsidRDefault="00743B6A">
      <w:pPr>
        <w:spacing w:line="251" w:lineRule="auto"/>
        <w:ind w:left="420"/>
      </w:pPr>
      <w:bookmarkStart w:id="174" w:name="7081-1534675476158"/>
      <w:bookmarkEnd w:id="174"/>
      <w:r w:rsidRPr="00CD17B6">
        <w:rPr>
          <w:color w:val="999999"/>
          <w:highlight w:val="yellow"/>
        </w:rPr>
        <w:t>【解析】构件是一组通常需要同时部署的原子构件。构件和原子构件之间的区别在于，大多数原子构件永远都不会被单独部署，尽管它们可以被单独部署。相反，大多数原子构件都属于一个构件家族，一次部署往往涉及整个家族。</w:t>
      </w:r>
      <w:bookmarkStart w:id="175" w:name="4387-1534675476159"/>
      <w:bookmarkEnd w:id="175"/>
      <w:r w:rsidRPr="00CD17B6">
        <w:rPr>
          <w:color w:val="999999"/>
          <w:highlight w:val="yellow"/>
        </w:rPr>
        <w:t>一个原子构件是一个模块和一组资源。</w:t>
      </w:r>
      <w:bookmarkStart w:id="176" w:name="2836-1534675476159"/>
      <w:bookmarkEnd w:id="176"/>
      <w:r w:rsidRPr="00CD17B6">
        <w:rPr>
          <w:color w:val="999999"/>
          <w:highlight w:val="yellow"/>
        </w:rPr>
        <w:t>原子构件是部署、版本控制和替换的基本单位。原子构件通常成组地部署，但是它也能够被单独部署。一个模块是不带单独资源的原子构件（在这个严格定义下，</w:t>
      </w:r>
      <w:r w:rsidRPr="00CD17B6">
        <w:rPr>
          <w:color w:val="999999"/>
          <w:highlight w:val="yellow"/>
        </w:rPr>
        <w:t>Java</w:t>
      </w:r>
      <w:bookmarkStart w:id="177" w:name="6214-1534675476160"/>
      <w:bookmarkEnd w:id="177"/>
      <w:r w:rsidRPr="00CD17B6">
        <w:rPr>
          <w:color w:val="999999"/>
          <w:highlight w:val="yellow"/>
        </w:rPr>
        <w:t>包不是模块</w:t>
      </w:r>
      <w:r w:rsidRPr="00CD17B6">
        <w:rPr>
          <w:color w:val="999999"/>
          <w:highlight w:val="yellow"/>
        </w:rPr>
        <w:t>——</w:t>
      </w:r>
      <w:r w:rsidRPr="00CD17B6">
        <w:rPr>
          <w:color w:val="999999"/>
          <w:highlight w:val="yellow"/>
        </w:rPr>
        <w:t>在</w:t>
      </w:r>
      <w:r w:rsidRPr="00CD17B6">
        <w:rPr>
          <w:color w:val="999999"/>
          <w:highlight w:val="yellow"/>
        </w:rPr>
        <w:t xml:space="preserve"> Java </w:t>
      </w:r>
      <w:r w:rsidRPr="00CD17B6">
        <w:rPr>
          <w:color w:val="999999"/>
          <w:highlight w:val="yellow"/>
        </w:rPr>
        <w:t>中部署的原子单元是类文件。一个单独的包被编译成多个单独的类文件</w:t>
      </w:r>
      <w:r w:rsidRPr="00CD17B6">
        <w:rPr>
          <w:color w:val="999999"/>
          <w:highlight w:val="yellow"/>
        </w:rPr>
        <w:t>——</w:t>
      </w:r>
      <w:r w:rsidRPr="00CD17B6">
        <w:rPr>
          <w:color w:val="999999"/>
          <w:highlight w:val="yellow"/>
        </w:rPr>
        <w:t>每个公共类都有一个）。</w:t>
      </w:r>
      <w:bookmarkStart w:id="178" w:name="2920-1534675476160"/>
      <w:bookmarkEnd w:id="178"/>
      <w:r w:rsidRPr="00CD17B6">
        <w:rPr>
          <w:color w:val="999999"/>
          <w:highlight w:val="yellow"/>
        </w:rPr>
        <w:t>模块是一组类和可能的非面向对象的结构体，比如过程或者函数。</w:t>
      </w:r>
    </w:p>
    <w:p w:rsidR="005A6CA9" w:rsidRPr="00CD17B6" w:rsidRDefault="00743B6A" w:rsidP="005A6CA9">
      <w:pPr>
        <w:pStyle w:val="2"/>
        <w:spacing w:before="156" w:after="156"/>
        <w:rPr>
          <w:highlight w:val="yellow"/>
        </w:rPr>
      </w:pPr>
      <w:bookmarkStart w:id="179" w:name="7056-1534675476161"/>
      <w:bookmarkEnd w:id="179"/>
      <w:r w:rsidRPr="00CD17B6">
        <w:rPr>
          <w:highlight w:val="yellow"/>
        </w:rPr>
        <w:t>面向服务系统构建过程中，（</w:t>
      </w:r>
      <w:r w:rsidRPr="00CD17B6">
        <w:rPr>
          <w:color w:val="006666"/>
          <w:highlight w:val="yellow"/>
        </w:rPr>
        <w:t>39</w:t>
      </w:r>
      <w:r w:rsidRPr="00CD17B6">
        <w:rPr>
          <w:highlight w:val="yellow"/>
        </w:rPr>
        <w:t>）用于实现</w:t>
      </w:r>
      <w:r w:rsidRPr="00CD17B6">
        <w:rPr>
          <w:highlight w:val="yellow"/>
        </w:rPr>
        <w:t>Web</w:t>
      </w:r>
      <w:r w:rsidRPr="00CD17B6">
        <w:rPr>
          <w:highlight w:val="yellow"/>
        </w:rPr>
        <w:t>服务的远程调用，（</w:t>
      </w:r>
      <w:r w:rsidRPr="00CD17B6">
        <w:rPr>
          <w:color w:val="006666"/>
          <w:highlight w:val="yellow"/>
        </w:rPr>
        <w:t>40</w:t>
      </w:r>
      <w:r w:rsidRPr="00CD17B6">
        <w:rPr>
          <w:highlight w:val="yellow"/>
        </w:rPr>
        <w:t>）用来将分散的、功能单一的</w:t>
      </w:r>
      <w:r w:rsidRPr="00CD17B6">
        <w:rPr>
          <w:highlight w:val="yellow"/>
        </w:rPr>
        <w:t>Web</w:t>
      </w:r>
      <w:r w:rsidRPr="00CD17B6">
        <w:rPr>
          <w:highlight w:val="yellow"/>
        </w:rPr>
        <w:t>服务组织成一个复杂的有机应用。</w:t>
      </w:r>
    </w:p>
    <w:p w:rsidR="003B7DC8" w:rsidRPr="00CD17B6" w:rsidRDefault="003B7DC8" w:rsidP="005A6CA9">
      <w:pPr>
        <w:pStyle w:val="AltZ"/>
        <w:spacing w:before="156" w:after="156"/>
        <w:rPr>
          <w:highlight w:val="yellow"/>
        </w:rPr>
      </w:pPr>
      <w:r w:rsidRPr="00CD17B6">
        <w:rPr>
          <w:highlight w:val="yellow"/>
        </w:rPr>
        <w:lastRenderedPageBreak/>
        <w:t>2016</w:t>
      </w:r>
      <w:r w:rsidRPr="00CD17B6">
        <w:rPr>
          <w:highlight w:val="yellow"/>
        </w:rPr>
        <w:t>年</w:t>
      </w:r>
      <w:r w:rsidRPr="00CD17B6">
        <w:rPr>
          <w:highlight w:val="yellow"/>
        </w:rPr>
        <w:t>(</w:t>
      </w:r>
      <w:r w:rsidRPr="00CD17B6">
        <w:rPr>
          <w:color w:val="006666"/>
          <w:highlight w:val="yellow"/>
        </w:rPr>
        <w:t>39</w:t>
      </w:r>
      <w:r w:rsidRPr="00CD17B6">
        <w:rPr>
          <w:highlight w:val="yellow"/>
        </w:rPr>
        <w:t>)</w:t>
      </w:r>
    </w:p>
    <w:p w:rsidR="005A6CA9" w:rsidRPr="00CD17B6" w:rsidRDefault="00743B6A" w:rsidP="005A6CA9">
      <w:pPr>
        <w:pStyle w:val="AltZ"/>
        <w:spacing w:before="156" w:after="156"/>
        <w:rPr>
          <w:highlight w:val="yellow"/>
        </w:rPr>
      </w:pPr>
      <w:r w:rsidRPr="00CD17B6">
        <w:rPr>
          <w:highlight w:val="yellow"/>
        </w:rPr>
        <w:t>A</w:t>
      </w:r>
      <w:r w:rsidRPr="00CD17B6">
        <w:rPr>
          <w:color w:val="009900"/>
          <w:highlight w:val="yellow"/>
        </w:rPr>
        <w:t>.UDDI</w:t>
      </w:r>
      <w:r w:rsidRPr="00CD17B6">
        <w:rPr>
          <w:highlight w:val="yellow"/>
        </w:rPr>
        <w:t>（</w:t>
      </w:r>
      <w:r w:rsidRPr="00CD17B6">
        <w:rPr>
          <w:highlight w:val="yellow"/>
        </w:rPr>
        <w:t>Universal Description</w:t>
      </w:r>
      <w:r w:rsidRPr="00CD17B6">
        <w:rPr>
          <w:highlight w:val="yellow"/>
        </w:rPr>
        <w:t>，</w:t>
      </w:r>
      <w:r w:rsidRPr="00CD17B6">
        <w:rPr>
          <w:highlight w:val="yellow"/>
        </w:rPr>
        <w:t xml:space="preserve">Discovery </w:t>
      </w:r>
      <w:r w:rsidRPr="00CD17B6">
        <w:rPr>
          <w:color w:val="000088"/>
          <w:highlight w:val="yellow"/>
        </w:rPr>
        <w:t>and</w:t>
      </w:r>
      <w:r w:rsidRPr="00CD17B6">
        <w:rPr>
          <w:highlight w:val="yellow"/>
        </w:rPr>
        <w:t xml:space="preserve"> Integration</w:t>
      </w:r>
      <w:r w:rsidRPr="00CD17B6">
        <w:rPr>
          <w:highlight w:val="yellow"/>
        </w:rPr>
        <w:t>）</w:t>
      </w:r>
    </w:p>
    <w:p w:rsidR="005A6CA9" w:rsidRPr="00CD17B6" w:rsidRDefault="00743B6A" w:rsidP="005A6CA9">
      <w:pPr>
        <w:pStyle w:val="AltZ"/>
        <w:spacing w:before="156" w:after="156"/>
        <w:rPr>
          <w:highlight w:val="yellow"/>
        </w:rPr>
      </w:pPr>
      <w:r w:rsidRPr="00CD17B6">
        <w:rPr>
          <w:highlight w:val="yellow"/>
        </w:rPr>
        <w:t>B</w:t>
      </w:r>
      <w:r w:rsidRPr="00CD17B6">
        <w:rPr>
          <w:color w:val="009900"/>
          <w:highlight w:val="yellow"/>
        </w:rPr>
        <w:t>.WSDL</w:t>
      </w:r>
      <w:r w:rsidRPr="00CD17B6">
        <w:rPr>
          <w:highlight w:val="yellow"/>
        </w:rPr>
        <w:t>（</w:t>
      </w:r>
      <w:r w:rsidRPr="00CD17B6">
        <w:rPr>
          <w:highlight w:val="yellow"/>
        </w:rPr>
        <w:t>Web Service Description Language)</w:t>
      </w:r>
    </w:p>
    <w:p w:rsidR="005A6CA9" w:rsidRPr="00CD17B6" w:rsidRDefault="00743B6A" w:rsidP="005A6CA9">
      <w:pPr>
        <w:pStyle w:val="AltZ"/>
        <w:spacing w:before="156" w:after="156"/>
        <w:rPr>
          <w:highlight w:val="yellow"/>
        </w:rPr>
      </w:pPr>
      <w:r w:rsidRPr="00CD17B6">
        <w:rPr>
          <w:highlight w:val="yellow"/>
        </w:rPr>
        <w:t>C</w:t>
      </w:r>
      <w:r w:rsidRPr="00CD17B6">
        <w:rPr>
          <w:color w:val="009900"/>
          <w:highlight w:val="yellow"/>
        </w:rPr>
        <w:t>.SOAP</w:t>
      </w:r>
      <w:r w:rsidRPr="00CD17B6">
        <w:rPr>
          <w:highlight w:val="yellow"/>
        </w:rPr>
        <w:t>（</w:t>
      </w:r>
      <w:r w:rsidRPr="00CD17B6">
        <w:rPr>
          <w:highlight w:val="yellow"/>
        </w:rPr>
        <w:t>Simple Object Access Protocol</w:t>
      </w:r>
      <w:r w:rsidRPr="00CD17B6">
        <w:rPr>
          <w:highlight w:val="yellow"/>
        </w:rPr>
        <w:t>）</w:t>
      </w:r>
    </w:p>
    <w:p w:rsidR="005A6CA9" w:rsidRPr="00CD17B6" w:rsidRDefault="00743B6A" w:rsidP="005A6CA9">
      <w:pPr>
        <w:pStyle w:val="AltZ"/>
        <w:spacing w:before="156" w:after="156"/>
        <w:rPr>
          <w:highlight w:val="yellow"/>
        </w:rPr>
      </w:pPr>
      <w:r w:rsidRPr="00CD17B6">
        <w:rPr>
          <w:highlight w:val="yellow"/>
        </w:rPr>
        <w:t>D</w:t>
      </w:r>
      <w:r w:rsidRPr="00CD17B6">
        <w:rPr>
          <w:color w:val="009900"/>
          <w:highlight w:val="yellow"/>
        </w:rPr>
        <w:t>.BPEL</w:t>
      </w:r>
      <w:r w:rsidRPr="00CD17B6">
        <w:rPr>
          <w:highlight w:val="yellow"/>
        </w:rPr>
        <w:t>（</w:t>
      </w:r>
      <w:r w:rsidRPr="00CD17B6">
        <w:rPr>
          <w:highlight w:val="yellow"/>
        </w:rPr>
        <w:t>Business Process Execution Language</w:t>
      </w:r>
      <w:r w:rsidRPr="00CD17B6">
        <w:rPr>
          <w:highlight w:val="yellow"/>
        </w:rPr>
        <w:t>）</w:t>
      </w:r>
    </w:p>
    <w:p w:rsidR="003B7DC8" w:rsidRPr="00CD17B6" w:rsidRDefault="003B7DC8" w:rsidP="005A6CA9">
      <w:pPr>
        <w:pStyle w:val="AltZ"/>
        <w:spacing w:before="156" w:after="156"/>
        <w:rPr>
          <w:highlight w:val="yellow"/>
        </w:rPr>
      </w:pPr>
      <w:r w:rsidRPr="00CD17B6">
        <w:rPr>
          <w:highlight w:val="yellow"/>
        </w:rPr>
        <w:t>2016</w:t>
      </w:r>
      <w:r w:rsidRPr="00CD17B6">
        <w:rPr>
          <w:highlight w:val="yellow"/>
        </w:rPr>
        <w:t>年</w:t>
      </w:r>
      <w:r w:rsidRPr="00CD17B6">
        <w:rPr>
          <w:highlight w:val="yellow"/>
        </w:rPr>
        <w:t>(</w:t>
      </w:r>
      <w:r w:rsidRPr="00CD17B6">
        <w:rPr>
          <w:color w:val="006666"/>
          <w:highlight w:val="yellow"/>
        </w:rPr>
        <w:t>40</w:t>
      </w:r>
      <w:r w:rsidRPr="00CD17B6">
        <w:rPr>
          <w:highlight w:val="yellow"/>
        </w:rPr>
        <w:t>)</w:t>
      </w:r>
    </w:p>
    <w:p w:rsidR="005A6CA9" w:rsidRPr="00CD17B6" w:rsidRDefault="00743B6A" w:rsidP="005A6CA9">
      <w:pPr>
        <w:pStyle w:val="AltZ"/>
        <w:spacing w:before="156" w:after="156"/>
        <w:rPr>
          <w:highlight w:val="yellow"/>
        </w:rPr>
      </w:pPr>
      <w:r w:rsidRPr="00CD17B6">
        <w:rPr>
          <w:highlight w:val="yellow"/>
        </w:rPr>
        <w:t>A</w:t>
      </w:r>
      <w:r w:rsidRPr="00CD17B6">
        <w:rPr>
          <w:color w:val="009900"/>
          <w:highlight w:val="yellow"/>
        </w:rPr>
        <w:t>.UDDI</w:t>
      </w:r>
      <w:r w:rsidRPr="00CD17B6">
        <w:rPr>
          <w:highlight w:val="yellow"/>
        </w:rPr>
        <w:t>（</w:t>
      </w:r>
      <w:r w:rsidRPr="00CD17B6">
        <w:rPr>
          <w:highlight w:val="yellow"/>
        </w:rPr>
        <w:t>Universal Description</w:t>
      </w:r>
      <w:r w:rsidRPr="00CD17B6">
        <w:rPr>
          <w:highlight w:val="yellow"/>
        </w:rPr>
        <w:t>，</w:t>
      </w:r>
      <w:r w:rsidRPr="00CD17B6">
        <w:rPr>
          <w:highlight w:val="yellow"/>
        </w:rPr>
        <w:t xml:space="preserve">Discovery </w:t>
      </w:r>
      <w:r w:rsidRPr="00CD17B6">
        <w:rPr>
          <w:color w:val="000088"/>
          <w:highlight w:val="yellow"/>
        </w:rPr>
        <w:t>and</w:t>
      </w:r>
      <w:r w:rsidRPr="00CD17B6">
        <w:rPr>
          <w:highlight w:val="yellow"/>
        </w:rPr>
        <w:t xml:space="preserve"> Integration</w:t>
      </w:r>
      <w:r w:rsidRPr="00CD17B6">
        <w:rPr>
          <w:highlight w:val="yellow"/>
        </w:rPr>
        <w:t>）</w:t>
      </w:r>
      <w:r w:rsidRPr="00CD17B6">
        <w:rPr>
          <w:highlight w:val="yellow"/>
        </w:rPr>
        <w:t xml:space="preserve">    </w:t>
      </w:r>
    </w:p>
    <w:p w:rsidR="005A6CA9" w:rsidRPr="00CD17B6" w:rsidRDefault="00743B6A" w:rsidP="005A6CA9">
      <w:pPr>
        <w:pStyle w:val="AltZ"/>
        <w:spacing w:before="156" w:after="156"/>
        <w:rPr>
          <w:highlight w:val="yellow"/>
        </w:rPr>
      </w:pPr>
      <w:r w:rsidRPr="00CD17B6">
        <w:rPr>
          <w:highlight w:val="yellow"/>
        </w:rPr>
        <w:t>B</w:t>
      </w:r>
      <w:r w:rsidRPr="00CD17B6">
        <w:rPr>
          <w:color w:val="009900"/>
          <w:highlight w:val="yellow"/>
        </w:rPr>
        <w:t>.WSDL</w:t>
      </w:r>
      <w:r w:rsidRPr="00CD17B6">
        <w:rPr>
          <w:highlight w:val="yellow"/>
        </w:rPr>
        <w:t>（</w:t>
      </w:r>
      <w:r w:rsidRPr="00CD17B6">
        <w:rPr>
          <w:highlight w:val="yellow"/>
        </w:rPr>
        <w:t>Web Service Description Language</w:t>
      </w:r>
      <w:r w:rsidRPr="00CD17B6">
        <w:rPr>
          <w:highlight w:val="yellow"/>
        </w:rPr>
        <w:t>）</w:t>
      </w:r>
      <w:r w:rsidRPr="00CD17B6">
        <w:rPr>
          <w:highlight w:val="yellow"/>
        </w:rPr>
        <w:t xml:space="preserve">    </w:t>
      </w:r>
    </w:p>
    <w:p w:rsidR="005A6CA9" w:rsidRPr="00CD17B6" w:rsidRDefault="00743B6A" w:rsidP="005A6CA9">
      <w:pPr>
        <w:pStyle w:val="AltZ"/>
        <w:spacing w:before="156" w:after="156"/>
        <w:rPr>
          <w:highlight w:val="yellow"/>
        </w:rPr>
      </w:pPr>
      <w:r w:rsidRPr="00CD17B6">
        <w:rPr>
          <w:highlight w:val="yellow"/>
        </w:rPr>
        <w:t>C</w:t>
      </w:r>
      <w:r w:rsidRPr="00CD17B6">
        <w:rPr>
          <w:color w:val="009900"/>
          <w:highlight w:val="yellow"/>
        </w:rPr>
        <w:t>.SOAP</w:t>
      </w:r>
      <w:r w:rsidRPr="00CD17B6">
        <w:rPr>
          <w:highlight w:val="yellow"/>
        </w:rPr>
        <w:t>（</w:t>
      </w:r>
      <w:r w:rsidRPr="00CD17B6">
        <w:rPr>
          <w:highlight w:val="yellow"/>
        </w:rPr>
        <w:t>Simple Object Access Protocol</w:t>
      </w:r>
      <w:r w:rsidRPr="00CD17B6">
        <w:rPr>
          <w:highlight w:val="yellow"/>
        </w:rPr>
        <w:t>）</w:t>
      </w:r>
      <w:r w:rsidRPr="00CD17B6">
        <w:rPr>
          <w:highlight w:val="yellow"/>
        </w:rPr>
        <w:t xml:space="preserve">    </w:t>
      </w:r>
    </w:p>
    <w:p w:rsidR="00843DEF" w:rsidRPr="00CD17B6" w:rsidRDefault="00743B6A" w:rsidP="005A6CA9">
      <w:pPr>
        <w:pStyle w:val="AltZ"/>
        <w:spacing w:before="156" w:after="156"/>
        <w:rPr>
          <w:highlight w:val="yellow"/>
        </w:rPr>
      </w:pPr>
      <w:r w:rsidRPr="00CD17B6">
        <w:rPr>
          <w:highlight w:val="yellow"/>
        </w:rPr>
        <w:t>D</w:t>
      </w:r>
      <w:r w:rsidRPr="00CD17B6">
        <w:rPr>
          <w:color w:val="009900"/>
          <w:highlight w:val="yellow"/>
        </w:rPr>
        <w:t>.BPEL</w:t>
      </w:r>
      <w:r w:rsidRPr="00CD17B6">
        <w:rPr>
          <w:highlight w:val="yellow"/>
        </w:rPr>
        <w:t>（</w:t>
      </w:r>
      <w:r w:rsidRPr="00CD17B6">
        <w:rPr>
          <w:highlight w:val="yellow"/>
        </w:rPr>
        <w:t>Business Process Execution Language</w:t>
      </w:r>
      <w:r w:rsidRPr="00CD17B6">
        <w:rPr>
          <w:highlight w:val="yellow"/>
        </w:rPr>
        <w:t>）</w:t>
      </w:r>
    </w:p>
    <w:p w:rsidR="00843DEF" w:rsidRPr="00CD17B6" w:rsidRDefault="00743B6A">
      <w:pPr>
        <w:spacing w:line="251" w:lineRule="auto"/>
        <w:ind w:left="420"/>
        <w:rPr>
          <w:highlight w:val="yellow"/>
        </w:rPr>
      </w:pPr>
      <w:bookmarkStart w:id="180" w:name="8390-1534675476161"/>
      <w:bookmarkStart w:id="181" w:name="6060-1534675476165"/>
      <w:bookmarkEnd w:id="180"/>
      <w:bookmarkEnd w:id="181"/>
      <w:r w:rsidRPr="00CD17B6">
        <w:rPr>
          <w:color w:val="999999"/>
          <w:highlight w:val="yellow"/>
        </w:rPr>
        <w:t>【答案】</w:t>
      </w:r>
      <w:r w:rsidRPr="00CD17B6">
        <w:rPr>
          <w:color w:val="999999"/>
          <w:highlight w:val="yellow"/>
        </w:rPr>
        <w:t>C D</w:t>
      </w:r>
    </w:p>
    <w:p w:rsidR="00843DEF" w:rsidRDefault="00743B6A">
      <w:pPr>
        <w:spacing w:line="251" w:lineRule="auto"/>
        <w:ind w:left="420"/>
      </w:pPr>
      <w:bookmarkStart w:id="182" w:name="2999-1534675476165"/>
      <w:bookmarkEnd w:id="182"/>
      <w:r w:rsidRPr="00CD17B6">
        <w:rPr>
          <w:color w:val="999999"/>
          <w:highlight w:val="yellow"/>
        </w:rPr>
        <w:t>【解析】</w:t>
      </w:r>
      <w:r w:rsidRPr="00CD17B6">
        <w:rPr>
          <w:color w:val="999999"/>
          <w:highlight w:val="yellow"/>
        </w:rPr>
        <w:t xml:space="preserve"> UDDI</w:t>
      </w:r>
      <w:r w:rsidRPr="00CD17B6">
        <w:rPr>
          <w:color w:val="999999"/>
          <w:highlight w:val="yellow"/>
        </w:rPr>
        <w:t>（</w:t>
      </w:r>
      <w:r w:rsidRPr="00CD17B6">
        <w:rPr>
          <w:color w:val="999999"/>
          <w:highlight w:val="yellow"/>
        </w:rPr>
        <w:t>Universal</w:t>
      </w:r>
      <w:bookmarkStart w:id="183" w:name="1813-1534675476165"/>
      <w:bookmarkEnd w:id="183"/>
      <w:r w:rsidRPr="00CD17B6">
        <w:rPr>
          <w:color w:val="999999"/>
          <w:highlight w:val="yellow"/>
        </w:rPr>
        <w:t>Description</w:t>
      </w:r>
      <w:r w:rsidRPr="00CD17B6">
        <w:rPr>
          <w:color w:val="999999"/>
          <w:highlight w:val="yellow"/>
        </w:rPr>
        <w:t>，</w:t>
      </w:r>
      <w:r w:rsidRPr="00CD17B6">
        <w:rPr>
          <w:color w:val="999999"/>
          <w:highlight w:val="yellow"/>
        </w:rPr>
        <w:t>Discovery</w:t>
      </w:r>
      <w:r w:rsidRPr="00CD17B6">
        <w:rPr>
          <w:color w:val="999999"/>
          <w:highlight w:val="yellow"/>
        </w:rPr>
        <w:t>＆</w:t>
      </w:r>
      <w:r w:rsidRPr="00CD17B6">
        <w:rPr>
          <w:color w:val="999999"/>
          <w:highlight w:val="yellow"/>
        </w:rPr>
        <w:t>Integration</w:t>
      </w:r>
      <w:r w:rsidRPr="00CD17B6">
        <w:rPr>
          <w:color w:val="999999"/>
          <w:highlight w:val="yellow"/>
        </w:rPr>
        <w:t>），</w:t>
      </w:r>
      <w:r w:rsidRPr="00CD17B6">
        <w:rPr>
          <w:color w:val="999999"/>
          <w:highlight w:val="yellow"/>
        </w:rPr>
        <w:t>UDDI</w:t>
      </w:r>
      <w:r w:rsidRPr="00CD17B6">
        <w:rPr>
          <w:color w:val="999999"/>
          <w:highlight w:val="yellow"/>
        </w:rPr>
        <w:t>用于</w:t>
      </w:r>
      <w:r w:rsidRPr="00CD17B6">
        <w:rPr>
          <w:color w:val="999999"/>
          <w:highlight w:val="yellow"/>
        </w:rPr>
        <w:t>Web</w:t>
      </w:r>
      <w:r w:rsidRPr="00CD17B6">
        <w:rPr>
          <w:color w:val="999999"/>
          <w:highlight w:val="yellow"/>
        </w:rPr>
        <w:t>服务注册和服务查找；</w:t>
      </w:r>
      <w:bookmarkStart w:id="184" w:name="2451-1534675476166"/>
      <w:bookmarkEnd w:id="184"/>
      <w:r w:rsidRPr="00CD17B6">
        <w:rPr>
          <w:color w:val="999999"/>
          <w:highlight w:val="yellow"/>
        </w:rPr>
        <w:t>WSDL</w:t>
      </w:r>
      <w:r w:rsidRPr="00CD17B6">
        <w:rPr>
          <w:color w:val="999999"/>
          <w:highlight w:val="yellow"/>
        </w:rPr>
        <w:t>（</w:t>
      </w:r>
      <w:r w:rsidRPr="00CD17B6">
        <w:rPr>
          <w:color w:val="999999"/>
          <w:highlight w:val="yellow"/>
        </w:rPr>
        <w:t>Web Service Description Language</w:t>
      </w:r>
      <w:r w:rsidRPr="00CD17B6">
        <w:rPr>
          <w:color w:val="999999"/>
          <w:highlight w:val="yellow"/>
        </w:rPr>
        <w:t>），</w:t>
      </w:r>
      <w:r w:rsidRPr="00CD17B6">
        <w:rPr>
          <w:color w:val="999999"/>
          <w:highlight w:val="yellow"/>
        </w:rPr>
        <w:t>WSDL</w:t>
      </w:r>
      <w:r w:rsidRPr="00CD17B6">
        <w:rPr>
          <w:color w:val="999999"/>
          <w:highlight w:val="yellow"/>
        </w:rPr>
        <w:t>用于描述</w:t>
      </w:r>
      <w:r w:rsidRPr="00CD17B6">
        <w:rPr>
          <w:color w:val="999999"/>
          <w:highlight w:val="yellow"/>
        </w:rPr>
        <w:t>Web</w:t>
      </w:r>
      <w:r w:rsidRPr="00CD17B6">
        <w:rPr>
          <w:color w:val="999999"/>
          <w:highlight w:val="yellow"/>
        </w:rPr>
        <w:t>服务的接口和操作功能；</w:t>
      </w:r>
      <w:bookmarkStart w:id="185" w:name="2846-1534675476166"/>
      <w:bookmarkEnd w:id="185"/>
      <w:r w:rsidRPr="00CD17B6">
        <w:rPr>
          <w:color w:val="999999"/>
          <w:highlight w:val="yellow"/>
        </w:rPr>
        <w:t>SOAP</w:t>
      </w:r>
      <w:r w:rsidRPr="00CD17B6">
        <w:rPr>
          <w:color w:val="999999"/>
          <w:highlight w:val="yellow"/>
        </w:rPr>
        <w:t>（</w:t>
      </w:r>
      <w:r w:rsidRPr="00CD17B6">
        <w:rPr>
          <w:color w:val="999999"/>
          <w:highlight w:val="yellow"/>
        </w:rPr>
        <w:t>Simple Object Access Protocol</w:t>
      </w:r>
      <w:r w:rsidRPr="00CD17B6">
        <w:rPr>
          <w:color w:val="999999"/>
          <w:highlight w:val="yellow"/>
        </w:rPr>
        <w:t>），</w:t>
      </w:r>
      <w:r w:rsidRPr="00CD17B6">
        <w:rPr>
          <w:color w:val="999999"/>
          <w:highlight w:val="yellow"/>
        </w:rPr>
        <w:t>SOAP</w:t>
      </w:r>
      <w:r w:rsidRPr="00CD17B6">
        <w:rPr>
          <w:color w:val="999999"/>
          <w:highlight w:val="yellow"/>
        </w:rPr>
        <w:t>为建立</w:t>
      </w:r>
      <w:r w:rsidRPr="00CD17B6">
        <w:rPr>
          <w:color w:val="999999"/>
          <w:highlight w:val="yellow"/>
        </w:rPr>
        <w:t>Web</w:t>
      </w:r>
      <w:r w:rsidRPr="00CD17B6">
        <w:rPr>
          <w:color w:val="999999"/>
          <w:highlight w:val="yellow"/>
        </w:rPr>
        <w:t>服务和服务请求之间的通信提供支持。</w:t>
      </w:r>
      <w:r w:rsidRPr="00CD17B6">
        <w:rPr>
          <w:color w:val="999999"/>
          <w:highlight w:val="yellow"/>
        </w:rPr>
        <w:t xml:space="preserve"> BPEL</w:t>
      </w:r>
      <w:r w:rsidRPr="00CD17B6">
        <w:rPr>
          <w:color w:val="999999"/>
          <w:highlight w:val="yellow"/>
        </w:rPr>
        <w:t>（</w:t>
      </w:r>
      <w:r w:rsidRPr="00CD17B6">
        <w:rPr>
          <w:color w:val="999999"/>
          <w:highlight w:val="yellow"/>
        </w:rPr>
        <w:t>Business Process Execution Language For Web</w:t>
      </w:r>
      <w:bookmarkStart w:id="186" w:name="5269-1534675476168"/>
      <w:bookmarkEnd w:id="186"/>
      <w:r w:rsidRPr="00CD17B6">
        <w:rPr>
          <w:color w:val="999999"/>
          <w:highlight w:val="yellow"/>
        </w:rPr>
        <w:t>Services</w:t>
      </w:r>
      <w:r w:rsidRPr="00CD17B6">
        <w:rPr>
          <w:color w:val="999999"/>
          <w:highlight w:val="yellow"/>
        </w:rPr>
        <w:t>）翻译成中文的意思是面向</w:t>
      </w:r>
      <w:r w:rsidRPr="00CD17B6">
        <w:rPr>
          <w:color w:val="999999"/>
          <w:highlight w:val="yellow"/>
        </w:rPr>
        <w:t xml:space="preserve">Web </w:t>
      </w:r>
      <w:r w:rsidRPr="00CD17B6">
        <w:rPr>
          <w:color w:val="999999"/>
          <w:highlight w:val="yellow"/>
        </w:rPr>
        <w:t>服务的业务流程执行语言，也有的文献简写成</w:t>
      </w:r>
      <w:r w:rsidRPr="00CD17B6">
        <w:rPr>
          <w:color w:val="999999"/>
          <w:highlight w:val="yellow"/>
        </w:rPr>
        <w:t>BPEL4WS</w:t>
      </w:r>
      <w:r w:rsidRPr="00CD17B6">
        <w:rPr>
          <w:color w:val="999999"/>
          <w:highlight w:val="yellow"/>
        </w:rPr>
        <w:t>，它是一种使用</w:t>
      </w:r>
      <w:r w:rsidRPr="00CD17B6">
        <w:rPr>
          <w:color w:val="999999"/>
          <w:highlight w:val="yellow"/>
        </w:rPr>
        <w:t xml:space="preserve"> Web</w:t>
      </w:r>
      <w:bookmarkStart w:id="187" w:name="7023-1534675476168"/>
      <w:bookmarkEnd w:id="187"/>
      <w:r w:rsidRPr="00CD17B6">
        <w:rPr>
          <w:color w:val="999999"/>
          <w:highlight w:val="yellow"/>
        </w:rPr>
        <w:t>服务定义和执行业务流程的语言。使用</w:t>
      </w:r>
      <w:r w:rsidRPr="00CD17B6">
        <w:rPr>
          <w:color w:val="999999"/>
          <w:highlight w:val="yellow"/>
        </w:rPr>
        <w:t>BPEL</w:t>
      </w:r>
      <w:r w:rsidRPr="00CD17B6">
        <w:rPr>
          <w:color w:val="999999"/>
          <w:highlight w:val="yellow"/>
        </w:rPr>
        <w:t>，用户可以通过组合、编排和协调</w:t>
      </w:r>
      <w:r w:rsidRPr="00CD17B6">
        <w:rPr>
          <w:color w:val="999999"/>
          <w:highlight w:val="yellow"/>
        </w:rPr>
        <w:t xml:space="preserve"> Web </w:t>
      </w:r>
      <w:r w:rsidRPr="00CD17B6">
        <w:rPr>
          <w:color w:val="999999"/>
          <w:highlight w:val="yellow"/>
        </w:rPr>
        <w:t>服务自上而下地实现面向服务的体系结构（</w:t>
      </w:r>
      <w:r w:rsidRPr="00CD17B6">
        <w:rPr>
          <w:color w:val="999999"/>
          <w:highlight w:val="yellow"/>
        </w:rPr>
        <w:t>SOA</w:t>
      </w:r>
      <w:r w:rsidRPr="00CD17B6">
        <w:rPr>
          <w:color w:val="999999"/>
          <w:highlight w:val="yellow"/>
        </w:rPr>
        <w:t>）。</w:t>
      </w:r>
      <w:r w:rsidRPr="00CD17B6">
        <w:rPr>
          <w:color w:val="999999"/>
          <w:highlight w:val="yellow"/>
        </w:rPr>
        <w:t>BPEL</w:t>
      </w:r>
      <w:bookmarkStart w:id="188" w:name="7574-1534675476169"/>
      <w:bookmarkEnd w:id="188"/>
      <w:r w:rsidRPr="00CD17B6">
        <w:rPr>
          <w:color w:val="999999"/>
          <w:highlight w:val="yellow"/>
        </w:rPr>
        <w:t>提供了一种相对简单易懂的方法，可将多个</w:t>
      </w:r>
      <w:r w:rsidRPr="00CD17B6">
        <w:rPr>
          <w:color w:val="999999"/>
          <w:highlight w:val="yellow"/>
        </w:rPr>
        <w:t xml:space="preserve"> Web </w:t>
      </w:r>
      <w:r w:rsidRPr="00CD17B6">
        <w:rPr>
          <w:color w:val="999999"/>
          <w:highlight w:val="yellow"/>
        </w:rPr>
        <w:t>服务组合到一个新的复合服务（称作业务流程）中。</w:t>
      </w:r>
    </w:p>
    <w:p w:rsidR="00A33354" w:rsidRPr="00A33354" w:rsidRDefault="00743B6A" w:rsidP="00A33354">
      <w:pPr>
        <w:pStyle w:val="2"/>
        <w:spacing w:before="156" w:after="156"/>
      </w:pPr>
      <w:bookmarkStart w:id="189" w:name="9880-1534675476171"/>
      <w:bookmarkEnd w:id="189"/>
      <w:r>
        <w:rPr>
          <w:highlight w:val="white"/>
        </w:rPr>
        <w:t>基于</w:t>
      </w:r>
      <w:r>
        <w:rPr>
          <w:highlight w:val="white"/>
        </w:rPr>
        <w:t>JavaEE</w:t>
      </w:r>
      <w:r>
        <w:rPr>
          <w:highlight w:val="white"/>
        </w:rPr>
        <w:t>平台的基础功能服务构建应用系统时，（</w:t>
      </w:r>
      <w:r>
        <w:rPr>
          <w:color w:val="006666"/>
          <w:highlight w:val="white"/>
        </w:rPr>
        <w:t>41</w:t>
      </w:r>
      <w:r>
        <w:rPr>
          <w:highlight w:val="white"/>
        </w:rPr>
        <w:t>）可用来集成遗产系统。</w:t>
      </w:r>
    </w:p>
    <w:p w:rsidR="003B7DC8" w:rsidRDefault="003B7DC8" w:rsidP="00A33354">
      <w:pPr>
        <w:pStyle w:val="AltZ"/>
        <w:spacing w:before="156" w:after="156"/>
        <w:rPr>
          <w:highlight w:val="white"/>
        </w:rPr>
      </w:pPr>
      <w:r>
        <w:rPr>
          <w:highlight w:val="white"/>
        </w:rPr>
        <w:t>2016</w:t>
      </w:r>
      <w:r>
        <w:rPr>
          <w:highlight w:val="white"/>
        </w:rPr>
        <w:t>年</w:t>
      </w:r>
      <w:r>
        <w:rPr>
          <w:highlight w:val="white"/>
        </w:rPr>
        <w:t>(</w:t>
      </w:r>
      <w:r>
        <w:rPr>
          <w:color w:val="006666"/>
          <w:highlight w:val="white"/>
        </w:rPr>
        <w:t>41</w:t>
      </w:r>
      <w:r>
        <w:rPr>
          <w:highlight w:val="white"/>
        </w:rPr>
        <w:t>)</w:t>
      </w:r>
    </w:p>
    <w:p w:rsidR="00A33354" w:rsidRDefault="00743B6A" w:rsidP="00A33354">
      <w:pPr>
        <w:pStyle w:val="AltZ"/>
        <w:spacing w:before="156" w:after="156"/>
        <w:rPr>
          <w:highlight w:val="white"/>
        </w:rPr>
      </w:pPr>
      <w:r>
        <w:rPr>
          <w:highlight w:val="white"/>
        </w:rPr>
        <w:t>A</w:t>
      </w:r>
      <w:r>
        <w:rPr>
          <w:color w:val="009900"/>
          <w:highlight w:val="white"/>
        </w:rPr>
        <w:t>.JDBC</w:t>
      </w:r>
      <w:r>
        <w:rPr>
          <w:highlight w:val="white"/>
        </w:rPr>
        <w:t>、</w:t>
      </w:r>
      <w:r>
        <w:rPr>
          <w:highlight w:val="white"/>
        </w:rPr>
        <w:t>JCA</w:t>
      </w:r>
      <w:r>
        <w:rPr>
          <w:highlight w:val="white"/>
        </w:rPr>
        <w:t>和</w:t>
      </w:r>
      <w:r>
        <w:rPr>
          <w:highlight w:val="white"/>
        </w:rPr>
        <w:t xml:space="preserve"> Java IDL            </w:t>
      </w:r>
    </w:p>
    <w:p w:rsidR="00A33354" w:rsidRDefault="00743B6A" w:rsidP="00A33354">
      <w:pPr>
        <w:pStyle w:val="AltZ"/>
        <w:spacing w:before="156" w:after="156"/>
        <w:rPr>
          <w:highlight w:val="white"/>
        </w:rPr>
      </w:pPr>
      <w:r>
        <w:rPr>
          <w:highlight w:val="white"/>
        </w:rPr>
        <w:t>B</w:t>
      </w:r>
      <w:r>
        <w:rPr>
          <w:color w:val="009900"/>
          <w:highlight w:val="white"/>
        </w:rPr>
        <w:t>.JDBC</w:t>
      </w:r>
      <w:r>
        <w:rPr>
          <w:highlight w:val="white"/>
        </w:rPr>
        <w:t>、</w:t>
      </w:r>
      <w:r>
        <w:rPr>
          <w:highlight w:val="white"/>
        </w:rPr>
        <w:t xml:space="preserve"> JCA</w:t>
      </w:r>
      <w:r>
        <w:rPr>
          <w:highlight w:val="white"/>
        </w:rPr>
        <w:t>和</w:t>
      </w:r>
      <w:r>
        <w:rPr>
          <w:highlight w:val="white"/>
        </w:rPr>
        <w:t xml:space="preserve"> JMS    </w:t>
      </w:r>
    </w:p>
    <w:p w:rsidR="00A33354" w:rsidRDefault="00743B6A" w:rsidP="00A33354">
      <w:pPr>
        <w:pStyle w:val="AltZ"/>
        <w:spacing w:before="156" w:after="156"/>
        <w:rPr>
          <w:highlight w:val="white"/>
        </w:rPr>
      </w:pPr>
      <w:r>
        <w:rPr>
          <w:highlight w:val="white"/>
        </w:rPr>
        <w:t>C</w:t>
      </w:r>
      <w:r>
        <w:rPr>
          <w:color w:val="009900"/>
          <w:highlight w:val="white"/>
        </w:rPr>
        <w:t>.JDBC</w:t>
      </w:r>
      <w:r>
        <w:rPr>
          <w:highlight w:val="white"/>
        </w:rPr>
        <w:t>、</w:t>
      </w:r>
      <w:r>
        <w:rPr>
          <w:highlight w:val="white"/>
        </w:rPr>
        <w:t>JMS</w:t>
      </w:r>
      <w:r>
        <w:rPr>
          <w:highlight w:val="white"/>
        </w:rPr>
        <w:t>和</w:t>
      </w:r>
      <w:r>
        <w:rPr>
          <w:highlight w:val="white"/>
        </w:rPr>
        <w:t xml:space="preserve"> Java IDL            </w:t>
      </w:r>
    </w:p>
    <w:p w:rsidR="00843DEF" w:rsidRDefault="00743B6A" w:rsidP="00A33354">
      <w:pPr>
        <w:pStyle w:val="AltZ"/>
        <w:spacing w:before="156" w:after="156"/>
      </w:pPr>
      <w:r>
        <w:rPr>
          <w:highlight w:val="white"/>
        </w:rPr>
        <w:t>D</w:t>
      </w:r>
      <w:r>
        <w:rPr>
          <w:color w:val="009900"/>
          <w:highlight w:val="white"/>
        </w:rPr>
        <w:t>.JCA</w:t>
      </w:r>
      <w:r>
        <w:rPr>
          <w:highlight w:val="white"/>
        </w:rPr>
        <w:t>、</w:t>
      </w:r>
      <w:r>
        <w:rPr>
          <w:highlight w:val="white"/>
        </w:rPr>
        <w:t xml:space="preserve"> JMS</w:t>
      </w:r>
      <w:r>
        <w:rPr>
          <w:highlight w:val="white"/>
        </w:rPr>
        <w:t>和</w:t>
      </w:r>
      <w:r>
        <w:rPr>
          <w:highlight w:val="white"/>
        </w:rPr>
        <w:t xml:space="preserve"> Java IDL</w:t>
      </w:r>
    </w:p>
    <w:p w:rsidR="00843DEF" w:rsidRDefault="00743B6A">
      <w:pPr>
        <w:spacing w:line="251" w:lineRule="auto"/>
        <w:ind w:left="420"/>
      </w:pPr>
      <w:bookmarkStart w:id="190" w:name="6430-1534675476171"/>
      <w:bookmarkStart w:id="191" w:name="8940-1534675476172"/>
      <w:bookmarkEnd w:id="190"/>
      <w:bookmarkEnd w:id="191"/>
      <w:r>
        <w:rPr>
          <w:color w:val="999999"/>
          <w:highlight w:val="white"/>
        </w:rPr>
        <w:lastRenderedPageBreak/>
        <w:t>【答案】</w:t>
      </w:r>
      <w:r>
        <w:rPr>
          <w:color w:val="999999"/>
          <w:highlight w:val="white"/>
        </w:rPr>
        <w:t>D</w:t>
      </w:r>
    </w:p>
    <w:p w:rsidR="00843DEF" w:rsidRDefault="00743B6A">
      <w:pPr>
        <w:spacing w:line="251" w:lineRule="auto"/>
        <w:ind w:left="420"/>
      </w:pPr>
      <w:bookmarkStart w:id="192" w:name="9644-1534675476172"/>
      <w:bookmarkEnd w:id="192"/>
      <w:r>
        <w:rPr>
          <w:color w:val="999999"/>
          <w:highlight w:val="white"/>
        </w:rPr>
        <w:t>【解析】</w:t>
      </w:r>
      <w:r>
        <w:rPr>
          <w:color w:val="999999"/>
          <w:highlight w:val="white"/>
        </w:rPr>
        <w:t xml:space="preserve"> JDBC</w:t>
      </w:r>
      <w:r>
        <w:rPr>
          <w:color w:val="999999"/>
          <w:highlight w:val="white"/>
        </w:rPr>
        <w:t>（</w:t>
      </w:r>
      <w:r>
        <w:rPr>
          <w:color w:val="999999"/>
          <w:highlight w:val="white"/>
        </w:rPr>
        <w:t>Java Data Base</w:t>
      </w:r>
      <w:bookmarkStart w:id="193" w:name="2080-1534675476172"/>
      <w:bookmarkEnd w:id="193"/>
      <w:r>
        <w:rPr>
          <w:color w:val="999999"/>
          <w:highlight w:val="white"/>
        </w:rPr>
        <w:t>Connectivity,java</w:t>
      </w:r>
      <w:r>
        <w:rPr>
          <w:color w:val="999999"/>
          <w:highlight w:val="white"/>
        </w:rPr>
        <w:t>数据库连接）是一种用于执行</w:t>
      </w:r>
      <w:r>
        <w:rPr>
          <w:color w:val="999999"/>
          <w:highlight w:val="white"/>
        </w:rPr>
        <w:t>SQL</w:t>
      </w:r>
      <w:r>
        <w:rPr>
          <w:color w:val="999999"/>
          <w:highlight w:val="white"/>
        </w:rPr>
        <w:t>语句的</w:t>
      </w:r>
      <w:r>
        <w:rPr>
          <w:color w:val="999999"/>
          <w:highlight w:val="white"/>
        </w:rPr>
        <w:t>Java</w:t>
      </w:r>
      <w:bookmarkStart w:id="194" w:name="7911-1534675476173"/>
      <w:bookmarkEnd w:id="194"/>
      <w:r>
        <w:rPr>
          <w:color w:val="999999"/>
          <w:highlight w:val="white"/>
        </w:rPr>
        <w:t>API</w:t>
      </w:r>
      <w:r>
        <w:rPr>
          <w:color w:val="999999"/>
          <w:highlight w:val="white"/>
        </w:rPr>
        <w:t>，可以为多种关系数据库提供统一访问，它由一组用</w:t>
      </w:r>
      <w:r>
        <w:rPr>
          <w:color w:val="999999"/>
          <w:highlight w:val="white"/>
        </w:rPr>
        <w:t>Java</w:t>
      </w:r>
      <w:r>
        <w:rPr>
          <w:color w:val="999999"/>
          <w:highlight w:val="white"/>
        </w:rPr>
        <w:t>语言编写的类和接口组成。</w:t>
      </w:r>
      <w:r>
        <w:rPr>
          <w:color w:val="999999"/>
          <w:highlight w:val="white"/>
        </w:rPr>
        <w:t>JDBC</w:t>
      </w:r>
      <w:r>
        <w:rPr>
          <w:color w:val="999999"/>
          <w:highlight w:val="white"/>
        </w:rPr>
        <w:t>提供了一种基准，据此可以构建更高级的工具和接口，使数据库开发人员能够编写数据库应用程序。</w:t>
      </w:r>
      <w:bookmarkStart w:id="195" w:name="1175-1534675476173"/>
      <w:bookmarkEnd w:id="195"/>
      <w:r>
        <w:rPr>
          <w:color w:val="999999"/>
          <w:highlight w:val="white"/>
        </w:rPr>
        <w:t xml:space="preserve">JCA </w:t>
      </w:r>
      <w:r>
        <w:rPr>
          <w:color w:val="999999"/>
          <w:highlight w:val="white"/>
        </w:rPr>
        <w:t>标准化连接子是由</w:t>
      </w:r>
      <w:r>
        <w:rPr>
          <w:color w:val="999999"/>
          <w:highlight w:val="white"/>
        </w:rPr>
        <w:t xml:space="preserve"> J2EE 1.3 </w:t>
      </w:r>
      <w:r>
        <w:rPr>
          <w:color w:val="999999"/>
          <w:highlight w:val="white"/>
        </w:rPr>
        <w:t>首先提出的，它位于</w:t>
      </w:r>
      <w:r>
        <w:rPr>
          <w:color w:val="999999"/>
          <w:highlight w:val="white"/>
        </w:rPr>
        <w:t xml:space="preserve"> J2EE</w:t>
      </w:r>
      <w:bookmarkStart w:id="196" w:name="7142-1534675476174"/>
      <w:bookmarkEnd w:id="196"/>
      <w:r>
        <w:rPr>
          <w:color w:val="999999"/>
          <w:highlight w:val="white"/>
        </w:rPr>
        <w:t>应用服务器和企业信息系统（</w:t>
      </w:r>
      <w:r>
        <w:rPr>
          <w:color w:val="999999"/>
          <w:highlight w:val="white"/>
        </w:rPr>
        <w:t>EIS</w:t>
      </w:r>
      <w:r>
        <w:rPr>
          <w:color w:val="999999"/>
          <w:highlight w:val="white"/>
        </w:rPr>
        <w:t>）之间，比如数据库管理、企业资源规划（</w:t>
      </w:r>
      <w:r>
        <w:rPr>
          <w:color w:val="999999"/>
          <w:highlight w:val="white"/>
        </w:rPr>
        <w:t>ERP</w:t>
      </w:r>
      <w:r>
        <w:rPr>
          <w:color w:val="999999"/>
          <w:highlight w:val="white"/>
        </w:rPr>
        <w:t>）、企业资产管理（</w:t>
      </w:r>
      <w:r>
        <w:rPr>
          <w:color w:val="999999"/>
          <w:highlight w:val="white"/>
        </w:rPr>
        <w:t>EAM</w:t>
      </w:r>
      <w:r>
        <w:rPr>
          <w:color w:val="999999"/>
          <w:highlight w:val="white"/>
        </w:rPr>
        <w:t>）和客户关系管理（</w:t>
      </w:r>
      <w:r>
        <w:rPr>
          <w:color w:val="999999"/>
          <w:highlight w:val="white"/>
        </w:rPr>
        <w:t>CRM</w:t>
      </w:r>
      <w:r>
        <w:rPr>
          <w:color w:val="999999"/>
          <w:highlight w:val="white"/>
        </w:rPr>
        <w:t>）系统。不是用</w:t>
      </w:r>
      <w:bookmarkStart w:id="197" w:name="4983-1534675476174"/>
      <w:bookmarkEnd w:id="197"/>
      <w:r>
        <w:rPr>
          <w:color w:val="999999"/>
          <w:highlight w:val="white"/>
        </w:rPr>
        <w:t xml:space="preserve">Java </w:t>
      </w:r>
      <w:r>
        <w:rPr>
          <w:color w:val="999999"/>
          <w:highlight w:val="white"/>
        </w:rPr>
        <w:t>开发的企业</w:t>
      </w:r>
      <w:r>
        <w:rPr>
          <w:color w:val="999999"/>
          <w:highlight w:val="white"/>
        </w:rPr>
        <w:t xml:space="preserve"> </w:t>
      </w:r>
      <w:r>
        <w:rPr>
          <w:color w:val="999999"/>
          <w:highlight w:val="white"/>
        </w:rPr>
        <w:t>应用或者在</w:t>
      </w:r>
      <w:r>
        <w:rPr>
          <w:color w:val="999999"/>
          <w:highlight w:val="white"/>
        </w:rPr>
        <w:t>J2EE</w:t>
      </w:r>
      <w:r>
        <w:rPr>
          <w:color w:val="999999"/>
          <w:highlight w:val="white"/>
        </w:rPr>
        <w:t>框架内的应用都可以通过</w:t>
      </w:r>
      <w:r>
        <w:rPr>
          <w:color w:val="999999"/>
          <w:highlight w:val="white"/>
        </w:rPr>
        <w:t xml:space="preserve">JCA </w:t>
      </w:r>
      <w:r>
        <w:rPr>
          <w:color w:val="999999"/>
          <w:highlight w:val="white"/>
        </w:rPr>
        <w:t>连接。</w:t>
      </w:r>
      <w:r>
        <w:rPr>
          <w:color w:val="999999"/>
          <w:highlight w:val="white"/>
        </w:rPr>
        <w:t xml:space="preserve">JCA </w:t>
      </w:r>
      <w:r>
        <w:rPr>
          <w:color w:val="999999"/>
          <w:highlight w:val="white"/>
        </w:rPr>
        <w:t>是在</w:t>
      </w:r>
      <w:r>
        <w:rPr>
          <w:color w:val="999999"/>
          <w:highlight w:val="white"/>
        </w:rPr>
        <w:t>javax.resource</w:t>
      </w:r>
      <w:bookmarkStart w:id="198" w:name="2781-1534675476175"/>
      <w:bookmarkEnd w:id="198"/>
      <w:r>
        <w:rPr>
          <w:color w:val="999999"/>
          <w:highlight w:val="white"/>
        </w:rPr>
        <w:t>包和它的子包（</w:t>
      </w:r>
      <w:r>
        <w:rPr>
          <w:color w:val="999999"/>
          <w:highlight w:val="white"/>
        </w:rPr>
        <w:t>cci</w:t>
      </w:r>
      <w:r>
        <w:rPr>
          <w:color w:val="999999"/>
          <w:highlight w:val="white"/>
        </w:rPr>
        <w:t>，</w:t>
      </w:r>
      <w:r>
        <w:rPr>
          <w:color w:val="999999"/>
          <w:highlight w:val="white"/>
        </w:rPr>
        <w:t xml:space="preserve">spi </w:t>
      </w:r>
      <w:r>
        <w:rPr>
          <w:color w:val="999999"/>
          <w:highlight w:val="white"/>
        </w:rPr>
        <w:t>和</w:t>
      </w:r>
      <w:r>
        <w:rPr>
          <w:color w:val="999999"/>
          <w:highlight w:val="white"/>
        </w:rPr>
        <w:t xml:space="preserve"> spi.security</w:t>
      </w:r>
      <w:r>
        <w:rPr>
          <w:color w:val="999999"/>
          <w:highlight w:val="white"/>
        </w:rPr>
        <w:t>）中定义的。（</w:t>
      </w:r>
      <w:r>
        <w:rPr>
          <w:color w:val="999999"/>
          <w:highlight w:val="white"/>
        </w:rPr>
        <w:t xml:space="preserve">JCA </w:t>
      </w:r>
      <w:r>
        <w:rPr>
          <w:color w:val="999999"/>
          <w:highlight w:val="white"/>
        </w:rPr>
        <w:t>的缩写形式也用于</w:t>
      </w:r>
      <w:r>
        <w:rPr>
          <w:color w:val="999999"/>
          <w:highlight w:val="white"/>
        </w:rPr>
        <w:t xml:space="preserve"> Java cryptography API</w:t>
      </w:r>
      <w:bookmarkStart w:id="199" w:name="8720-1534675476176"/>
      <w:bookmarkEnd w:id="199"/>
      <w:r>
        <w:rPr>
          <w:color w:val="999999"/>
          <w:highlight w:val="white"/>
        </w:rPr>
        <w:t>的缩写。）</w:t>
      </w:r>
      <w:r>
        <w:rPr>
          <w:color w:val="999999"/>
          <w:highlight w:val="white"/>
        </w:rPr>
        <w:t xml:space="preserve"> JMS </w:t>
      </w:r>
      <w:r>
        <w:rPr>
          <w:color w:val="999999"/>
          <w:highlight w:val="white"/>
        </w:rPr>
        <w:t>是</w:t>
      </w:r>
      <w:r>
        <w:rPr>
          <w:color w:val="999999"/>
          <w:highlight w:val="white"/>
        </w:rPr>
        <w:t xml:space="preserve"> Java </w:t>
      </w:r>
      <w:r>
        <w:rPr>
          <w:color w:val="999999"/>
          <w:highlight w:val="white"/>
        </w:rPr>
        <w:t>对消息系统的访问机制，但它本身并不实现消息。</w:t>
      </w:r>
      <w:r>
        <w:rPr>
          <w:color w:val="999999"/>
          <w:highlight w:val="white"/>
        </w:rPr>
        <w:t>JMS</w:t>
      </w:r>
      <w:bookmarkStart w:id="200" w:name="6013-1534675476176"/>
      <w:bookmarkEnd w:id="200"/>
      <w:r>
        <w:rPr>
          <w:color w:val="999999"/>
          <w:highlight w:val="white"/>
        </w:rPr>
        <w:t>支持点对点分发的消息队列，也支持多个目标订阅的消息主题。当消息发布给一个主题的适合，消息就会发送给所有那个主题的订阅者。</w:t>
      </w:r>
      <w:r>
        <w:rPr>
          <w:color w:val="999999"/>
          <w:highlight w:val="white"/>
        </w:rPr>
        <w:t xml:space="preserve"> JMS</w:t>
      </w:r>
      <w:bookmarkStart w:id="201" w:name="9378-1534675476176"/>
      <w:bookmarkEnd w:id="201"/>
      <w:r>
        <w:rPr>
          <w:color w:val="999999"/>
          <w:highlight w:val="white"/>
        </w:rPr>
        <w:t>支持各种消息类型（二进制、流、名－值表、序列化的对象和文本）。通过声明与</w:t>
      </w:r>
      <w:r>
        <w:rPr>
          <w:color w:val="999999"/>
          <w:highlight w:val="white"/>
        </w:rPr>
        <w:t xml:space="preserve"> SQL </w:t>
      </w:r>
      <w:r>
        <w:rPr>
          <w:color w:val="999999"/>
          <w:highlight w:val="white"/>
        </w:rPr>
        <w:t>的</w:t>
      </w:r>
      <w:r>
        <w:rPr>
          <w:color w:val="999999"/>
          <w:highlight w:val="white"/>
        </w:rPr>
        <w:t xml:space="preserve">WHERE </w:t>
      </w:r>
      <w:r>
        <w:rPr>
          <w:color w:val="999999"/>
          <w:highlight w:val="white"/>
        </w:rPr>
        <w:t>相近的句段，可以建立消息的过滤器。</w:t>
      </w:r>
      <w:r>
        <w:rPr>
          <w:color w:val="999999"/>
          <w:highlight w:val="white"/>
        </w:rPr>
        <w:t xml:space="preserve"> Java</w:t>
      </w:r>
      <w:bookmarkStart w:id="202" w:name="5280-1534675476177"/>
      <w:bookmarkEnd w:id="202"/>
      <w:r>
        <w:rPr>
          <w:color w:val="999999"/>
          <w:highlight w:val="white"/>
        </w:rPr>
        <w:t>IDL</w:t>
      </w:r>
      <w:r>
        <w:rPr>
          <w:color w:val="999999"/>
          <w:highlight w:val="white"/>
        </w:rPr>
        <w:t>即</w:t>
      </w:r>
      <w:r>
        <w:rPr>
          <w:color w:val="999999"/>
          <w:highlight w:val="white"/>
        </w:rPr>
        <w:t>idltojava</w:t>
      </w:r>
      <w:r>
        <w:rPr>
          <w:color w:val="999999"/>
          <w:highlight w:val="white"/>
        </w:rPr>
        <w:t>编译器就是一个</w:t>
      </w:r>
      <w:r>
        <w:rPr>
          <w:color w:val="999999"/>
          <w:highlight w:val="white"/>
        </w:rPr>
        <w:t>ORB</w:t>
      </w:r>
      <w:r>
        <w:rPr>
          <w:color w:val="999999"/>
          <w:highlight w:val="white"/>
        </w:rPr>
        <w:t>，可用来在</w:t>
      </w:r>
      <w:r>
        <w:rPr>
          <w:color w:val="999999"/>
          <w:highlight w:val="white"/>
        </w:rPr>
        <w:t>Java</w:t>
      </w:r>
      <w:r>
        <w:rPr>
          <w:color w:val="999999"/>
          <w:highlight w:val="white"/>
        </w:rPr>
        <w:t>语言中定义、实现和访问</w:t>
      </w:r>
      <w:r>
        <w:rPr>
          <w:color w:val="999999"/>
          <w:highlight w:val="white"/>
        </w:rPr>
        <w:t>CORBA</w:t>
      </w:r>
      <w:r>
        <w:rPr>
          <w:color w:val="999999"/>
          <w:highlight w:val="white"/>
        </w:rPr>
        <w:t>对象。</w:t>
      </w:r>
      <w:r>
        <w:rPr>
          <w:color w:val="999999"/>
          <w:highlight w:val="white"/>
        </w:rPr>
        <w:t>Java</w:t>
      </w:r>
      <w:bookmarkStart w:id="203" w:name="0041-1534675476177"/>
      <w:bookmarkEnd w:id="203"/>
      <w:r>
        <w:rPr>
          <w:color w:val="999999"/>
          <w:highlight w:val="white"/>
        </w:rPr>
        <w:t>IDL</w:t>
      </w:r>
      <w:r>
        <w:rPr>
          <w:color w:val="999999"/>
          <w:highlight w:val="white"/>
        </w:rPr>
        <w:t>支持的是一个瞬间的</w:t>
      </w:r>
      <w:r>
        <w:rPr>
          <w:color w:val="999999"/>
          <w:highlight w:val="white"/>
        </w:rPr>
        <w:t>CORBA</w:t>
      </w:r>
      <w:r>
        <w:rPr>
          <w:color w:val="999999"/>
          <w:highlight w:val="white"/>
        </w:rPr>
        <w:t>对象，即在对象服务器处理过程中有效。实际上，</w:t>
      </w:r>
      <w:r>
        <w:rPr>
          <w:color w:val="999999"/>
          <w:highlight w:val="white"/>
        </w:rPr>
        <w:t>Java</w:t>
      </w:r>
      <w:bookmarkStart w:id="204" w:name="3328-1534675476178"/>
      <w:bookmarkEnd w:id="204"/>
      <w:r>
        <w:rPr>
          <w:color w:val="999999"/>
          <w:highlight w:val="white"/>
        </w:rPr>
        <w:t>IDL</w:t>
      </w:r>
      <w:r>
        <w:rPr>
          <w:color w:val="999999"/>
          <w:highlight w:val="white"/>
        </w:rPr>
        <w:t>的</w:t>
      </w:r>
      <w:r>
        <w:rPr>
          <w:color w:val="999999"/>
          <w:highlight w:val="white"/>
        </w:rPr>
        <w:t>ORB</w:t>
      </w:r>
      <w:r>
        <w:rPr>
          <w:color w:val="999999"/>
          <w:highlight w:val="white"/>
        </w:rPr>
        <w:t>是一个类库而已，并不是一个完整的平台软件，但它对</w:t>
      </w:r>
      <w:r>
        <w:rPr>
          <w:color w:val="999999"/>
          <w:highlight w:val="white"/>
        </w:rPr>
        <w:t>Java</w:t>
      </w:r>
      <w:bookmarkStart w:id="205" w:name="1663-1534675476178"/>
      <w:bookmarkEnd w:id="205"/>
      <w:r>
        <w:rPr>
          <w:color w:val="999999"/>
          <w:highlight w:val="white"/>
        </w:rPr>
        <w:t>IDL</w:t>
      </w:r>
      <w:r>
        <w:rPr>
          <w:color w:val="999999"/>
          <w:highlight w:val="white"/>
        </w:rPr>
        <w:t>应用系统和其他</w:t>
      </w:r>
      <w:r>
        <w:rPr>
          <w:color w:val="999999"/>
          <w:highlight w:val="white"/>
        </w:rPr>
        <w:t>CORBA</w:t>
      </w:r>
      <w:r>
        <w:rPr>
          <w:color w:val="999999"/>
          <w:highlight w:val="white"/>
        </w:rPr>
        <w:t>应用系统之间提供了很好的底层通信支持，实现了</w:t>
      </w:r>
      <w:r>
        <w:rPr>
          <w:color w:val="999999"/>
          <w:highlight w:val="white"/>
        </w:rPr>
        <w:t>OMG</w:t>
      </w:r>
      <w:r>
        <w:rPr>
          <w:color w:val="999999"/>
          <w:highlight w:val="white"/>
        </w:rPr>
        <w:t>定义的</w:t>
      </w:r>
      <w:r>
        <w:rPr>
          <w:color w:val="999999"/>
          <w:highlight w:val="white"/>
        </w:rPr>
        <w:t>ORB</w:t>
      </w:r>
      <w:r>
        <w:rPr>
          <w:color w:val="999999"/>
          <w:highlight w:val="white"/>
        </w:rPr>
        <w:t>基本功能。</w:t>
      </w:r>
    </w:p>
    <w:p w:rsidR="00A33354" w:rsidRPr="00A33354" w:rsidRDefault="00743B6A" w:rsidP="00A33354">
      <w:pPr>
        <w:pStyle w:val="2"/>
        <w:spacing w:before="156" w:after="156"/>
      </w:pPr>
      <w:bookmarkStart w:id="206" w:name="5899-1534675476179"/>
      <w:bookmarkEnd w:id="206"/>
      <w:r>
        <w:rPr>
          <w:highlight w:val="white"/>
        </w:rPr>
        <w:t>软件集成测试将已通过单元测试的模块集成在一起，主要测试模块之间的协作性。从组装策略而言，可以分为（</w:t>
      </w:r>
      <w:r>
        <w:rPr>
          <w:color w:val="006666"/>
          <w:highlight w:val="white"/>
        </w:rPr>
        <w:t>42</w:t>
      </w:r>
      <w:r>
        <w:rPr>
          <w:highlight w:val="white"/>
        </w:rPr>
        <w:t>）。集成测试计划通常是在（</w:t>
      </w:r>
      <w:r>
        <w:rPr>
          <w:color w:val="006666"/>
          <w:highlight w:val="white"/>
        </w:rPr>
        <w:t>43</w:t>
      </w:r>
      <w:r>
        <w:rPr>
          <w:highlight w:val="white"/>
        </w:rPr>
        <w:t>）阶段完成，集成测试一般采用黑盒测试方法。</w:t>
      </w:r>
    </w:p>
    <w:p w:rsidR="003B7DC8" w:rsidRDefault="003B7DC8" w:rsidP="00A33354">
      <w:pPr>
        <w:pStyle w:val="AltZ"/>
        <w:spacing w:before="156" w:after="156"/>
        <w:rPr>
          <w:highlight w:val="white"/>
        </w:rPr>
      </w:pPr>
      <w:r>
        <w:rPr>
          <w:highlight w:val="white"/>
        </w:rPr>
        <w:t>2016</w:t>
      </w:r>
      <w:r>
        <w:rPr>
          <w:highlight w:val="white"/>
        </w:rPr>
        <w:t>年</w:t>
      </w:r>
      <w:r>
        <w:rPr>
          <w:highlight w:val="white"/>
        </w:rPr>
        <w:t>(</w:t>
      </w:r>
      <w:r>
        <w:rPr>
          <w:color w:val="006666"/>
          <w:highlight w:val="white"/>
        </w:rPr>
        <w:t>42</w:t>
      </w:r>
      <w:r>
        <w:rPr>
          <w:highlight w:val="white"/>
        </w:rPr>
        <w:t>)</w:t>
      </w:r>
    </w:p>
    <w:p w:rsidR="00A33354" w:rsidRDefault="00743B6A" w:rsidP="00A33354">
      <w:pPr>
        <w:pStyle w:val="AltZ"/>
        <w:spacing w:before="156" w:after="156"/>
        <w:rPr>
          <w:highlight w:val="white"/>
        </w:rPr>
      </w:pPr>
      <w:r>
        <w:rPr>
          <w:highlight w:val="white"/>
        </w:rPr>
        <w:t>A.</w:t>
      </w:r>
      <w:r>
        <w:rPr>
          <w:highlight w:val="white"/>
        </w:rPr>
        <w:t>批量式组装和增量式组装</w:t>
      </w:r>
      <w:r>
        <w:rPr>
          <w:highlight w:val="white"/>
        </w:rPr>
        <w:t xml:space="preserve">       </w:t>
      </w:r>
    </w:p>
    <w:p w:rsidR="00A33354" w:rsidRDefault="00743B6A" w:rsidP="00A33354">
      <w:pPr>
        <w:pStyle w:val="AltZ"/>
        <w:spacing w:before="156" w:after="156"/>
        <w:rPr>
          <w:highlight w:val="white"/>
        </w:rPr>
      </w:pPr>
      <w:r>
        <w:rPr>
          <w:highlight w:val="white"/>
        </w:rPr>
        <w:t>B.</w:t>
      </w:r>
      <w:r>
        <w:rPr>
          <w:highlight w:val="white"/>
        </w:rPr>
        <w:t>自顶向下和自底向上组装</w:t>
      </w:r>
    </w:p>
    <w:p w:rsidR="00A33354" w:rsidRDefault="00743B6A" w:rsidP="00A33354">
      <w:pPr>
        <w:pStyle w:val="AltZ"/>
        <w:spacing w:before="156" w:after="156"/>
        <w:rPr>
          <w:highlight w:val="white"/>
        </w:rPr>
      </w:pPr>
      <w:r>
        <w:rPr>
          <w:color w:val="000088"/>
          <w:highlight w:val="white"/>
        </w:rPr>
        <w:t>C</w:t>
      </w:r>
      <w:r>
        <w:rPr>
          <w:highlight w:val="white"/>
        </w:rPr>
        <w:t>.</w:t>
      </w:r>
      <w:r>
        <w:rPr>
          <w:highlight w:val="white"/>
        </w:rPr>
        <w:t>一次性组装和增量式组装</w:t>
      </w:r>
      <w:r>
        <w:rPr>
          <w:highlight w:val="white"/>
        </w:rPr>
        <w:t xml:space="preserve">       </w:t>
      </w:r>
    </w:p>
    <w:p w:rsidR="00A33354" w:rsidRDefault="00743B6A" w:rsidP="00A33354">
      <w:pPr>
        <w:pStyle w:val="AltZ"/>
        <w:spacing w:before="156" w:after="156"/>
        <w:rPr>
          <w:highlight w:val="white"/>
        </w:rPr>
      </w:pPr>
      <w:r>
        <w:rPr>
          <w:color w:val="000088"/>
          <w:highlight w:val="white"/>
        </w:rPr>
        <w:t>D</w:t>
      </w:r>
      <w:r>
        <w:rPr>
          <w:highlight w:val="white"/>
        </w:rPr>
        <w:t>.</w:t>
      </w:r>
      <w:r>
        <w:rPr>
          <w:highlight w:val="white"/>
        </w:rPr>
        <w:t>整体性组装和混合式组装</w:t>
      </w:r>
    </w:p>
    <w:p w:rsidR="003B7DC8" w:rsidRDefault="003B7DC8" w:rsidP="00A33354">
      <w:pPr>
        <w:pStyle w:val="AltZ"/>
        <w:spacing w:before="156" w:after="156"/>
        <w:rPr>
          <w:highlight w:val="white"/>
        </w:rPr>
      </w:pPr>
      <w:r>
        <w:rPr>
          <w:highlight w:val="white"/>
        </w:rPr>
        <w:t>2016</w:t>
      </w:r>
      <w:r>
        <w:rPr>
          <w:highlight w:val="white"/>
        </w:rPr>
        <w:t>年</w:t>
      </w:r>
      <w:r>
        <w:rPr>
          <w:highlight w:val="white"/>
        </w:rPr>
        <w:t>(</w:t>
      </w:r>
      <w:r>
        <w:rPr>
          <w:color w:val="006666"/>
          <w:highlight w:val="white"/>
        </w:rPr>
        <w:t>43</w:t>
      </w:r>
      <w:r>
        <w:rPr>
          <w:highlight w:val="white"/>
        </w:rPr>
        <w:t>)</w:t>
      </w:r>
    </w:p>
    <w:p w:rsidR="00A33354" w:rsidRDefault="00743B6A" w:rsidP="00A33354">
      <w:pPr>
        <w:pStyle w:val="AltZ"/>
        <w:spacing w:before="156" w:after="156"/>
        <w:rPr>
          <w:highlight w:val="white"/>
        </w:rPr>
      </w:pPr>
      <w:r>
        <w:rPr>
          <w:highlight w:val="white"/>
        </w:rPr>
        <w:t>A.</w:t>
      </w:r>
      <w:r>
        <w:rPr>
          <w:highlight w:val="white"/>
        </w:rPr>
        <w:t>软件方案建议</w:t>
      </w:r>
      <w:r>
        <w:rPr>
          <w:highlight w:val="white"/>
        </w:rPr>
        <w:t xml:space="preserve">    </w:t>
      </w:r>
    </w:p>
    <w:p w:rsidR="00A33354" w:rsidRDefault="00743B6A" w:rsidP="00A33354">
      <w:pPr>
        <w:pStyle w:val="AltZ"/>
        <w:spacing w:before="156" w:after="156"/>
        <w:rPr>
          <w:highlight w:val="white"/>
        </w:rPr>
      </w:pPr>
      <w:r>
        <w:rPr>
          <w:highlight w:val="white"/>
        </w:rPr>
        <w:t>B.</w:t>
      </w:r>
      <w:r>
        <w:rPr>
          <w:highlight w:val="white"/>
        </w:rPr>
        <w:t>软件概要设计</w:t>
      </w:r>
      <w:r>
        <w:rPr>
          <w:highlight w:val="white"/>
        </w:rPr>
        <w:t xml:space="preserve">    </w:t>
      </w:r>
    </w:p>
    <w:p w:rsidR="00A33354" w:rsidRDefault="00743B6A" w:rsidP="00A33354">
      <w:pPr>
        <w:pStyle w:val="AltZ"/>
        <w:spacing w:before="156" w:after="156"/>
        <w:rPr>
          <w:highlight w:val="white"/>
        </w:rPr>
      </w:pPr>
      <w:r>
        <w:rPr>
          <w:color w:val="000088"/>
          <w:highlight w:val="white"/>
        </w:rPr>
        <w:t>C</w:t>
      </w:r>
      <w:r>
        <w:rPr>
          <w:highlight w:val="white"/>
        </w:rPr>
        <w:t>.</w:t>
      </w:r>
      <w:r>
        <w:rPr>
          <w:highlight w:val="white"/>
        </w:rPr>
        <w:t>软件详细设计</w:t>
      </w:r>
      <w:r>
        <w:rPr>
          <w:highlight w:val="white"/>
        </w:rPr>
        <w:t xml:space="preserve">    </w:t>
      </w:r>
    </w:p>
    <w:p w:rsidR="00843DEF" w:rsidRDefault="00743B6A" w:rsidP="00A33354">
      <w:pPr>
        <w:pStyle w:val="AltZ"/>
        <w:spacing w:before="156" w:after="156"/>
      </w:pPr>
      <w:r>
        <w:rPr>
          <w:color w:val="000088"/>
          <w:highlight w:val="white"/>
        </w:rPr>
        <w:lastRenderedPageBreak/>
        <w:t>D</w:t>
      </w:r>
      <w:r>
        <w:rPr>
          <w:highlight w:val="white"/>
        </w:rPr>
        <w:t>.</w:t>
      </w:r>
      <w:r>
        <w:rPr>
          <w:highlight w:val="white"/>
        </w:rPr>
        <w:t>软件模块集成</w:t>
      </w:r>
    </w:p>
    <w:p w:rsidR="00843DEF" w:rsidRDefault="00743B6A">
      <w:pPr>
        <w:spacing w:line="251" w:lineRule="auto"/>
        <w:ind w:left="420"/>
      </w:pPr>
      <w:bookmarkStart w:id="207" w:name="2085-1534675476179"/>
      <w:bookmarkStart w:id="208" w:name="0098-1534675476181"/>
      <w:bookmarkEnd w:id="207"/>
      <w:bookmarkEnd w:id="208"/>
      <w:r>
        <w:rPr>
          <w:color w:val="999999"/>
          <w:highlight w:val="white"/>
        </w:rPr>
        <w:t>【答案】</w:t>
      </w:r>
      <w:r>
        <w:rPr>
          <w:color w:val="999999"/>
          <w:highlight w:val="white"/>
        </w:rPr>
        <w:t>C B</w:t>
      </w:r>
    </w:p>
    <w:p w:rsidR="00843DEF" w:rsidRDefault="00743B6A">
      <w:pPr>
        <w:spacing w:line="251" w:lineRule="auto"/>
        <w:ind w:left="420"/>
      </w:pPr>
      <w:bookmarkStart w:id="209" w:name="7244-1534675476181"/>
      <w:bookmarkEnd w:id="209"/>
      <w:r>
        <w:rPr>
          <w:color w:val="999999"/>
          <w:highlight w:val="white"/>
        </w:rPr>
        <w:t>【解析】</w:t>
      </w:r>
      <w:r>
        <w:rPr>
          <w:color w:val="999999"/>
          <w:highlight w:val="white"/>
        </w:rPr>
        <w:t xml:space="preserve"> (42)</w:t>
      </w:r>
      <w:r>
        <w:rPr>
          <w:color w:val="999999"/>
          <w:highlight w:val="white"/>
        </w:rPr>
        <w:t>集成测试可以分为一次性组装和增量式组装，增量式组装测试效果更好。</w:t>
      </w:r>
    </w:p>
    <w:p w:rsidR="00843DEF" w:rsidRDefault="00743B6A">
      <w:pPr>
        <w:spacing w:line="251" w:lineRule="auto"/>
        <w:ind w:left="420"/>
      </w:pPr>
      <w:bookmarkStart w:id="210" w:name="3225-1534675476182"/>
      <w:bookmarkEnd w:id="210"/>
      <w:r>
        <w:rPr>
          <w:color w:val="999999"/>
          <w:highlight w:val="white"/>
        </w:rPr>
        <w:t>(43)</w:t>
      </w:r>
      <w:r>
        <w:rPr>
          <w:color w:val="999999"/>
          <w:highlight w:val="white"/>
        </w:rPr>
        <w:t>集成测试计划一般在概要设计阶段完成。</w:t>
      </w:r>
    </w:p>
    <w:p w:rsidR="008055E4" w:rsidRPr="00CD17B6" w:rsidRDefault="00743B6A" w:rsidP="008055E4">
      <w:pPr>
        <w:pStyle w:val="2"/>
        <w:spacing w:before="156" w:after="156"/>
        <w:rPr>
          <w:rFonts w:eastAsiaTheme="minorEastAsia"/>
          <w:highlight w:val="yellow"/>
        </w:rPr>
      </w:pPr>
      <w:bookmarkStart w:id="211" w:name="8555-1534675476183"/>
      <w:bookmarkEnd w:id="211"/>
      <w:r w:rsidRPr="00CD17B6">
        <w:rPr>
          <w:highlight w:val="yellow"/>
        </w:rPr>
        <w:t>（</w:t>
      </w:r>
      <w:r w:rsidRPr="00CD17B6">
        <w:rPr>
          <w:color w:val="006666"/>
          <w:highlight w:val="yellow"/>
        </w:rPr>
        <w:t>44</w:t>
      </w:r>
      <w:r w:rsidRPr="00CD17B6">
        <w:rPr>
          <w:highlight w:val="yellow"/>
        </w:rPr>
        <w:t>）架构风格可以概括为通过连接件绑定在一起按照一组规则运作的并行构件。</w:t>
      </w:r>
    </w:p>
    <w:p w:rsidR="003B7DC8" w:rsidRPr="00CD17B6" w:rsidRDefault="003B7DC8" w:rsidP="008055E4">
      <w:pPr>
        <w:pStyle w:val="AltZ"/>
        <w:spacing w:before="156" w:after="156"/>
        <w:rPr>
          <w:highlight w:val="yellow"/>
        </w:rPr>
      </w:pPr>
      <w:r w:rsidRPr="00CD17B6">
        <w:rPr>
          <w:highlight w:val="yellow"/>
        </w:rPr>
        <w:t>2016</w:t>
      </w:r>
      <w:r w:rsidRPr="00CD17B6">
        <w:rPr>
          <w:highlight w:val="yellow"/>
        </w:rPr>
        <w:t>年</w:t>
      </w:r>
      <w:r w:rsidRPr="00CD17B6">
        <w:rPr>
          <w:highlight w:val="yellow"/>
        </w:rPr>
        <w:t>(</w:t>
      </w:r>
      <w:r w:rsidRPr="00CD17B6">
        <w:rPr>
          <w:color w:val="006666"/>
          <w:highlight w:val="yellow"/>
        </w:rPr>
        <w:t>44</w:t>
      </w:r>
      <w:r w:rsidRPr="00CD17B6">
        <w:rPr>
          <w:highlight w:val="yellow"/>
        </w:rPr>
        <w:t>)</w:t>
      </w:r>
    </w:p>
    <w:p w:rsidR="008055E4" w:rsidRPr="00CD17B6" w:rsidRDefault="00743B6A" w:rsidP="008055E4">
      <w:pPr>
        <w:pStyle w:val="AltZ"/>
        <w:spacing w:before="156" w:after="156"/>
        <w:rPr>
          <w:highlight w:val="yellow"/>
        </w:rPr>
      </w:pPr>
      <w:r w:rsidRPr="00CD17B6">
        <w:rPr>
          <w:highlight w:val="yellow"/>
        </w:rPr>
        <w:t xml:space="preserve">A.C2            </w:t>
      </w:r>
    </w:p>
    <w:p w:rsidR="008055E4" w:rsidRPr="00CD17B6" w:rsidRDefault="00743B6A" w:rsidP="008055E4">
      <w:pPr>
        <w:pStyle w:val="AltZ"/>
        <w:spacing w:before="156" w:after="156"/>
        <w:rPr>
          <w:highlight w:val="yellow"/>
        </w:rPr>
      </w:pPr>
      <w:r w:rsidRPr="00CD17B6">
        <w:rPr>
          <w:highlight w:val="yellow"/>
        </w:rPr>
        <w:t>B.</w:t>
      </w:r>
      <w:r w:rsidRPr="00CD17B6">
        <w:rPr>
          <w:highlight w:val="yellow"/>
        </w:rPr>
        <w:t>黑板系统</w:t>
      </w:r>
      <w:r w:rsidRPr="00CD17B6">
        <w:rPr>
          <w:highlight w:val="yellow"/>
        </w:rPr>
        <w:t xml:space="preserve">          </w:t>
      </w:r>
    </w:p>
    <w:p w:rsidR="008055E4" w:rsidRPr="00CD17B6" w:rsidRDefault="00743B6A" w:rsidP="008055E4">
      <w:pPr>
        <w:pStyle w:val="AltZ"/>
        <w:spacing w:before="156" w:after="156"/>
        <w:rPr>
          <w:highlight w:val="yellow"/>
        </w:rPr>
      </w:pPr>
      <w:r w:rsidRPr="00CD17B6">
        <w:rPr>
          <w:color w:val="000088"/>
          <w:highlight w:val="yellow"/>
        </w:rPr>
        <w:t>C</w:t>
      </w:r>
      <w:r w:rsidRPr="00CD17B6">
        <w:rPr>
          <w:highlight w:val="yellow"/>
        </w:rPr>
        <w:t>.</w:t>
      </w:r>
      <w:r w:rsidRPr="00CD17B6">
        <w:rPr>
          <w:highlight w:val="yellow"/>
        </w:rPr>
        <w:t>规则系统</w:t>
      </w:r>
      <w:r w:rsidRPr="00CD17B6">
        <w:rPr>
          <w:highlight w:val="yellow"/>
        </w:rPr>
        <w:t xml:space="preserve">          </w:t>
      </w:r>
    </w:p>
    <w:p w:rsidR="00843DEF" w:rsidRPr="00CD17B6" w:rsidRDefault="00743B6A" w:rsidP="008055E4">
      <w:pPr>
        <w:pStyle w:val="AltZ"/>
        <w:spacing w:before="156" w:after="156"/>
        <w:rPr>
          <w:highlight w:val="yellow"/>
        </w:rPr>
      </w:pPr>
      <w:r w:rsidRPr="00CD17B6">
        <w:rPr>
          <w:color w:val="000088"/>
          <w:highlight w:val="yellow"/>
        </w:rPr>
        <w:t>D</w:t>
      </w:r>
      <w:r w:rsidRPr="00CD17B6">
        <w:rPr>
          <w:highlight w:val="yellow"/>
        </w:rPr>
        <w:t>.</w:t>
      </w:r>
      <w:r w:rsidRPr="00CD17B6">
        <w:rPr>
          <w:highlight w:val="yellow"/>
        </w:rPr>
        <w:t>虚拟机</w:t>
      </w:r>
    </w:p>
    <w:p w:rsidR="00843DEF" w:rsidRPr="00CD17B6" w:rsidRDefault="00743B6A">
      <w:pPr>
        <w:spacing w:line="251" w:lineRule="auto"/>
        <w:ind w:left="420"/>
        <w:rPr>
          <w:highlight w:val="yellow"/>
        </w:rPr>
      </w:pPr>
      <w:bookmarkStart w:id="212" w:name="2850-1534675476183"/>
      <w:bookmarkStart w:id="213" w:name="6561-1534675476183"/>
      <w:bookmarkEnd w:id="212"/>
      <w:bookmarkEnd w:id="213"/>
      <w:r w:rsidRPr="00CD17B6">
        <w:rPr>
          <w:color w:val="999999"/>
          <w:highlight w:val="yellow"/>
        </w:rPr>
        <w:t>【答案】</w:t>
      </w:r>
      <w:r w:rsidRPr="00CD17B6">
        <w:rPr>
          <w:color w:val="999999"/>
          <w:highlight w:val="yellow"/>
        </w:rPr>
        <w:t>A</w:t>
      </w:r>
    </w:p>
    <w:p w:rsidR="00843DEF" w:rsidRPr="00CD17B6" w:rsidRDefault="00743B6A">
      <w:pPr>
        <w:spacing w:line="251" w:lineRule="auto"/>
        <w:ind w:left="420"/>
        <w:rPr>
          <w:highlight w:val="yellow"/>
        </w:rPr>
      </w:pPr>
      <w:bookmarkStart w:id="214" w:name="5488-1534675476184"/>
      <w:bookmarkEnd w:id="214"/>
      <w:r w:rsidRPr="00CD17B6">
        <w:rPr>
          <w:color w:val="999999"/>
          <w:highlight w:val="yellow"/>
        </w:rPr>
        <w:t>【解析】</w:t>
      </w:r>
      <w:r w:rsidRPr="00CD17B6">
        <w:rPr>
          <w:color w:val="999999"/>
          <w:highlight w:val="yellow"/>
        </w:rPr>
        <w:t xml:space="preserve"> C2</w:t>
      </w:r>
      <w:r w:rsidRPr="00CD17B6">
        <w:rPr>
          <w:color w:val="999999"/>
          <w:highlight w:val="yellow"/>
        </w:rPr>
        <w:t>体系结构风格可以概括为：通过连接件绑定在一起的按照一组规则运作的并行构件网络。</w:t>
      </w:r>
      <w:r w:rsidRPr="00CD17B6">
        <w:rPr>
          <w:color w:val="999999"/>
          <w:highlight w:val="yellow"/>
        </w:rPr>
        <w:t>C2</w:t>
      </w:r>
      <w:r w:rsidRPr="00CD17B6">
        <w:rPr>
          <w:color w:val="999999"/>
          <w:highlight w:val="yellow"/>
        </w:rPr>
        <w:t>风格中的系统组织规则如下：</w:t>
      </w:r>
      <w:bookmarkStart w:id="215" w:name="5535-1534675476184"/>
      <w:bookmarkEnd w:id="215"/>
      <w:r w:rsidRPr="00CD17B6">
        <w:rPr>
          <w:color w:val="999999"/>
          <w:highlight w:val="yellow"/>
        </w:rPr>
        <w:t>(1)</w:t>
      </w:r>
      <w:r w:rsidRPr="00CD17B6">
        <w:rPr>
          <w:color w:val="999999"/>
          <w:highlight w:val="yellow"/>
        </w:rPr>
        <w:t>系统中的构件和连接件都有一个顶部和一个底部；</w:t>
      </w:r>
      <w:bookmarkStart w:id="216" w:name="8896-1534675476184"/>
      <w:bookmarkEnd w:id="216"/>
      <w:r w:rsidRPr="00CD17B6">
        <w:rPr>
          <w:color w:val="999999"/>
          <w:highlight w:val="yellow"/>
        </w:rPr>
        <w:t>(2)</w:t>
      </w:r>
      <w:r w:rsidRPr="00CD17B6">
        <w:rPr>
          <w:color w:val="999999"/>
          <w:highlight w:val="yellow"/>
        </w:rPr>
        <w:t>构件的顶部应连接到某连接件的底部，构件的底部则应连接到某连接件的顶部，而构件与构件之间的直接连接是不允许的；</w:t>
      </w:r>
      <w:bookmarkStart w:id="217" w:name="8010-1534675476185"/>
      <w:bookmarkEnd w:id="217"/>
      <w:r w:rsidRPr="00CD17B6">
        <w:rPr>
          <w:color w:val="999999"/>
          <w:highlight w:val="yellow"/>
        </w:rPr>
        <w:t>(3)</w:t>
      </w:r>
      <w:r w:rsidRPr="00CD17B6">
        <w:rPr>
          <w:color w:val="999999"/>
          <w:highlight w:val="yellow"/>
        </w:rPr>
        <w:t>一个连接件可以和任意数目的其它构件和连接件连接；</w:t>
      </w:r>
      <w:r w:rsidRPr="00CD17B6">
        <w:rPr>
          <w:color w:val="999999"/>
          <w:highlight w:val="yellow"/>
        </w:rPr>
        <w:t xml:space="preserve"> (4)</w:t>
      </w:r>
      <w:r w:rsidRPr="00CD17B6">
        <w:rPr>
          <w:color w:val="999999"/>
          <w:highlight w:val="yellow"/>
        </w:rPr>
        <w:t>当两个连接件进行直接连接时，必须由其中一个的底部到另一个的顶部。</w:t>
      </w:r>
    </w:p>
    <w:p w:rsidR="00843DEF" w:rsidRDefault="00743B6A" w:rsidP="00743B6A">
      <w:pPr>
        <w:pStyle w:val="AltZ"/>
        <w:spacing w:before="156" w:after="156"/>
      </w:pPr>
      <w:bookmarkStart w:id="218" w:name="8061-1534675476185"/>
      <w:bookmarkEnd w:id="218"/>
      <w:r w:rsidRPr="00CD17B6">
        <w:rPr>
          <w:noProof/>
          <w:highlight w:val="yellow"/>
        </w:rPr>
        <w:drawing>
          <wp:inline distT="0" distB="0" distL="0" distR="0" wp14:anchorId="658F17AF" wp14:editId="3D8C7B60">
            <wp:extent cx="3797300" cy="1836789"/>
            <wp:effectExtent l="0" t="0" r="0" b="0"/>
            <wp:docPr id="3" name="Drawing 2" descr="A06E62FF5D3B4C07B846059E72ED572B.png"/>
            <wp:cNvGraphicFramePr/>
            <a:graphic xmlns:a="http://schemas.openxmlformats.org/drawingml/2006/main">
              <a:graphicData uri="http://schemas.openxmlformats.org/drawingml/2006/picture">
                <pic:pic xmlns:pic="http://schemas.openxmlformats.org/drawingml/2006/picture">
                  <pic:nvPicPr>
                    <pic:cNvPr id="0" name="Picture 2" descr="A06E62FF5D3B4C07B846059E72ED572B.png"/>
                    <pic:cNvPicPr>
                      <a:picLocks noChangeAspect="1"/>
                    </pic:cNvPicPr>
                  </pic:nvPicPr>
                  <pic:blipFill>
                    <a:blip r:embed="rId10"/>
                    <a:stretch>
                      <a:fillRect/>
                    </a:stretch>
                  </pic:blipFill>
                  <pic:spPr>
                    <a:xfrm>
                      <a:off x="0" y="0"/>
                      <a:ext cx="3797300" cy="1836789"/>
                    </a:xfrm>
                    <a:prstGeom prst="rect">
                      <a:avLst/>
                    </a:prstGeom>
                  </pic:spPr>
                </pic:pic>
              </a:graphicData>
            </a:graphic>
          </wp:inline>
        </w:drawing>
      </w:r>
    </w:p>
    <w:p w:rsidR="00743B6A" w:rsidRPr="00CD17B6" w:rsidRDefault="00743B6A" w:rsidP="00743B6A">
      <w:pPr>
        <w:pStyle w:val="2"/>
        <w:spacing w:before="156" w:after="156"/>
        <w:rPr>
          <w:highlight w:val="yellow"/>
        </w:rPr>
      </w:pPr>
      <w:bookmarkStart w:id="219" w:name="9286-1534675476187"/>
      <w:bookmarkEnd w:id="219"/>
      <w:r w:rsidRPr="00CD17B6">
        <w:rPr>
          <w:highlight w:val="yellow"/>
        </w:rPr>
        <w:t>DSSA</w:t>
      </w:r>
      <w:r w:rsidRPr="00CD17B6">
        <w:rPr>
          <w:highlight w:val="yellow"/>
        </w:rPr>
        <w:t>是在一个特定应用领域中为一组应用提供组织结构参考的软件体系结构，参与</w:t>
      </w:r>
      <w:r w:rsidRPr="00CD17B6">
        <w:rPr>
          <w:highlight w:val="yellow"/>
        </w:rPr>
        <w:t>DSSA</w:t>
      </w:r>
      <w:r w:rsidRPr="00CD17B6">
        <w:rPr>
          <w:highlight w:val="yellow"/>
        </w:rPr>
        <w:t>的人员可以划分为</w:t>
      </w:r>
      <w:r w:rsidRPr="00CD17B6">
        <w:rPr>
          <w:color w:val="006666"/>
          <w:highlight w:val="yellow"/>
        </w:rPr>
        <w:t>4</w:t>
      </w:r>
      <w:r w:rsidRPr="00CD17B6">
        <w:rPr>
          <w:highlight w:val="yellow"/>
        </w:rPr>
        <w:t>种角色，包括领域专家、领域设计人员、领域实现人员和（</w:t>
      </w:r>
      <w:r w:rsidRPr="00CD17B6">
        <w:rPr>
          <w:color w:val="006666"/>
          <w:highlight w:val="yellow"/>
        </w:rPr>
        <w:t>45</w:t>
      </w:r>
      <w:r w:rsidRPr="00CD17B6">
        <w:rPr>
          <w:highlight w:val="yellow"/>
        </w:rPr>
        <w:t>），其基本活动包括领域分析、领域设计和（</w:t>
      </w:r>
      <w:r w:rsidRPr="00CD17B6">
        <w:rPr>
          <w:color w:val="006666"/>
          <w:highlight w:val="yellow"/>
        </w:rPr>
        <w:t>46</w:t>
      </w:r>
      <w:r w:rsidRPr="00CD17B6">
        <w:rPr>
          <w:highlight w:val="yellow"/>
        </w:rPr>
        <w:t>）。</w:t>
      </w:r>
    </w:p>
    <w:p w:rsidR="003B7DC8" w:rsidRPr="00CD17B6" w:rsidRDefault="003B7DC8" w:rsidP="00743B6A">
      <w:pPr>
        <w:pStyle w:val="AltZ"/>
        <w:spacing w:before="156" w:after="156"/>
        <w:rPr>
          <w:highlight w:val="yellow"/>
        </w:rPr>
      </w:pPr>
      <w:r w:rsidRPr="00CD17B6">
        <w:rPr>
          <w:highlight w:val="yellow"/>
        </w:rPr>
        <w:lastRenderedPageBreak/>
        <w:t>2016</w:t>
      </w:r>
      <w:r w:rsidRPr="00CD17B6">
        <w:rPr>
          <w:highlight w:val="yellow"/>
        </w:rPr>
        <w:t>年</w:t>
      </w:r>
      <w:r w:rsidRPr="00CD17B6">
        <w:rPr>
          <w:highlight w:val="yellow"/>
        </w:rPr>
        <w:t>(</w:t>
      </w:r>
      <w:r w:rsidRPr="00CD17B6">
        <w:rPr>
          <w:color w:val="006666"/>
          <w:highlight w:val="yellow"/>
        </w:rPr>
        <w:t>45</w:t>
      </w:r>
      <w:r w:rsidRPr="00CD17B6">
        <w:rPr>
          <w:highlight w:val="yellow"/>
        </w:rPr>
        <w:t>)</w:t>
      </w:r>
    </w:p>
    <w:p w:rsidR="00743B6A" w:rsidRPr="00CD17B6" w:rsidRDefault="00743B6A" w:rsidP="00743B6A">
      <w:pPr>
        <w:pStyle w:val="AltZ"/>
        <w:spacing w:before="156" w:after="156"/>
        <w:rPr>
          <w:highlight w:val="yellow"/>
        </w:rPr>
      </w:pPr>
      <w:r w:rsidRPr="00CD17B6">
        <w:rPr>
          <w:highlight w:val="yellow"/>
        </w:rPr>
        <w:t>A.</w:t>
      </w:r>
      <w:r w:rsidRPr="00CD17B6">
        <w:rPr>
          <w:highlight w:val="yellow"/>
        </w:rPr>
        <w:t>领域测试人员</w:t>
      </w:r>
      <w:r w:rsidRPr="00CD17B6">
        <w:rPr>
          <w:highlight w:val="yellow"/>
        </w:rPr>
        <w:t xml:space="preserve">    </w:t>
      </w:r>
    </w:p>
    <w:p w:rsidR="00743B6A" w:rsidRPr="00CD17B6" w:rsidRDefault="00743B6A" w:rsidP="00743B6A">
      <w:pPr>
        <w:pStyle w:val="AltZ"/>
        <w:spacing w:before="156" w:after="156"/>
        <w:rPr>
          <w:highlight w:val="yellow"/>
        </w:rPr>
      </w:pPr>
      <w:r w:rsidRPr="00CD17B6">
        <w:rPr>
          <w:highlight w:val="yellow"/>
        </w:rPr>
        <w:t>B.</w:t>
      </w:r>
      <w:r w:rsidRPr="00CD17B6">
        <w:rPr>
          <w:highlight w:val="yellow"/>
        </w:rPr>
        <w:t>领域顾问</w:t>
      </w:r>
      <w:r w:rsidRPr="00CD17B6">
        <w:rPr>
          <w:highlight w:val="yellow"/>
        </w:rPr>
        <w:t xml:space="preserve">          </w:t>
      </w:r>
    </w:p>
    <w:p w:rsidR="00743B6A" w:rsidRPr="00CD17B6" w:rsidRDefault="00743B6A" w:rsidP="00743B6A">
      <w:pPr>
        <w:pStyle w:val="AltZ"/>
        <w:spacing w:before="156" w:after="156"/>
        <w:rPr>
          <w:highlight w:val="yellow"/>
        </w:rPr>
      </w:pPr>
      <w:r w:rsidRPr="00CD17B6">
        <w:rPr>
          <w:color w:val="000088"/>
          <w:highlight w:val="yellow"/>
        </w:rPr>
        <w:t>C</w:t>
      </w:r>
      <w:r w:rsidRPr="00CD17B6">
        <w:rPr>
          <w:highlight w:val="yellow"/>
        </w:rPr>
        <w:t>.</w:t>
      </w:r>
      <w:r w:rsidRPr="00CD17B6">
        <w:rPr>
          <w:highlight w:val="yellow"/>
        </w:rPr>
        <w:t>领域分析师</w:t>
      </w:r>
      <w:r w:rsidRPr="00CD17B6">
        <w:rPr>
          <w:highlight w:val="yellow"/>
        </w:rPr>
        <w:t xml:space="preserve">     </w:t>
      </w:r>
    </w:p>
    <w:p w:rsidR="00743B6A" w:rsidRPr="00CD17B6" w:rsidRDefault="00743B6A" w:rsidP="00743B6A">
      <w:pPr>
        <w:pStyle w:val="AltZ"/>
        <w:spacing w:before="156" w:after="156"/>
        <w:rPr>
          <w:highlight w:val="yellow"/>
        </w:rPr>
      </w:pPr>
      <w:r w:rsidRPr="00CD17B6">
        <w:rPr>
          <w:color w:val="000088"/>
          <w:highlight w:val="yellow"/>
        </w:rPr>
        <w:t>D</w:t>
      </w:r>
      <w:r w:rsidRPr="00CD17B6">
        <w:rPr>
          <w:highlight w:val="yellow"/>
        </w:rPr>
        <w:t>.</w:t>
      </w:r>
      <w:r w:rsidRPr="00CD17B6">
        <w:rPr>
          <w:highlight w:val="yellow"/>
        </w:rPr>
        <w:t>领域经理</w:t>
      </w:r>
    </w:p>
    <w:p w:rsidR="003B7DC8" w:rsidRPr="00CD17B6" w:rsidRDefault="003B7DC8" w:rsidP="00743B6A">
      <w:pPr>
        <w:pStyle w:val="AltZ"/>
        <w:spacing w:before="156" w:after="156"/>
        <w:rPr>
          <w:highlight w:val="yellow"/>
        </w:rPr>
      </w:pPr>
      <w:r w:rsidRPr="00CD17B6">
        <w:rPr>
          <w:highlight w:val="yellow"/>
        </w:rPr>
        <w:t>2016</w:t>
      </w:r>
      <w:r w:rsidRPr="00CD17B6">
        <w:rPr>
          <w:highlight w:val="yellow"/>
        </w:rPr>
        <w:t>年</w:t>
      </w:r>
      <w:r w:rsidRPr="00CD17B6">
        <w:rPr>
          <w:highlight w:val="yellow"/>
        </w:rPr>
        <w:t>(</w:t>
      </w:r>
      <w:r w:rsidRPr="00CD17B6">
        <w:rPr>
          <w:color w:val="006666"/>
          <w:highlight w:val="yellow"/>
        </w:rPr>
        <w:t>46</w:t>
      </w:r>
      <w:r w:rsidRPr="00CD17B6">
        <w:rPr>
          <w:highlight w:val="yellow"/>
        </w:rPr>
        <w:t>)</w:t>
      </w:r>
    </w:p>
    <w:p w:rsidR="00743B6A" w:rsidRPr="00CD17B6" w:rsidRDefault="00743B6A" w:rsidP="00743B6A">
      <w:pPr>
        <w:pStyle w:val="AltZ"/>
        <w:spacing w:before="156" w:after="156"/>
        <w:rPr>
          <w:highlight w:val="yellow"/>
        </w:rPr>
      </w:pPr>
      <w:r w:rsidRPr="00CD17B6">
        <w:rPr>
          <w:highlight w:val="yellow"/>
        </w:rPr>
        <w:t>A.</w:t>
      </w:r>
      <w:r w:rsidRPr="00CD17B6">
        <w:rPr>
          <w:highlight w:val="yellow"/>
        </w:rPr>
        <w:t>领域建模</w:t>
      </w:r>
      <w:r w:rsidRPr="00CD17B6">
        <w:rPr>
          <w:highlight w:val="yellow"/>
        </w:rPr>
        <w:t xml:space="preserve">      </w:t>
      </w:r>
    </w:p>
    <w:p w:rsidR="00743B6A" w:rsidRPr="00CD17B6" w:rsidRDefault="00743B6A" w:rsidP="00743B6A">
      <w:pPr>
        <w:pStyle w:val="AltZ"/>
        <w:spacing w:before="156" w:after="156"/>
        <w:rPr>
          <w:highlight w:val="yellow"/>
        </w:rPr>
      </w:pPr>
      <w:r w:rsidRPr="00CD17B6">
        <w:rPr>
          <w:highlight w:val="yellow"/>
        </w:rPr>
        <w:t>B.</w:t>
      </w:r>
      <w:r w:rsidRPr="00CD17B6">
        <w:rPr>
          <w:highlight w:val="yellow"/>
        </w:rPr>
        <w:t>架构设计</w:t>
      </w:r>
      <w:r w:rsidRPr="00CD17B6">
        <w:rPr>
          <w:highlight w:val="yellow"/>
        </w:rPr>
        <w:t xml:space="preserve">          </w:t>
      </w:r>
    </w:p>
    <w:p w:rsidR="00743B6A" w:rsidRPr="00CD17B6" w:rsidRDefault="00743B6A" w:rsidP="00743B6A">
      <w:pPr>
        <w:pStyle w:val="AltZ"/>
        <w:spacing w:before="156" w:after="156"/>
        <w:rPr>
          <w:highlight w:val="yellow"/>
        </w:rPr>
      </w:pPr>
      <w:r w:rsidRPr="00CD17B6">
        <w:rPr>
          <w:color w:val="000088"/>
          <w:highlight w:val="yellow"/>
        </w:rPr>
        <w:t>C</w:t>
      </w:r>
      <w:r w:rsidRPr="00CD17B6">
        <w:rPr>
          <w:highlight w:val="yellow"/>
        </w:rPr>
        <w:t>.</w:t>
      </w:r>
      <w:r w:rsidRPr="00CD17B6">
        <w:rPr>
          <w:highlight w:val="yellow"/>
        </w:rPr>
        <w:t>领域实现</w:t>
      </w:r>
      <w:r w:rsidRPr="00CD17B6">
        <w:rPr>
          <w:highlight w:val="yellow"/>
        </w:rPr>
        <w:t xml:space="preserve">          </w:t>
      </w:r>
    </w:p>
    <w:p w:rsidR="00843DEF" w:rsidRPr="00CD17B6" w:rsidRDefault="00743B6A" w:rsidP="00743B6A">
      <w:pPr>
        <w:pStyle w:val="AltZ"/>
        <w:spacing w:before="156" w:after="156"/>
        <w:rPr>
          <w:highlight w:val="yellow"/>
        </w:rPr>
      </w:pPr>
      <w:r w:rsidRPr="00CD17B6">
        <w:rPr>
          <w:color w:val="000088"/>
          <w:highlight w:val="yellow"/>
        </w:rPr>
        <w:t>D</w:t>
      </w:r>
      <w:r w:rsidRPr="00CD17B6">
        <w:rPr>
          <w:highlight w:val="yellow"/>
        </w:rPr>
        <w:t>.</w:t>
      </w:r>
      <w:r w:rsidRPr="00CD17B6">
        <w:rPr>
          <w:highlight w:val="yellow"/>
        </w:rPr>
        <w:t>领域评估</w:t>
      </w:r>
    </w:p>
    <w:p w:rsidR="00843DEF" w:rsidRPr="00CD17B6" w:rsidRDefault="00743B6A">
      <w:pPr>
        <w:spacing w:line="251" w:lineRule="auto"/>
        <w:ind w:left="420"/>
        <w:rPr>
          <w:highlight w:val="yellow"/>
        </w:rPr>
      </w:pPr>
      <w:bookmarkStart w:id="220" w:name="7071-1534675476186"/>
      <w:bookmarkStart w:id="221" w:name="7242-1534675476189"/>
      <w:bookmarkEnd w:id="220"/>
      <w:bookmarkEnd w:id="221"/>
      <w:r w:rsidRPr="00CD17B6">
        <w:rPr>
          <w:color w:val="999999"/>
          <w:highlight w:val="yellow"/>
        </w:rPr>
        <w:t>【答案】</w:t>
      </w:r>
      <w:r w:rsidRPr="00CD17B6">
        <w:rPr>
          <w:color w:val="999999"/>
          <w:highlight w:val="yellow"/>
        </w:rPr>
        <w:t>C C</w:t>
      </w:r>
    </w:p>
    <w:p w:rsidR="00843DEF" w:rsidRPr="00CD17B6" w:rsidRDefault="00743B6A">
      <w:pPr>
        <w:spacing w:line="251" w:lineRule="auto"/>
        <w:ind w:left="420"/>
        <w:rPr>
          <w:highlight w:val="yellow"/>
        </w:rPr>
      </w:pPr>
      <w:bookmarkStart w:id="222" w:name="5518-1534675476189"/>
      <w:bookmarkEnd w:id="222"/>
      <w:r w:rsidRPr="00CD17B6">
        <w:rPr>
          <w:color w:val="999999"/>
          <w:highlight w:val="yellow"/>
        </w:rPr>
        <w:t>【解析】</w:t>
      </w:r>
      <w:r w:rsidRPr="00CD17B6">
        <w:rPr>
          <w:color w:val="999999"/>
          <w:highlight w:val="yellow"/>
        </w:rPr>
        <w:t xml:space="preserve"> (45)</w:t>
      </w:r>
      <w:r w:rsidRPr="00CD17B6">
        <w:rPr>
          <w:color w:val="999999"/>
          <w:highlight w:val="yellow"/>
        </w:rPr>
        <w:t>参与</w:t>
      </w:r>
      <w:r w:rsidRPr="00CD17B6">
        <w:rPr>
          <w:color w:val="999999"/>
          <w:highlight w:val="yellow"/>
        </w:rPr>
        <w:t>DSSA</w:t>
      </w:r>
      <w:r w:rsidRPr="00CD17B6">
        <w:rPr>
          <w:color w:val="999999"/>
          <w:highlight w:val="yellow"/>
        </w:rPr>
        <w:t>的人员可以划分为四种角色：领城专家、领</w:t>
      </w:r>
      <w:proofErr w:type="gramStart"/>
      <w:r w:rsidRPr="00CD17B6">
        <w:rPr>
          <w:color w:val="999999"/>
          <w:highlight w:val="yellow"/>
        </w:rPr>
        <w:t>城分析</w:t>
      </w:r>
      <w:proofErr w:type="gramEnd"/>
      <w:r w:rsidRPr="00CD17B6">
        <w:rPr>
          <w:color w:val="999999"/>
          <w:highlight w:val="yellow"/>
        </w:rPr>
        <w:t>师、领域设计人员和领域实现人员。</w:t>
      </w:r>
    </w:p>
    <w:p w:rsidR="00843DEF" w:rsidRPr="00CD17B6" w:rsidRDefault="00743B6A">
      <w:pPr>
        <w:spacing w:line="251" w:lineRule="auto"/>
        <w:ind w:left="420"/>
        <w:rPr>
          <w:highlight w:val="yellow"/>
        </w:rPr>
      </w:pPr>
      <w:bookmarkStart w:id="223" w:name="9790-1534675476189"/>
      <w:bookmarkEnd w:id="223"/>
      <w:r w:rsidRPr="00CD17B6">
        <w:rPr>
          <w:color w:val="999999"/>
          <w:highlight w:val="yellow"/>
        </w:rPr>
        <w:t>1</w:t>
      </w:r>
      <w:r w:rsidRPr="00CD17B6">
        <w:rPr>
          <w:color w:val="999999"/>
          <w:highlight w:val="yellow"/>
        </w:rPr>
        <w:t>、领域专家</w:t>
      </w:r>
    </w:p>
    <w:p w:rsidR="00843DEF" w:rsidRPr="00CD17B6" w:rsidRDefault="00743B6A">
      <w:pPr>
        <w:spacing w:line="251" w:lineRule="auto"/>
        <w:ind w:left="420"/>
        <w:rPr>
          <w:highlight w:val="yellow"/>
        </w:rPr>
      </w:pPr>
      <w:bookmarkStart w:id="224" w:name="5450-1534675476189"/>
      <w:bookmarkEnd w:id="224"/>
      <w:r w:rsidRPr="00CD17B6">
        <w:rPr>
          <w:color w:val="999999"/>
          <w:highlight w:val="yellow"/>
        </w:rPr>
        <w:t>领域专家可能包括该领域中系统的有经验的用户、从事该领域中系统的需求分析、设计、实现以及项目管理的有经验的软件工程师等。领域专家的主要任务包括提供关于领域中系统的需求规约和实现的知识，帮助组织规范的、一致的领域字典，帮助选择样本系统作为领域工程的依据，复审领域模型、</w:t>
      </w:r>
      <w:r w:rsidRPr="00CD17B6">
        <w:rPr>
          <w:color w:val="999999"/>
          <w:highlight w:val="yellow"/>
        </w:rPr>
        <w:t>DSSA</w:t>
      </w:r>
      <w:r w:rsidRPr="00CD17B6">
        <w:rPr>
          <w:color w:val="999999"/>
          <w:highlight w:val="yellow"/>
        </w:rPr>
        <w:t>等领域工程产品等。</w:t>
      </w:r>
    </w:p>
    <w:p w:rsidR="00843DEF" w:rsidRPr="00CD17B6" w:rsidRDefault="00743B6A">
      <w:pPr>
        <w:spacing w:line="251" w:lineRule="auto"/>
        <w:ind w:left="420"/>
        <w:rPr>
          <w:highlight w:val="yellow"/>
        </w:rPr>
      </w:pPr>
      <w:bookmarkStart w:id="225" w:name="9644-1534675476190"/>
      <w:bookmarkEnd w:id="225"/>
      <w:r w:rsidRPr="00CD17B6">
        <w:rPr>
          <w:color w:val="999999"/>
          <w:highlight w:val="yellow"/>
        </w:rPr>
        <w:t>领域专家应该熟悉该领域中系统的软件设计和实现、硬件限制、未来的用户需求及技术走向等。</w:t>
      </w:r>
    </w:p>
    <w:p w:rsidR="00843DEF" w:rsidRPr="00CD17B6" w:rsidRDefault="00743B6A">
      <w:pPr>
        <w:spacing w:line="251" w:lineRule="auto"/>
        <w:ind w:left="420"/>
        <w:rPr>
          <w:highlight w:val="yellow"/>
        </w:rPr>
      </w:pPr>
      <w:bookmarkStart w:id="226" w:name="1141-1534675476191"/>
      <w:bookmarkEnd w:id="226"/>
      <w:r w:rsidRPr="00CD17B6">
        <w:rPr>
          <w:color w:val="999999"/>
          <w:highlight w:val="yellow"/>
        </w:rPr>
        <w:t>2</w:t>
      </w:r>
      <w:r w:rsidRPr="00CD17B6">
        <w:rPr>
          <w:color w:val="999999"/>
          <w:highlight w:val="yellow"/>
        </w:rPr>
        <w:t>、领域分析人员</w:t>
      </w:r>
    </w:p>
    <w:p w:rsidR="00843DEF" w:rsidRPr="00CD17B6" w:rsidRDefault="00743B6A">
      <w:pPr>
        <w:spacing w:line="251" w:lineRule="auto"/>
        <w:ind w:left="420"/>
        <w:rPr>
          <w:highlight w:val="yellow"/>
        </w:rPr>
      </w:pPr>
      <w:bookmarkStart w:id="227" w:name="8267-1534675476191"/>
      <w:bookmarkEnd w:id="227"/>
      <w:r w:rsidRPr="00CD17B6">
        <w:rPr>
          <w:color w:val="999999"/>
          <w:highlight w:val="yellow"/>
        </w:rPr>
        <w:t>领域分析人员应由具有知识工程背景的有经验的系统分析员来担任。领域分析人员的主要任务包括控制整个领域分析过程，进行知识获取，将获取的知识组织</w:t>
      </w:r>
      <w:proofErr w:type="gramStart"/>
      <w:r w:rsidRPr="00CD17B6">
        <w:rPr>
          <w:color w:val="999999"/>
          <w:highlight w:val="yellow"/>
        </w:rPr>
        <w:t>到领域</w:t>
      </w:r>
      <w:proofErr w:type="gramEnd"/>
      <w:r w:rsidRPr="00CD17B6">
        <w:rPr>
          <w:color w:val="999999"/>
          <w:highlight w:val="yellow"/>
        </w:rPr>
        <w:t>模型中，根据现有系统、标准规范等验证领域模型的准确性和一致性，维护领域模型。</w:t>
      </w:r>
    </w:p>
    <w:p w:rsidR="00843DEF" w:rsidRPr="00CD17B6" w:rsidRDefault="00743B6A">
      <w:pPr>
        <w:spacing w:line="251" w:lineRule="auto"/>
        <w:ind w:left="420"/>
        <w:rPr>
          <w:highlight w:val="yellow"/>
        </w:rPr>
      </w:pPr>
      <w:bookmarkStart w:id="228" w:name="1899-1534675476192"/>
      <w:bookmarkEnd w:id="228"/>
      <w:r w:rsidRPr="00CD17B6">
        <w:rPr>
          <w:color w:val="999999"/>
          <w:highlight w:val="yellow"/>
        </w:rPr>
        <w:t>领域分析人员应熟悉软件重用和领域分析方法；熟悉进行知识获取和知识表示所需的技术、语言和工具；应具有一定的该领域的经验，以便于分析领域中的问题及与领域专家进行交互；应具有较高的进行抽象、关联和类比的能力；应具有较高的与他人</w:t>
      </w:r>
      <w:proofErr w:type="gramStart"/>
      <w:r w:rsidRPr="00CD17B6">
        <w:rPr>
          <w:color w:val="999999"/>
          <w:highlight w:val="yellow"/>
        </w:rPr>
        <w:t>交互和</w:t>
      </w:r>
      <w:proofErr w:type="gramEnd"/>
      <w:r w:rsidRPr="00CD17B6">
        <w:rPr>
          <w:color w:val="999999"/>
          <w:highlight w:val="yellow"/>
        </w:rPr>
        <w:t>合作的能力。</w:t>
      </w:r>
    </w:p>
    <w:p w:rsidR="00843DEF" w:rsidRPr="00CD17B6" w:rsidRDefault="00743B6A">
      <w:pPr>
        <w:spacing w:line="251" w:lineRule="auto"/>
        <w:ind w:left="420"/>
        <w:rPr>
          <w:highlight w:val="yellow"/>
        </w:rPr>
      </w:pPr>
      <w:bookmarkStart w:id="229" w:name="7628-1534675476193"/>
      <w:bookmarkEnd w:id="229"/>
      <w:r w:rsidRPr="00CD17B6">
        <w:rPr>
          <w:color w:val="999999"/>
          <w:highlight w:val="yellow"/>
        </w:rPr>
        <w:t>3</w:t>
      </w:r>
      <w:r w:rsidRPr="00CD17B6">
        <w:rPr>
          <w:color w:val="999999"/>
          <w:highlight w:val="yellow"/>
        </w:rPr>
        <w:t>、领域设计人员</w:t>
      </w:r>
    </w:p>
    <w:p w:rsidR="00843DEF" w:rsidRPr="00CD17B6" w:rsidRDefault="00743B6A">
      <w:pPr>
        <w:spacing w:line="251" w:lineRule="auto"/>
        <w:ind w:left="420"/>
        <w:rPr>
          <w:highlight w:val="yellow"/>
        </w:rPr>
      </w:pPr>
      <w:bookmarkStart w:id="230" w:name="2226-1534675476193"/>
      <w:bookmarkEnd w:id="230"/>
      <w:r w:rsidRPr="00CD17B6">
        <w:rPr>
          <w:color w:val="999999"/>
          <w:highlight w:val="yellow"/>
        </w:rPr>
        <w:lastRenderedPageBreak/>
        <w:t>领域设计人员应由有经验的软件设计人员来担任。领域设计人员的主要任务包括控制核</w:t>
      </w:r>
      <w:proofErr w:type="gramStart"/>
      <w:r w:rsidRPr="00CD17B6">
        <w:rPr>
          <w:color w:val="999999"/>
          <w:highlight w:val="yellow"/>
        </w:rPr>
        <w:t>个</w:t>
      </w:r>
      <w:proofErr w:type="gramEnd"/>
      <w:r w:rsidRPr="00CD17B6">
        <w:rPr>
          <w:color w:val="999999"/>
          <w:highlight w:val="yellow"/>
        </w:rPr>
        <w:t>软件设计过程，根据领域模型和现有的系统开发出</w:t>
      </w:r>
      <w:r w:rsidRPr="00CD17B6">
        <w:rPr>
          <w:color w:val="999999"/>
          <w:highlight w:val="yellow"/>
        </w:rPr>
        <w:t>DSSA</w:t>
      </w:r>
      <w:r w:rsidRPr="00CD17B6">
        <w:rPr>
          <w:color w:val="999999"/>
          <w:highlight w:val="yellow"/>
        </w:rPr>
        <w:t>，对</w:t>
      </w:r>
      <w:r w:rsidRPr="00CD17B6">
        <w:rPr>
          <w:color w:val="999999"/>
          <w:highlight w:val="yellow"/>
        </w:rPr>
        <w:t>DSSA</w:t>
      </w:r>
      <w:r w:rsidRPr="00CD17B6">
        <w:rPr>
          <w:color w:val="999999"/>
          <w:highlight w:val="yellow"/>
        </w:rPr>
        <w:t>的准确性和一致性进行验证，建立领域模型和</w:t>
      </w:r>
      <w:r w:rsidRPr="00CD17B6">
        <w:rPr>
          <w:color w:val="999999"/>
          <w:highlight w:val="yellow"/>
        </w:rPr>
        <w:t>DSSA</w:t>
      </w:r>
      <w:r w:rsidRPr="00CD17B6">
        <w:rPr>
          <w:color w:val="999999"/>
          <w:highlight w:val="yellow"/>
        </w:rPr>
        <w:t>之间的联系。</w:t>
      </w:r>
    </w:p>
    <w:p w:rsidR="00843DEF" w:rsidRPr="00CD17B6" w:rsidRDefault="00743B6A">
      <w:pPr>
        <w:spacing w:line="251" w:lineRule="auto"/>
        <w:ind w:left="420"/>
        <w:rPr>
          <w:highlight w:val="yellow"/>
        </w:rPr>
      </w:pPr>
      <w:bookmarkStart w:id="231" w:name="1193-1534675476194"/>
      <w:bookmarkEnd w:id="231"/>
      <w:r w:rsidRPr="00CD17B6">
        <w:rPr>
          <w:color w:val="999999"/>
          <w:highlight w:val="yellow"/>
        </w:rPr>
        <w:t>领域设计人员应熟悉软件重用和领域设计方法；熟悉软件设计方法；应有一定的该领域的经验，以便于分析领域中的问题及与领域专家进行交互。</w:t>
      </w:r>
    </w:p>
    <w:p w:rsidR="00843DEF" w:rsidRPr="00CD17B6" w:rsidRDefault="00743B6A">
      <w:pPr>
        <w:spacing w:line="251" w:lineRule="auto"/>
        <w:ind w:left="420"/>
        <w:rPr>
          <w:highlight w:val="yellow"/>
        </w:rPr>
      </w:pPr>
      <w:bookmarkStart w:id="232" w:name="2410-1534675476195"/>
      <w:bookmarkEnd w:id="232"/>
      <w:r w:rsidRPr="00CD17B6">
        <w:rPr>
          <w:color w:val="999999"/>
          <w:highlight w:val="yellow"/>
        </w:rPr>
        <w:t>4</w:t>
      </w:r>
      <w:r w:rsidRPr="00CD17B6">
        <w:rPr>
          <w:color w:val="999999"/>
          <w:highlight w:val="yellow"/>
        </w:rPr>
        <w:t>、领域实现人员</w:t>
      </w:r>
    </w:p>
    <w:p w:rsidR="00843DEF" w:rsidRPr="00CD17B6" w:rsidRDefault="00743B6A">
      <w:pPr>
        <w:spacing w:line="251" w:lineRule="auto"/>
        <w:ind w:left="420"/>
        <w:rPr>
          <w:highlight w:val="yellow"/>
        </w:rPr>
      </w:pPr>
      <w:bookmarkStart w:id="233" w:name="8811-1534675476195"/>
      <w:bookmarkEnd w:id="233"/>
      <w:r w:rsidRPr="00CD17B6">
        <w:rPr>
          <w:color w:val="999999"/>
          <w:highlight w:val="yellow"/>
        </w:rPr>
        <w:t>领域实现人员应由有经验的程序设计人员来担任。领域实现人员的主要任务包括根据领域模型和</w:t>
      </w:r>
      <w:r w:rsidRPr="00CD17B6">
        <w:rPr>
          <w:color w:val="999999"/>
          <w:highlight w:val="yellow"/>
        </w:rPr>
        <w:t>DSSA</w:t>
      </w:r>
      <w:r w:rsidRPr="00CD17B6">
        <w:rPr>
          <w:color w:val="999999"/>
          <w:highlight w:val="yellow"/>
        </w:rPr>
        <w:t>，或者从头开发可重用构件，或者利用</w:t>
      </w:r>
      <w:proofErr w:type="gramStart"/>
      <w:r w:rsidRPr="00CD17B6">
        <w:rPr>
          <w:color w:val="999999"/>
          <w:highlight w:val="yellow"/>
        </w:rPr>
        <w:t>再工程</w:t>
      </w:r>
      <w:proofErr w:type="gramEnd"/>
      <w:r w:rsidRPr="00CD17B6">
        <w:rPr>
          <w:color w:val="999999"/>
          <w:highlight w:val="yellow"/>
        </w:rPr>
        <w:t>的技术从现有系统中提取可重用构件，对可重用构件进行验证，建立</w:t>
      </w:r>
      <w:r w:rsidRPr="00CD17B6">
        <w:rPr>
          <w:color w:val="999999"/>
          <w:highlight w:val="yellow"/>
        </w:rPr>
        <w:t>DSSA</w:t>
      </w:r>
      <w:r w:rsidRPr="00CD17B6">
        <w:rPr>
          <w:color w:val="999999"/>
          <w:highlight w:val="yellow"/>
        </w:rPr>
        <w:t>与可重用构件间的联系。</w:t>
      </w:r>
    </w:p>
    <w:p w:rsidR="00DB4A62" w:rsidRPr="00CD17B6" w:rsidRDefault="00743B6A">
      <w:pPr>
        <w:spacing w:line="251" w:lineRule="auto"/>
        <w:ind w:left="420"/>
        <w:rPr>
          <w:color w:val="999999"/>
          <w:highlight w:val="yellow"/>
        </w:rPr>
      </w:pPr>
      <w:bookmarkStart w:id="234" w:name="9491-1534675476195"/>
      <w:bookmarkEnd w:id="234"/>
      <w:r w:rsidRPr="00CD17B6">
        <w:rPr>
          <w:color w:val="999999"/>
          <w:highlight w:val="yellow"/>
        </w:rPr>
        <w:t>领域实现人员应熟悉软件重用、领域实现及软件</w:t>
      </w:r>
      <w:proofErr w:type="gramStart"/>
      <w:r w:rsidRPr="00CD17B6">
        <w:rPr>
          <w:color w:val="999999"/>
          <w:highlight w:val="yellow"/>
        </w:rPr>
        <w:t>再工程</w:t>
      </w:r>
      <w:proofErr w:type="gramEnd"/>
      <w:r w:rsidRPr="00CD17B6">
        <w:rPr>
          <w:color w:val="999999"/>
          <w:highlight w:val="yellow"/>
        </w:rPr>
        <w:t>技术；熟悉程序设计；具有一定的该领域的经验。</w:t>
      </w:r>
      <w:r w:rsidRPr="00CD17B6">
        <w:rPr>
          <w:color w:val="999999"/>
          <w:highlight w:val="yellow"/>
        </w:rPr>
        <w:t xml:space="preserve"> </w:t>
      </w:r>
    </w:p>
    <w:p w:rsidR="003B7DC8" w:rsidRPr="00CD17B6" w:rsidRDefault="003B7DC8">
      <w:pPr>
        <w:spacing w:line="251" w:lineRule="auto"/>
        <w:ind w:left="420"/>
        <w:rPr>
          <w:highlight w:val="yellow"/>
        </w:rPr>
      </w:pPr>
      <w:r w:rsidRPr="00CD17B6">
        <w:rPr>
          <w:color w:val="999999"/>
          <w:highlight w:val="yellow"/>
        </w:rPr>
        <w:t>2016</w:t>
      </w:r>
      <w:r w:rsidRPr="00CD17B6">
        <w:rPr>
          <w:color w:val="999999"/>
          <w:highlight w:val="yellow"/>
        </w:rPr>
        <w:t>年</w:t>
      </w:r>
      <w:bookmarkStart w:id="235" w:name="1461-1534675476196"/>
      <w:bookmarkEnd w:id="235"/>
      <w:r w:rsidRPr="00CD17B6">
        <w:rPr>
          <w:color w:val="999999"/>
          <w:highlight w:val="yellow"/>
        </w:rPr>
        <w:t>(46)</w:t>
      </w:r>
    </w:p>
    <w:p w:rsidR="00DB4A62" w:rsidRPr="00CD17B6" w:rsidRDefault="00743B6A">
      <w:pPr>
        <w:spacing w:line="251" w:lineRule="auto"/>
        <w:ind w:left="420"/>
        <w:rPr>
          <w:color w:val="999999"/>
          <w:highlight w:val="yellow"/>
        </w:rPr>
      </w:pPr>
      <w:r w:rsidRPr="00CD17B6">
        <w:rPr>
          <w:color w:val="999999"/>
          <w:highlight w:val="yellow"/>
        </w:rPr>
        <w:t>DSSA</w:t>
      </w:r>
      <w:r w:rsidRPr="00CD17B6">
        <w:rPr>
          <w:color w:val="999999"/>
          <w:highlight w:val="yellow"/>
        </w:rPr>
        <w:t>的基本活动包括：领域分析、领域设计、领域实现。</w:t>
      </w:r>
      <w:r w:rsidRPr="00CD17B6">
        <w:rPr>
          <w:color w:val="999999"/>
          <w:highlight w:val="yellow"/>
        </w:rPr>
        <w:t xml:space="preserve"> </w:t>
      </w:r>
    </w:p>
    <w:p w:rsidR="00843DEF" w:rsidRPr="00CD17B6" w:rsidRDefault="00743B6A">
      <w:pPr>
        <w:spacing w:line="251" w:lineRule="auto"/>
        <w:ind w:left="420"/>
        <w:rPr>
          <w:highlight w:val="yellow"/>
        </w:rPr>
      </w:pPr>
      <w:r w:rsidRPr="00CD17B6">
        <w:rPr>
          <w:color w:val="999999"/>
          <w:highlight w:val="yellow"/>
        </w:rPr>
        <w:t>1</w:t>
      </w:r>
      <w:r w:rsidRPr="00CD17B6">
        <w:rPr>
          <w:color w:val="999999"/>
          <w:highlight w:val="yellow"/>
        </w:rPr>
        <w:t>、领域分析</w:t>
      </w:r>
    </w:p>
    <w:p w:rsidR="00843DEF" w:rsidRPr="00CD17B6" w:rsidRDefault="00743B6A">
      <w:pPr>
        <w:spacing w:line="251" w:lineRule="auto"/>
        <w:ind w:left="420"/>
        <w:rPr>
          <w:highlight w:val="yellow"/>
        </w:rPr>
      </w:pPr>
      <w:bookmarkStart w:id="236" w:name="8252-1534675476196"/>
      <w:bookmarkEnd w:id="236"/>
      <w:r w:rsidRPr="00CD17B6">
        <w:rPr>
          <w:color w:val="999999"/>
          <w:highlight w:val="yellow"/>
        </w:rPr>
        <w:t>这个阶段的主要目标是获得领城模型。领域模型描述领域中系统之间的共同的需求，</w:t>
      </w:r>
      <w:proofErr w:type="gramStart"/>
      <w:r w:rsidRPr="00CD17B6">
        <w:rPr>
          <w:color w:val="999999"/>
          <w:highlight w:val="yellow"/>
        </w:rPr>
        <w:t>即领域</w:t>
      </w:r>
      <w:proofErr w:type="gramEnd"/>
      <w:r w:rsidRPr="00CD17B6">
        <w:rPr>
          <w:color w:val="999999"/>
          <w:highlight w:val="yellow"/>
        </w:rPr>
        <w:t>模型所描述的需求</w:t>
      </w:r>
      <w:proofErr w:type="gramStart"/>
      <w:r w:rsidRPr="00CD17B6">
        <w:rPr>
          <w:color w:val="999999"/>
          <w:highlight w:val="yellow"/>
        </w:rPr>
        <w:t>为领域</w:t>
      </w:r>
      <w:proofErr w:type="gramEnd"/>
      <w:r w:rsidRPr="00CD17B6">
        <w:rPr>
          <w:color w:val="999999"/>
          <w:highlight w:val="yellow"/>
        </w:rPr>
        <w:t>需求。在这个阶段中首先要进行一些准备性的活动，包括定义领域的边界。从而明确分析的对象；识别信息源，整个领域工程过程中信息的来源，可能的信息源包括现存系统、技术文献、问题域和系统开发的专家、用户调查和市场分析、领域演化的历史记录等，在此基础上就可以分析领域中系统的需求，确定哪些需求是领域中的系统广泛共享的，从而建立领域模型。</w:t>
      </w:r>
      <w:proofErr w:type="gramStart"/>
      <w:r w:rsidRPr="00CD17B6">
        <w:rPr>
          <w:color w:val="999999"/>
          <w:highlight w:val="yellow"/>
        </w:rPr>
        <w:t>当领域</w:t>
      </w:r>
      <w:proofErr w:type="gramEnd"/>
      <w:r w:rsidRPr="00CD17B6">
        <w:rPr>
          <w:color w:val="999999"/>
          <w:highlight w:val="yellow"/>
        </w:rPr>
        <w:t>中存在大量系统时，需要选择它们的一个子集作为样本系统。对样本系统需求的考察将显示领</w:t>
      </w:r>
      <w:proofErr w:type="gramStart"/>
      <w:r w:rsidRPr="00CD17B6">
        <w:rPr>
          <w:color w:val="999999"/>
          <w:highlight w:val="yellow"/>
        </w:rPr>
        <w:t>城需求</w:t>
      </w:r>
      <w:proofErr w:type="gramEnd"/>
      <w:r w:rsidRPr="00CD17B6">
        <w:rPr>
          <w:color w:val="999999"/>
          <w:highlight w:val="yellow"/>
        </w:rPr>
        <w:t>的一个变化范围。一些需求对所有被考察的系统是共同的，一些需求是单个系统所独有的。很多需求位于这两个极端之间，即被部分系统共享。</w:t>
      </w:r>
    </w:p>
    <w:p w:rsidR="00843DEF" w:rsidRPr="00CD17B6" w:rsidRDefault="00743B6A">
      <w:pPr>
        <w:spacing w:line="251" w:lineRule="auto"/>
        <w:ind w:left="420"/>
        <w:rPr>
          <w:highlight w:val="yellow"/>
        </w:rPr>
      </w:pPr>
      <w:bookmarkStart w:id="237" w:name="2850-1534675476199"/>
      <w:bookmarkEnd w:id="237"/>
      <w:r w:rsidRPr="00CD17B6">
        <w:rPr>
          <w:color w:val="999999"/>
          <w:highlight w:val="yellow"/>
        </w:rPr>
        <w:t>2</w:t>
      </w:r>
      <w:r w:rsidRPr="00CD17B6">
        <w:rPr>
          <w:color w:val="999999"/>
          <w:highlight w:val="yellow"/>
        </w:rPr>
        <w:t>、领域设计</w:t>
      </w:r>
    </w:p>
    <w:p w:rsidR="00843DEF" w:rsidRPr="00CD17B6" w:rsidRDefault="00743B6A">
      <w:pPr>
        <w:spacing w:line="251" w:lineRule="auto"/>
        <w:ind w:left="420"/>
        <w:rPr>
          <w:highlight w:val="yellow"/>
        </w:rPr>
      </w:pPr>
      <w:bookmarkStart w:id="238" w:name="4363-1534675476199"/>
      <w:bookmarkEnd w:id="238"/>
      <w:r w:rsidRPr="00CD17B6">
        <w:rPr>
          <w:color w:val="999999"/>
          <w:highlight w:val="yellow"/>
        </w:rPr>
        <w:t>这个阶段的目标是获得</w:t>
      </w:r>
      <w:r w:rsidRPr="00CD17B6">
        <w:rPr>
          <w:color w:val="999999"/>
          <w:highlight w:val="yellow"/>
        </w:rPr>
        <w:t>DSSA</w:t>
      </w:r>
      <w:r w:rsidRPr="00CD17B6">
        <w:rPr>
          <w:color w:val="999999"/>
          <w:highlight w:val="yellow"/>
        </w:rPr>
        <w:t>。</w:t>
      </w:r>
      <w:r w:rsidRPr="00CD17B6">
        <w:rPr>
          <w:color w:val="999999"/>
          <w:highlight w:val="yellow"/>
        </w:rPr>
        <w:t>DSSA</w:t>
      </w:r>
      <w:r w:rsidRPr="00CD17B6">
        <w:rPr>
          <w:color w:val="999999"/>
          <w:highlight w:val="yellow"/>
        </w:rPr>
        <w:t>描述在领域模型中表示的需求的解决方案，它不是单个系统的表示，而是能够适应领域中多个系统的需求的一个高层次的设计。建立了领域模型之后，就可以派生出满足这些被建模的领域需求的</w:t>
      </w:r>
      <w:r w:rsidRPr="00CD17B6">
        <w:rPr>
          <w:color w:val="999999"/>
          <w:highlight w:val="yellow"/>
        </w:rPr>
        <w:t>DSSA</w:t>
      </w:r>
      <w:r w:rsidRPr="00CD17B6">
        <w:rPr>
          <w:color w:val="999999"/>
          <w:highlight w:val="yellow"/>
        </w:rPr>
        <w:t>，由于领域模型中的领域需求具有一定的变化性，</w:t>
      </w:r>
      <w:r w:rsidRPr="00CD17B6">
        <w:rPr>
          <w:color w:val="999999"/>
          <w:highlight w:val="yellow"/>
        </w:rPr>
        <w:t>DSSA</w:t>
      </w:r>
      <w:r w:rsidRPr="00CD17B6">
        <w:rPr>
          <w:color w:val="999999"/>
          <w:highlight w:val="yellow"/>
        </w:rPr>
        <w:t>也要相应地具有变化性。它可以通过表示多选</w:t>
      </w:r>
      <w:proofErr w:type="gramStart"/>
      <w:r w:rsidRPr="00CD17B6">
        <w:rPr>
          <w:color w:val="999999"/>
          <w:highlight w:val="yellow"/>
        </w:rPr>
        <w:t>一</w:t>
      </w:r>
      <w:proofErr w:type="gramEnd"/>
      <w:r w:rsidRPr="00CD17B6">
        <w:rPr>
          <w:color w:val="999999"/>
          <w:highlight w:val="yellow"/>
        </w:rPr>
        <w:t>的</w:t>
      </w:r>
      <w:r w:rsidRPr="00CD17B6">
        <w:rPr>
          <w:color w:val="999999"/>
          <w:highlight w:val="yellow"/>
        </w:rPr>
        <w:t>(alternative)</w:t>
      </w:r>
      <w:r w:rsidRPr="00CD17B6">
        <w:rPr>
          <w:color w:val="999999"/>
          <w:highlight w:val="yellow"/>
        </w:rPr>
        <w:t>、可选的</w:t>
      </w:r>
      <w:r w:rsidRPr="00CD17B6">
        <w:rPr>
          <w:color w:val="999999"/>
          <w:highlight w:val="yellow"/>
        </w:rPr>
        <w:t>(optional)</w:t>
      </w:r>
      <w:r w:rsidRPr="00CD17B6">
        <w:rPr>
          <w:color w:val="999999"/>
          <w:highlight w:val="yellow"/>
        </w:rPr>
        <w:t>解决方案等来做到这一点。模型和</w:t>
      </w:r>
      <w:r w:rsidRPr="00CD17B6">
        <w:rPr>
          <w:color w:val="999999"/>
          <w:highlight w:val="yellow"/>
        </w:rPr>
        <w:t>DSSA</w:t>
      </w:r>
      <w:r w:rsidRPr="00CD17B6">
        <w:rPr>
          <w:color w:val="999999"/>
          <w:highlight w:val="yellow"/>
        </w:rPr>
        <w:t>来组织的，因此在这个阶段通过获得</w:t>
      </w:r>
      <w:r w:rsidRPr="00CD17B6">
        <w:rPr>
          <w:color w:val="999999"/>
          <w:highlight w:val="yellow"/>
        </w:rPr>
        <w:t>DSSA</w:t>
      </w:r>
      <w:r w:rsidRPr="00CD17B6">
        <w:rPr>
          <w:color w:val="999999"/>
          <w:highlight w:val="yellow"/>
        </w:rPr>
        <w:t>，也就同时形成了重用基础设施的规约。</w:t>
      </w:r>
    </w:p>
    <w:p w:rsidR="00843DEF" w:rsidRPr="00CD17B6" w:rsidRDefault="00743B6A">
      <w:pPr>
        <w:spacing w:line="251" w:lineRule="auto"/>
        <w:ind w:left="420"/>
        <w:rPr>
          <w:highlight w:val="yellow"/>
        </w:rPr>
      </w:pPr>
      <w:bookmarkStart w:id="239" w:name="8948-1534675476200"/>
      <w:bookmarkEnd w:id="239"/>
      <w:r w:rsidRPr="00CD17B6">
        <w:rPr>
          <w:color w:val="999999"/>
          <w:highlight w:val="yellow"/>
        </w:rPr>
        <w:t>3</w:t>
      </w:r>
      <w:r w:rsidRPr="00CD17B6">
        <w:rPr>
          <w:color w:val="999999"/>
          <w:highlight w:val="yellow"/>
        </w:rPr>
        <w:t>、领域实现</w:t>
      </w:r>
    </w:p>
    <w:p w:rsidR="00843DEF" w:rsidRPr="00CD17B6" w:rsidRDefault="00743B6A">
      <w:pPr>
        <w:spacing w:line="251" w:lineRule="auto"/>
        <w:ind w:left="420"/>
        <w:rPr>
          <w:highlight w:val="yellow"/>
        </w:rPr>
      </w:pPr>
      <w:bookmarkStart w:id="240" w:name="5091-1534675476201"/>
      <w:bookmarkEnd w:id="240"/>
      <w:r w:rsidRPr="00CD17B6">
        <w:rPr>
          <w:color w:val="999999"/>
          <w:highlight w:val="yellow"/>
        </w:rPr>
        <w:t>这个阶段的主要目标是依据领域模型和</w:t>
      </w:r>
      <w:r w:rsidRPr="00CD17B6">
        <w:rPr>
          <w:color w:val="999999"/>
          <w:highlight w:val="yellow"/>
        </w:rPr>
        <w:t>DSSA</w:t>
      </w:r>
      <w:r w:rsidRPr="00CD17B6">
        <w:rPr>
          <w:color w:val="999999"/>
          <w:highlight w:val="yellow"/>
        </w:rPr>
        <w:t>开发和组织可重用信息。这些可重用信息可能是从现有系统中提取得到，也可能需要通过新的开发得到。它们依据领域模型和</w:t>
      </w:r>
      <w:r w:rsidRPr="00CD17B6">
        <w:rPr>
          <w:color w:val="999999"/>
          <w:highlight w:val="yellow"/>
        </w:rPr>
        <w:t>DSSA</w:t>
      </w:r>
      <w:r w:rsidRPr="00CD17B6">
        <w:rPr>
          <w:color w:val="999999"/>
          <w:highlight w:val="yellow"/>
        </w:rPr>
        <w:t>进行组织，也就是领域模型和</w:t>
      </w:r>
      <w:r w:rsidRPr="00CD17B6">
        <w:rPr>
          <w:color w:val="999999"/>
          <w:highlight w:val="yellow"/>
        </w:rPr>
        <w:t>DSSA</w:t>
      </w:r>
      <w:r w:rsidRPr="00CD17B6">
        <w:rPr>
          <w:color w:val="999999"/>
          <w:highlight w:val="yellow"/>
        </w:rPr>
        <w:t>定义了这些可重用信息的重用时机，从而支持了系统化的软件重用。这个阶段也可以看作重用基础设施的实现阶段。</w:t>
      </w:r>
    </w:p>
    <w:p w:rsidR="00843DEF" w:rsidRDefault="00743B6A">
      <w:pPr>
        <w:spacing w:line="251" w:lineRule="auto"/>
        <w:ind w:left="420"/>
      </w:pPr>
      <w:bookmarkStart w:id="241" w:name="2577-1534675476202"/>
      <w:bookmarkEnd w:id="241"/>
      <w:r w:rsidRPr="00CD17B6">
        <w:rPr>
          <w:color w:val="999999"/>
          <w:highlight w:val="yellow"/>
        </w:rPr>
        <w:lastRenderedPageBreak/>
        <w:t>值得注意的是，以上过程是一个反复的、逐渐求精的过程。在实施领域工程的每个阶段中，都可能返回到以前的步骤，对以前的步骤得到的结果进行修改和完善，再回到当前步骤，在新的基础上进行本阶段的活动。</w:t>
      </w:r>
    </w:p>
    <w:p w:rsidR="00DB4A62" w:rsidRPr="00430064" w:rsidRDefault="00743B6A" w:rsidP="00DB4A62">
      <w:pPr>
        <w:pStyle w:val="2"/>
        <w:spacing w:before="156" w:after="156"/>
        <w:rPr>
          <w:highlight w:val="yellow"/>
        </w:rPr>
      </w:pPr>
      <w:bookmarkStart w:id="242" w:name="9171-1534675476205"/>
      <w:bookmarkEnd w:id="242"/>
      <w:r w:rsidRPr="00430064">
        <w:rPr>
          <w:highlight w:val="yellow"/>
        </w:rPr>
        <w:t>（</w:t>
      </w:r>
      <w:r w:rsidRPr="00430064">
        <w:rPr>
          <w:color w:val="006666"/>
          <w:highlight w:val="yellow"/>
        </w:rPr>
        <w:t>47</w:t>
      </w:r>
      <w:r w:rsidRPr="00430064">
        <w:rPr>
          <w:highlight w:val="yellow"/>
        </w:rPr>
        <w:t>）不属于可修改性考虑的内容。</w:t>
      </w:r>
    </w:p>
    <w:p w:rsidR="003B7DC8" w:rsidRPr="00430064" w:rsidRDefault="003B7DC8" w:rsidP="00DB4A62">
      <w:pPr>
        <w:pStyle w:val="AltZ"/>
        <w:spacing w:before="156" w:after="156"/>
        <w:rPr>
          <w:highlight w:val="yellow"/>
        </w:rPr>
      </w:pPr>
      <w:r w:rsidRPr="00430064">
        <w:rPr>
          <w:highlight w:val="yellow"/>
        </w:rPr>
        <w:t>2016</w:t>
      </w:r>
      <w:r w:rsidRPr="00430064">
        <w:rPr>
          <w:highlight w:val="yellow"/>
        </w:rPr>
        <w:t>年</w:t>
      </w:r>
      <w:r w:rsidRPr="00430064">
        <w:rPr>
          <w:highlight w:val="yellow"/>
        </w:rPr>
        <w:t>(</w:t>
      </w:r>
      <w:r w:rsidRPr="00430064">
        <w:rPr>
          <w:color w:val="006666"/>
          <w:highlight w:val="yellow"/>
        </w:rPr>
        <w:t>47</w:t>
      </w:r>
      <w:r w:rsidRPr="00430064">
        <w:rPr>
          <w:highlight w:val="yellow"/>
        </w:rPr>
        <w:t>)</w:t>
      </w:r>
    </w:p>
    <w:p w:rsidR="00DB4A62" w:rsidRPr="00430064" w:rsidRDefault="00743B6A" w:rsidP="00DB4A62">
      <w:pPr>
        <w:pStyle w:val="AltZ"/>
        <w:spacing w:before="156" w:after="156"/>
        <w:rPr>
          <w:highlight w:val="yellow"/>
        </w:rPr>
      </w:pPr>
      <w:r w:rsidRPr="00430064">
        <w:rPr>
          <w:highlight w:val="yellow"/>
        </w:rPr>
        <w:t>A.</w:t>
      </w:r>
      <w:r w:rsidRPr="00430064">
        <w:rPr>
          <w:highlight w:val="yellow"/>
        </w:rPr>
        <w:t>可维护性</w:t>
      </w:r>
      <w:r w:rsidRPr="00430064">
        <w:rPr>
          <w:highlight w:val="yellow"/>
        </w:rPr>
        <w:t xml:space="preserve">      </w:t>
      </w:r>
    </w:p>
    <w:p w:rsidR="00DB4A62" w:rsidRPr="00430064" w:rsidRDefault="00743B6A" w:rsidP="00DB4A62">
      <w:pPr>
        <w:pStyle w:val="AltZ"/>
        <w:spacing w:before="156" w:after="156"/>
        <w:rPr>
          <w:highlight w:val="yellow"/>
        </w:rPr>
      </w:pPr>
      <w:r w:rsidRPr="00430064">
        <w:rPr>
          <w:highlight w:val="yellow"/>
        </w:rPr>
        <w:t>B.</w:t>
      </w:r>
      <w:r w:rsidRPr="00430064">
        <w:rPr>
          <w:highlight w:val="yellow"/>
        </w:rPr>
        <w:t>可扩展性</w:t>
      </w:r>
      <w:r w:rsidRPr="00430064">
        <w:rPr>
          <w:highlight w:val="yellow"/>
        </w:rPr>
        <w:t xml:space="preserve">          </w:t>
      </w:r>
    </w:p>
    <w:p w:rsidR="00DB4A62" w:rsidRPr="00430064" w:rsidRDefault="00743B6A" w:rsidP="00DB4A62">
      <w:pPr>
        <w:pStyle w:val="AltZ"/>
        <w:spacing w:before="156" w:after="156"/>
        <w:rPr>
          <w:highlight w:val="yellow"/>
        </w:rPr>
      </w:pPr>
      <w:r w:rsidRPr="00430064">
        <w:rPr>
          <w:color w:val="000088"/>
          <w:highlight w:val="yellow"/>
        </w:rPr>
        <w:t>C</w:t>
      </w:r>
      <w:r w:rsidRPr="00430064">
        <w:rPr>
          <w:highlight w:val="yellow"/>
        </w:rPr>
        <w:t>.</w:t>
      </w:r>
      <w:r w:rsidRPr="00430064">
        <w:rPr>
          <w:highlight w:val="yellow"/>
        </w:rPr>
        <w:t>结构重构</w:t>
      </w:r>
      <w:r w:rsidRPr="00430064">
        <w:rPr>
          <w:highlight w:val="yellow"/>
        </w:rPr>
        <w:t xml:space="preserve">          </w:t>
      </w:r>
    </w:p>
    <w:p w:rsidR="00843DEF" w:rsidRPr="00430064" w:rsidRDefault="00743B6A" w:rsidP="00DB4A62">
      <w:pPr>
        <w:pStyle w:val="AltZ"/>
        <w:spacing w:before="156" w:after="156"/>
        <w:rPr>
          <w:highlight w:val="yellow"/>
        </w:rPr>
      </w:pPr>
      <w:r w:rsidRPr="00430064">
        <w:rPr>
          <w:color w:val="000088"/>
          <w:highlight w:val="yellow"/>
        </w:rPr>
        <w:t>D</w:t>
      </w:r>
      <w:r w:rsidRPr="00430064">
        <w:rPr>
          <w:highlight w:val="yellow"/>
        </w:rPr>
        <w:t>.</w:t>
      </w:r>
      <w:r w:rsidRPr="00430064">
        <w:rPr>
          <w:highlight w:val="yellow"/>
        </w:rPr>
        <w:t>可变性</w:t>
      </w:r>
    </w:p>
    <w:p w:rsidR="00843DEF" w:rsidRPr="00430064" w:rsidRDefault="00743B6A">
      <w:pPr>
        <w:spacing w:line="251" w:lineRule="auto"/>
        <w:ind w:left="420"/>
        <w:rPr>
          <w:highlight w:val="yellow"/>
        </w:rPr>
      </w:pPr>
      <w:bookmarkStart w:id="243" w:name="1352-1534675476205"/>
      <w:bookmarkStart w:id="244" w:name="3061-1534675476205"/>
      <w:bookmarkEnd w:id="243"/>
      <w:bookmarkEnd w:id="244"/>
      <w:r w:rsidRPr="00430064">
        <w:rPr>
          <w:color w:val="999999"/>
          <w:highlight w:val="yellow"/>
        </w:rPr>
        <w:t>【答案】</w:t>
      </w:r>
      <w:r w:rsidRPr="00430064">
        <w:rPr>
          <w:color w:val="999999"/>
          <w:highlight w:val="yellow"/>
        </w:rPr>
        <w:t>D</w:t>
      </w:r>
    </w:p>
    <w:p w:rsidR="00843DEF" w:rsidRPr="00430064" w:rsidRDefault="00743B6A">
      <w:pPr>
        <w:spacing w:line="251" w:lineRule="auto"/>
        <w:ind w:left="420"/>
        <w:rPr>
          <w:highlight w:val="yellow"/>
        </w:rPr>
      </w:pPr>
      <w:bookmarkStart w:id="245" w:name="2084-1534675476206"/>
      <w:bookmarkEnd w:id="245"/>
      <w:r w:rsidRPr="00430064">
        <w:rPr>
          <w:color w:val="999999"/>
          <w:highlight w:val="yellow"/>
        </w:rPr>
        <w:t>【解析】</w:t>
      </w:r>
      <w:r w:rsidRPr="00430064">
        <w:rPr>
          <w:color w:val="999999"/>
          <w:highlight w:val="yellow"/>
        </w:rPr>
        <w:t xml:space="preserve"> </w:t>
      </w:r>
      <w:r w:rsidRPr="00430064">
        <w:rPr>
          <w:color w:val="999999"/>
          <w:highlight w:val="yellow"/>
        </w:rPr>
        <w:t>可修改性</w:t>
      </w:r>
      <w:r w:rsidRPr="00430064">
        <w:rPr>
          <w:color w:val="999999"/>
          <w:highlight w:val="yellow"/>
        </w:rPr>
        <w:t>(modifiability)</w:t>
      </w:r>
      <w:r w:rsidRPr="00430064">
        <w:rPr>
          <w:color w:val="999999"/>
          <w:highlight w:val="yellow"/>
        </w:rPr>
        <w:t>是指能够快速地以较高的性能价格比对系统进行变更的能力。通常以某些具体的变更为基准，通过考察这些变更的代价衡量可修改性。可修改性包含四个方面。</w:t>
      </w:r>
    </w:p>
    <w:p w:rsidR="00843DEF" w:rsidRPr="00430064" w:rsidRDefault="00743B6A">
      <w:pPr>
        <w:spacing w:line="251" w:lineRule="auto"/>
        <w:ind w:left="420"/>
        <w:rPr>
          <w:highlight w:val="yellow"/>
        </w:rPr>
      </w:pPr>
      <w:bookmarkStart w:id="246" w:name="8046-1534675476206"/>
      <w:bookmarkEnd w:id="246"/>
      <w:r w:rsidRPr="00430064">
        <w:rPr>
          <w:color w:val="999999"/>
          <w:highlight w:val="yellow"/>
        </w:rPr>
        <w:t>(1)</w:t>
      </w:r>
      <w:r w:rsidRPr="00430064">
        <w:rPr>
          <w:color w:val="999999"/>
          <w:highlight w:val="yellow"/>
        </w:rPr>
        <w:t>可维护性</w:t>
      </w:r>
      <w:r w:rsidRPr="00430064">
        <w:rPr>
          <w:color w:val="999999"/>
          <w:highlight w:val="yellow"/>
        </w:rPr>
        <w:t>(maintainability)</w:t>
      </w:r>
      <w:r w:rsidRPr="00430064">
        <w:rPr>
          <w:color w:val="999999"/>
          <w:highlight w:val="yellow"/>
        </w:rPr>
        <w:t>。这主要体现在问题的修复上：在错误发生后</w:t>
      </w:r>
      <w:r w:rsidRPr="00430064">
        <w:rPr>
          <w:color w:val="999999"/>
          <w:highlight w:val="yellow"/>
        </w:rPr>
        <w:t>“</w:t>
      </w:r>
      <w:r w:rsidRPr="00430064">
        <w:rPr>
          <w:color w:val="999999"/>
          <w:highlight w:val="yellow"/>
        </w:rPr>
        <w:t>修复</w:t>
      </w:r>
      <w:r w:rsidRPr="00430064">
        <w:rPr>
          <w:color w:val="999999"/>
          <w:highlight w:val="yellow"/>
        </w:rPr>
        <w:t>”</w:t>
      </w:r>
      <w:r w:rsidRPr="00430064">
        <w:rPr>
          <w:color w:val="999999"/>
          <w:highlight w:val="yellow"/>
        </w:rPr>
        <w:t>软件系统。为可维护性做好准备的软件体系结构往往能做局部性的修改并能使对其他构件的负面影响最小化。</w:t>
      </w:r>
    </w:p>
    <w:p w:rsidR="00843DEF" w:rsidRPr="00430064" w:rsidRDefault="00743B6A">
      <w:pPr>
        <w:spacing w:line="251" w:lineRule="auto"/>
        <w:ind w:left="420"/>
        <w:rPr>
          <w:highlight w:val="yellow"/>
        </w:rPr>
      </w:pPr>
      <w:bookmarkStart w:id="247" w:name="8844-1534675476208"/>
      <w:bookmarkEnd w:id="247"/>
      <w:r w:rsidRPr="00430064">
        <w:rPr>
          <w:color w:val="999999"/>
          <w:highlight w:val="yellow"/>
        </w:rPr>
        <w:t>(2)</w:t>
      </w:r>
      <w:r w:rsidRPr="00430064">
        <w:rPr>
          <w:color w:val="999999"/>
          <w:highlight w:val="yellow"/>
        </w:rPr>
        <w:t>可扩展性</w:t>
      </w:r>
      <w:r w:rsidRPr="00430064">
        <w:rPr>
          <w:color w:val="999999"/>
          <w:highlight w:val="yellow"/>
        </w:rPr>
        <w:t>(extendibility)</w:t>
      </w:r>
      <w:r w:rsidRPr="00430064">
        <w:rPr>
          <w:color w:val="999999"/>
          <w:highlight w:val="yellow"/>
        </w:rPr>
        <w:t>。这一点关注的是使用新特性来扩展软件系统，以及使用改进版本来替换构件并删除不需要或不必要的特性和构件。为了实现可扩展性，软件系统需要松散耦合的构件。其目标是实现一种体系结构，它能使开发人员在不影响构件客户的情况下替换构件。支持把新构件集成到现有的体系结构中也是必要的。</w:t>
      </w:r>
    </w:p>
    <w:p w:rsidR="00843DEF" w:rsidRPr="00430064" w:rsidRDefault="00743B6A">
      <w:pPr>
        <w:spacing w:line="251" w:lineRule="auto"/>
        <w:ind w:left="420"/>
        <w:rPr>
          <w:highlight w:val="yellow"/>
        </w:rPr>
      </w:pPr>
      <w:bookmarkStart w:id="248" w:name="8678-1534675476209"/>
      <w:bookmarkEnd w:id="248"/>
      <w:r w:rsidRPr="00430064">
        <w:rPr>
          <w:color w:val="999999"/>
          <w:highlight w:val="yellow"/>
        </w:rPr>
        <w:t>(3)</w:t>
      </w:r>
      <w:r w:rsidRPr="00430064">
        <w:rPr>
          <w:color w:val="999999"/>
          <w:highlight w:val="yellow"/>
        </w:rPr>
        <w:t>结构重组</w:t>
      </w:r>
      <w:r w:rsidRPr="00430064">
        <w:rPr>
          <w:color w:val="999999"/>
          <w:highlight w:val="yellow"/>
        </w:rPr>
        <w:t>(reassemble</w:t>
      </w:r>
      <w:r w:rsidRPr="00430064">
        <w:rPr>
          <w:color w:val="999999"/>
          <w:highlight w:val="yellow"/>
        </w:rPr>
        <w:t>）。这一点处理的是重新组织软件系统的构件及构件间的关系，例如通过将构件移动到一个不同的子系统而改变它的位置。为了支持结构重组，软件系统需要精心设计构件之间的关系。理想情况下，它们允许开发人员在不影响实现的主体部分的情况下灵活地配置构件。</w:t>
      </w:r>
    </w:p>
    <w:p w:rsidR="00843DEF" w:rsidRDefault="00743B6A">
      <w:pPr>
        <w:spacing w:line="251" w:lineRule="auto"/>
        <w:ind w:left="420"/>
      </w:pPr>
      <w:bookmarkStart w:id="249" w:name="9654-1534675476210"/>
      <w:bookmarkEnd w:id="249"/>
      <w:r w:rsidRPr="00430064">
        <w:rPr>
          <w:color w:val="999999"/>
          <w:highlight w:val="yellow"/>
        </w:rPr>
        <w:t>(4)</w:t>
      </w:r>
      <w:r w:rsidRPr="00430064">
        <w:rPr>
          <w:color w:val="999999"/>
          <w:highlight w:val="yellow"/>
        </w:rPr>
        <w:t>可移植性</w:t>
      </w:r>
      <w:r w:rsidRPr="00430064">
        <w:rPr>
          <w:color w:val="999999"/>
          <w:highlight w:val="yellow"/>
        </w:rPr>
        <w:t>(portability)</w:t>
      </w:r>
      <w:r w:rsidRPr="00430064">
        <w:rPr>
          <w:color w:val="999999"/>
          <w:highlight w:val="yellow"/>
        </w:rPr>
        <w:t>。可移植性使软件系统适用于多种硬件平台、用户界面、操作系统、编程语言或编译器。为了实现可移植，需要按照硬件无关的方式组织软件系统，其他软件系统和环境被提取出。可移植性是系统能够在不同计算环境下运行的能力。这些环境可能是硬件、软件，也可能是两者的结合。在关于某个特定计算环境的所有假设都集中在一个构件中时，系统是可移植的。如果移植到新的系统需要做些更改，则可移植性就是一种特殊的可修改性。</w:t>
      </w:r>
    </w:p>
    <w:p w:rsidR="007830DE" w:rsidRPr="004053B9" w:rsidRDefault="00743B6A" w:rsidP="007830DE">
      <w:pPr>
        <w:pStyle w:val="2"/>
        <w:spacing w:before="156" w:after="156"/>
        <w:rPr>
          <w:highlight w:val="yellow"/>
        </w:rPr>
      </w:pPr>
      <w:bookmarkStart w:id="250" w:name="9174-1534675476212"/>
      <w:bookmarkEnd w:id="250"/>
      <w:r w:rsidRPr="004053B9">
        <w:rPr>
          <w:highlight w:val="yellow"/>
        </w:rPr>
        <w:t>某公司拟为某种新型可编程机器人开发相应的编译器。该编译过程包括词法分析、语法分析、语义分析和代码生成四个阶段，每个阶段产生</w:t>
      </w:r>
      <w:r w:rsidRPr="004053B9">
        <w:rPr>
          <w:highlight w:val="yellow"/>
        </w:rPr>
        <w:lastRenderedPageBreak/>
        <w:t>的结果作为下一个阶段的输入，且</w:t>
      </w:r>
      <w:proofErr w:type="gramStart"/>
      <w:r w:rsidRPr="004053B9">
        <w:rPr>
          <w:highlight w:val="yellow"/>
        </w:rPr>
        <w:t>需独立</w:t>
      </w:r>
      <w:proofErr w:type="gramEnd"/>
      <w:r w:rsidRPr="004053B9">
        <w:rPr>
          <w:highlight w:val="yellow"/>
        </w:rPr>
        <w:t>存储。针对上述描述，该集成开发环境应采用（</w:t>
      </w:r>
      <w:r w:rsidRPr="004053B9">
        <w:rPr>
          <w:color w:val="006666"/>
          <w:highlight w:val="yellow"/>
        </w:rPr>
        <w:t>48</w:t>
      </w:r>
      <w:r w:rsidRPr="004053B9">
        <w:rPr>
          <w:highlight w:val="yellow"/>
        </w:rPr>
        <w:t>）架构风格最为合适。</w:t>
      </w:r>
    </w:p>
    <w:p w:rsidR="003B7DC8" w:rsidRPr="004053B9" w:rsidRDefault="003B7DC8" w:rsidP="007830DE">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48</w:t>
      </w:r>
      <w:r w:rsidRPr="004053B9">
        <w:rPr>
          <w:highlight w:val="yellow"/>
        </w:rPr>
        <w:t>)</w:t>
      </w:r>
    </w:p>
    <w:p w:rsidR="007830DE" w:rsidRPr="004053B9" w:rsidRDefault="00743B6A" w:rsidP="007830DE">
      <w:pPr>
        <w:pStyle w:val="AltZ"/>
        <w:spacing w:before="156" w:after="156"/>
        <w:rPr>
          <w:highlight w:val="yellow"/>
        </w:rPr>
      </w:pPr>
      <w:r w:rsidRPr="004053B9">
        <w:rPr>
          <w:highlight w:val="yellow"/>
        </w:rPr>
        <w:t>A.</w:t>
      </w:r>
      <w:r w:rsidRPr="004053B9">
        <w:rPr>
          <w:highlight w:val="yellow"/>
        </w:rPr>
        <w:t>管道</w:t>
      </w:r>
      <w:r w:rsidRPr="004053B9">
        <w:rPr>
          <w:highlight w:val="yellow"/>
        </w:rPr>
        <w:t>-</w:t>
      </w:r>
      <w:r w:rsidRPr="004053B9">
        <w:rPr>
          <w:highlight w:val="yellow"/>
        </w:rPr>
        <w:t>过滤器</w:t>
      </w:r>
      <w:r w:rsidRPr="004053B9">
        <w:rPr>
          <w:highlight w:val="yellow"/>
        </w:rPr>
        <w:t xml:space="preserve">    </w:t>
      </w:r>
    </w:p>
    <w:p w:rsidR="007830DE" w:rsidRPr="004053B9" w:rsidRDefault="00743B6A" w:rsidP="007830DE">
      <w:pPr>
        <w:pStyle w:val="AltZ"/>
        <w:spacing w:before="156" w:after="156"/>
        <w:rPr>
          <w:highlight w:val="yellow"/>
        </w:rPr>
      </w:pPr>
      <w:r w:rsidRPr="004053B9">
        <w:rPr>
          <w:highlight w:val="yellow"/>
        </w:rPr>
        <w:t>B.</w:t>
      </w:r>
      <w:r w:rsidRPr="004053B9">
        <w:rPr>
          <w:highlight w:val="yellow"/>
        </w:rPr>
        <w:t>数据仓储</w:t>
      </w:r>
      <w:r w:rsidRPr="004053B9">
        <w:rPr>
          <w:highlight w:val="yellow"/>
        </w:rPr>
        <w:t xml:space="preserve">          </w:t>
      </w:r>
    </w:p>
    <w:p w:rsidR="007830DE" w:rsidRPr="004053B9" w:rsidRDefault="00743B6A" w:rsidP="007830DE">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主程序</w:t>
      </w:r>
      <w:r w:rsidRPr="004053B9">
        <w:rPr>
          <w:highlight w:val="yellow"/>
        </w:rPr>
        <w:t>-</w:t>
      </w:r>
      <w:r w:rsidRPr="004053B9">
        <w:rPr>
          <w:highlight w:val="yellow"/>
        </w:rPr>
        <w:t>子程序</w:t>
      </w:r>
      <w:r w:rsidRPr="004053B9">
        <w:rPr>
          <w:highlight w:val="yellow"/>
        </w:rPr>
        <w:t xml:space="preserve">       </w:t>
      </w:r>
    </w:p>
    <w:p w:rsidR="00843DEF" w:rsidRPr="004053B9" w:rsidRDefault="00743B6A" w:rsidP="007830DE">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解释器</w:t>
      </w:r>
    </w:p>
    <w:p w:rsidR="00843DEF" w:rsidRPr="004053B9" w:rsidRDefault="00743B6A">
      <w:pPr>
        <w:spacing w:line="251" w:lineRule="auto"/>
        <w:ind w:left="420"/>
        <w:rPr>
          <w:highlight w:val="yellow"/>
        </w:rPr>
      </w:pPr>
      <w:bookmarkStart w:id="251" w:name="2650-1534675476212"/>
      <w:bookmarkStart w:id="252" w:name="2837-1534675476213"/>
      <w:bookmarkEnd w:id="251"/>
      <w:bookmarkEnd w:id="252"/>
      <w:r w:rsidRPr="004053B9">
        <w:rPr>
          <w:color w:val="999999"/>
          <w:highlight w:val="yellow"/>
        </w:rPr>
        <w:t>【答案】</w:t>
      </w:r>
      <w:r w:rsidRPr="004053B9">
        <w:rPr>
          <w:color w:val="999999"/>
          <w:highlight w:val="yellow"/>
        </w:rPr>
        <w:t>A</w:t>
      </w:r>
    </w:p>
    <w:p w:rsidR="00843DEF" w:rsidRDefault="00743B6A">
      <w:pPr>
        <w:spacing w:line="251" w:lineRule="auto"/>
        <w:ind w:left="420"/>
      </w:pPr>
      <w:bookmarkStart w:id="253" w:name="7997-1534675476214"/>
      <w:bookmarkEnd w:id="253"/>
      <w:r w:rsidRPr="004053B9">
        <w:rPr>
          <w:color w:val="999999"/>
          <w:highlight w:val="yellow"/>
        </w:rPr>
        <w:t>【解析】</w:t>
      </w:r>
      <w:r w:rsidRPr="004053B9">
        <w:rPr>
          <w:color w:val="999999"/>
          <w:highlight w:val="yellow"/>
        </w:rPr>
        <w:t xml:space="preserve"> “</w:t>
      </w:r>
      <w:r w:rsidRPr="004053B9">
        <w:rPr>
          <w:color w:val="999999"/>
          <w:highlight w:val="yellow"/>
        </w:rPr>
        <w:t>每个阶段产生的结果作为下一个阶段的输入</w:t>
      </w:r>
      <w:r w:rsidRPr="004053B9">
        <w:rPr>
          <w:color w:val="999999"/>
          <w:highlight w:val="yellow"/>
        </w:rPr>
        <w:t>”</w:t>
      </w:r>
      <w:r w:rsidRPr="004053B9">
        <w:rPr>
          <w:color w:val="999999"/>
          <w:highlight w:val="yellow"/>
        </w:rPr>
        <w:t>是典型的数据流架构风格的特点，选项中仅有管道</w:t>
      </w:r>
      <w:r w:rsidRPr="004053B9">
        <w:rPr>
          <w:color w:val="999999"/>
          <w:highlight w:val="yellow"/>
        </w:rPr>
        <w:t>-</w:t>
      </w:r>
      <w:r w:rsidRPr="004053B9">
        <w:rPr>
          <w:color w:val="999999"/>
          <w:highlight w:val="yellow"/>
        </w:rPr>
        <w:t>过滤器属于这种风格。</w:t>
      </w:r>
    </w:p>
    <w:p w:rsidR="00EB30C2" w:rsidRPr="004053B9" w:rsidRDefault="00743B6A" w:rsidP="00EB30C2">
      <w:pPr>
        <w:pStyle w:val="2"/>
        <w:spacing w:before="156" w:after="156"/>
        <w:rPr>
          <w:highlight w:val="yellow"/>
        </w:rPr>
      </w:pPr>
      <w:bookmarkStart w:id="254" w:name="2665-1534675476215"/>
      <w:bookmarkEnd w:id="254"/>
      <w:r w:rsidRPr="004053B9">
        <w:rPr>
          <w:highlight w:val="yellow"/>
        </w:rPr>
        <w:t>软件架构风格是描述某一特定应用领域中系统组织方式的惯用模式。一个体系结构定义了一个词汇表和一组（</w:t>
      </w:r>
      <w:r w:rsidRPr="004053B9">
        <w:rPr>
          <w:color w:val="006666"/>
          <w:highlight w:val="yellow"/>
        </w:rPr>
        <w:t>49</w:t>
      </w:r>
      <w:r w:rsidRPr="004053B9">
        <w:rPr>
          <w:highlight w:val="yellow"/>
        </w:rPr>
        <w:t>）。架构风格反映领域中众多系统所共有的结构和（</w:t>
      </w:r>
      <w:r w:rsidRPr="004053B9">
        <w:rPr>
          <w:color w:val="006666"/>
          <w:highlight w:val="yellow"/>
        </w:rPr>
        <w:t>50</w:t>
      </w:r>
      <w:r w:rsidRPr="004053B9">
        <w:rPr>
          <w:highlight w:val="yellow"/>
        </w:rPr>
        <w:t>）。</w:t>
      </w:r>
    </w:p>
    <w:p w:rsidR="003B7DC8" w:rsidRPr="004053B9" w:rsidRDefault="003B7DC8" w:rsidP="00EB30C2">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49</w:t>
      </w:r>
      <w:r w:rsidRPr="004053B9">
        <w:rPr>
          <w:highlight w:val="yellow"/>
        </w:rPr>
        <w:t>)</w:t>
      </w:r>
    </w:p>
    <w:p w:rsidR="00EB30C2" w:rsidRPr="004053B9" w:rsidRDefault="00743B6A" w:rsidP="00EB30C2">
      <w:pPr>
        <w:pStyle w:val="AltZ"/>
        <w:spacing w:before="156" w:after="156"/>
        <w:rPr>
          <w:highlight w:val="yellow"/>
        </w:rPr>
      </w:pPr>
      <w:r w:rsidRPr="004053B9">
        <w:rPr>
          <w:highlight w:val="yellow"/>
        </w:rPr>
        <w:t>A.</w:t>
      </w:r>
      <w:r w:rsidRPr="004053B9">
        <w:rPr>
          <w:highlight w:val="yellow"/>
        </w:rPr>
        <w:t>约束</w:t>
      </w:r>
      <w:r w:rsidRPr="004053B9">
        <w:rPr>
          <w:highlight w:val="yellow"/>
        </w:rPr>
        <w:t xml:space="preserve">            </w:t>
      </w:r>
    </w:p>
    <w:p w:rsidR="00EB30C2" w:rsidRPr="004053B9" w:rsidRDefault="00743B6A" w:rsidP="00EB30C2">
      <w:pPr>
        <w:pStyle w:val="AltZ"/>
        <w:spacing w:before="156" w:after="156"/>
        <w:rPr>
          <w:highlight w:val="yellow"/>
        </w:rPr>
      </w:pPr>
      <w:r w:rsidRPr="004053B9">
        <w:rPr>
          <w:highlight w:val="yellow"/>
        </w:rPr>
        <w:t>B.</w:t>
      </w:r>
      <w:r w:rsidRPr="004053B9">
        <w:rPr>
          <w:highlight w:val="yellow"/>
        </w:rPr>
        <w:t>连接件</w:t>
      </w:r>
      <w:r w:rsidRPr="004053B9">
        <w:rPr>
          <w:highlight w:val="yellow"/>
        </w:rPr>
        <w:t xml:space="preserve">           </w:t>
      </w:r>
    </w:p>
    <w:p w:rsidR="00EB30C2" w:rsidRPr="004053B9" w:rsidRDefault="00743B6A" w:rsidP="00EB30C2">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拓扑结构</w:t>
      </w:r>
      <w:r w:rsidRPr="004053B9">
        <w:rPr>
          <w:highlight w:val="yellow"/>
        </w:rPr>
        <w:t xml:space="preserve">          </w:t>
      </w:r>
    </w:p>
    <w:p w:rsidR="00EB30C2" w:rsidRPr="004053B9" w:rsidRDefault="00743B6A" w:rsidP="00EB30C2">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规则</w:t>
      </w:r>
    </w:p>
    <w:p w:rsidR="003B7DC8" w:rsidRPr="004053B9" w:rsidRDefault="003B7DC8" w:rsidP="00EB30C2">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50</w:t>
      </w:r>
      <w:r w:rsidRPr="004053B9">
        <w:rPr>
          <w:highlight w:val="yellow"/>
        </w:rPr>
        <w:t>)</w:t>
      </w:r>
    </w:p>
    <w:p w:rsidR="00EB30C2" w:rsidRPr="004053B9" w:rsidRDefault="00743B6A" w:rsidP="00EB30C2">
      <w:pPr>
        <w:pStyle w:val="AltZ"/>
        <w:spacing w:before="156" w:after="156"/>
        <w:rPr>
          <w:highlight w:val="yellow"/>
        </w:rPr>
      </w:pPr>
      <w:r w:rsidRPr="004053B9">
        <w:rPr>
          <w:highlight w:val="yellow"/>
        </w:rPr>
        <w:t>A.</w:t>
      </w:r>
      <w:r w:rsidRPr="004053B9">
        <w:rPr>
          <w:highlight w:val="yellow"/>
        </w:rPr>
        <w:t>语义特征</w:t>
      </w:r>
      <w:r w:rsidRPr="004053B9">
        <w:rPr>
          <w:highlight w:val="yellow"/>
        </w:rPr>
        <w:t xml:space="preserve">     </w:t>
      </w:r>
    </w:p>
    <w:p w:rsidR="00EB30C2" w:rsidRPr="004053B9" w:rsidRDefault="00743B6A" w:rsidP="00EB30C2">
      <w:pPr>
        <w:pStyle w:val="AltZ"/>
        <w:spacing w:before="156" w:after="156"/>
        <w:rPr>
          <w:highlight w:val="yellow"/>
        </w:rPr>
      </w:pPr>
      <w:r w:rsidRPr="004053B9">
        <w:rPr>
          <w:highlight w:val="yellow"/>
        </w:rPr>
        <w:t xml:space="preserve"> B.</w:t>
      </w:r>
      <w:r w:rsidRPr="004053B9">
        <w:rPr>
          <w:highlight w:val="yellow"/>
        </w:rPr>
        <w:t>功能需求</w:t>
      </w:r>
      <w:r w:rsidRPr="004053B9">
        <w:rPr>
          <w:highlight w:val="yellow"/>
        </w:rPr>
        <w:t xml:space="preserve">          </w:t>
      </w:r>
    </w:p>
    <w:p w:rsidR="00EB30C2" w:rsidRPr="004053B9" w:rsidRDefault="00743B6A" w:rsidP="00EB30C2">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质量属性</w:t>
      </w:r>
      <w:r w:rsidRPr="004053B9">
        <w:rPr>
          <w:highlight w:val="yellow"/>
        </w:rPr>
        <w:t xml:space="preserve">          </w:t>
      </w:r>
    </w:p>
    <w:p w:rsidR="00843DEF" w:rsidRPr="004053B9" w:rsidRDefault="00743B6A" w:rsidP="00EB30C2">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业务规则</w:t>
      </w:r>
    </w:p>
    <w:p w:rsidR="00843DEF" w:rsidRPr="004053B9" w:rsidRDefault="00743B6A">
      <w:pPr>
        <w:spacing w:line="251" w:lineRule="auto"/>
        <w:ind w:left="420"/>
        <w:rPr>
          <w:highlight w:val="yellow"/>
        </w:rPr>
      </w:pPr>
      <w:bookmarkStart w:id="255" w:name="7314-1534675476215"/>
      <w:bookmarkStart w:id="256" w:name="1650-1534675476218"/>
      <w:bookmarkEnd w:id="255"/>
      <w:bookmarkEnd w:id="256"/>
      <w:r w:rsidRPr="004053B9">
        <w:rPr>
          <w:color w:val="999999"/>
          <w:highlight w:val="yellow"/>
        </w:rPr>
        <w:t>【答案】</w:t>
      </w:r>
      <w:r w:rsidRPr="004053B9">
        <w:rPr>
          <w:color w:val="999999"/>
          <w:highlight w:val="yellow"/>
        </w:rPr>
        <w:t>A A</w:t>
      </w:r>
    </w:p>
    <w:p w:rsidR="00843DEF" w:rsidRPr="004053B9" w:rsidRDefault="00743B6A">
      <w:pPr>
        <w:spacing w:line="251" w:lineRule="auto"/>
        <w:ind w:left="420"/>
        <w:rPr>
          <w:highlight w:val="yellow"/>
        </w:rPr>
      </w:pPr>
      <w:bookmarkStart w:id="257" w:name="6073-1534675476218"/>
      <w:bookmarkEnd w:id="257"/>
      <w:r w:rsidRPr="004053B9">
        <w:rPr>
          <w:color w:val="999999"/>
          <w:highlight w:val="yellow"/>
        </w:rPr>
        <w:lastRenderedPageBreak/>
        <w:t>【解析】软件体系结构风格是描述某一特定应用领域中系统组织方式的惯用模式。体系结构风格定义一个系统家族，即一个体系结构定义一个词汇表和一组约束。词汇表中包含一些构件和连接件类型，而这组约束指出系统是如何将这些构件和连接件组合起来的。</w:t>
      </w:r>
    </w:p>
    <w:p w:rsidR="00843DEF" w:rsidRDefault="00743B6A">
      <w:pPr>
        <w:spacing w:line="251" w:lineRule="auto"/>
        <w:ind w:left="420"/>
      </w:pPr>
      <w:bookmarkStart w:id="258" w:name="3843-1534675476219"/>
      <w:bookmarkEnd w:id="258"/>
      <w:r w:rsidRPr="004053B9">
        <w:rPr>
          <w:color w:val="999999"/>
          <w:highlight w:val="yellow"/>
        </w:rPr>
        <w:t>体系结构风格反映了领域中众多系统所共有的结构和语义特性，并指导如何将各个模块和子系统有效地组织成一个完整的系统。对软件体系结构风格的研究和实践促进对设计的重用，一些经过实践证实的解决方案也可以可靠地用于解决新的问题。例如，如果某人把系统描述为</w:t>
      </w:r>
      <w:r w:rsidRPr="004053B9">
        <w:rPr>
          <w:color w:val="999999"/>
          <w:highlight w:val="yellow"/>
        </w:rPr>
        <w:t>“</w:t>
      </w:r>
      <w:r w:rsidRPr="004053B9">
        <w:rPr>
          <w:color w:val="999999"/>
          <w:highlight w:val="yellow"/>
        </w:rPr>
        <w:t>客户</w:t>
      </w:r>
      <w:r w:rsidRPr="004053B9">
        <w:rPr>
          <w:color w:val="999999"/>
          <w:highlight w:val="yellow"/>
        </w:rPr>
        <w:t>/</w:t>
      </w:r>
      <w:r w:rsidRPr="004053B9">
        <w:rPr>
          <w:color w:val="999999"/>
          <w:highlight w:val="yellow"/>
        </w:rPr>
        <w:t>服务器</w:t>
      </w:r>
      <w:r w:rsidRPr="004053B9">
        <w:rPr>
          <w:color w:val="999999"/>
          <w:highlight w:val="yellow"/>
        </w:rPr>
        <w:t>”</w:t>
      </w:r>
      <w:r w:rsidRPr="004053B9">
        <w:rPr>
          <w:color w:val="999999"/>
          <w:highlight w:val="yellow"/>
        </w:rPr>
        <w:t>模式，则不必给出设计细节，立刻就会明白系统是如何组织和工作的。</w:t>
      </w:r>
    </w:p>
    <w:p w:rsidR="00267FD8" w:rsidRPr="004053B9" w:rsidRDefault="00743B6A" w:rsidP="00267FD8">
      <w:pPr>
        <w:pStyle w:val="2"/>
        <w:spacing w:before="156" w:after="156"/>
        <w:rPr>
          <w:highlight w:val="yellow"/>
        </w:rPr>
      </w:pPr>
      <w:bookmarkStart w:id="259" w:name="9098-1534675476221"/>
      <w:bookmarkEnd w:id="259"/>
      <w:r w:rsidRPr="004053B9">
        <w:rPr>
          <w:highlight w:val="yellow"/>
        </w:rPr>
        <w:t>某公司拟开发一个扫地机器人。机器人的控制者首先定义清洁流程和流程中任务之间的关系，机器人接受任务后，需要响应外界环境中触发的一些突发事件，根据自身状态进行动态调整，最终自动完成任务。针对上述需求，该机器人应该采用（</w:t>
      </w:r>
      <w:r w:rsidRPr="004053B9">
        <w:rPr>
          <w:color w:val="006666"/>
          <w:highlight w:val="yellow"/>
        </w:rPr>
        <w:t>51</w:t>
      </w:r>
      <w:r w:rsidRPr="004053B9">
        <w:rPr>
          <w:highlight w:val="yellow"/>
        </w:rPr>
        <w:t>）架构风格最为合适。</w:t>
      </w:r>
    </w:p>
    <w:p w:rsidR="003B7DC8" w:rsidRPr="004053B9" w:rsidRDefault="003B7DC8" w:rsidP="00267FD8">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51</w:t>
      </w:r>
      <w:r w:rsidRPr="004053B9">
        <w:rPr>
          <w:highlight w:val="yellow"/>
        </w:rPr>
        <w:t>)</w:t>
      </w:r>
    </w:p>
    <w:p w:rsidR="00267FD8" w:rsidRPr="004053B9" w:rsidRDefault="00743B6A" w:rsidP="00267FD8">
      <w:pPr>
        <w:pStyle w:val="AltZ"/>
        <w:spacing w:before="156" w:after="156"/>
        <w:rPr>
          <w:highlight w:val="yellow"/>
        </w:rPr>
      </w:pPr>
      <w:r w:rsidRPr="004053B9">
        <w:rPr>
          <w:highlight w:val="yellow"/>
        </w:rPr>
        <w:t>A.</w:t>
      </w:r>
      <w:r w:rsidRPr="004053B9">
        <w:rPr>
          <w:highlight w:val="yellow"/>
        </w:rPr>
        <w:t>面向对象</w:t>
      </w:r>
      <w:r w:rsidRPr="004053B9">
        <w:rPr>
          <w:highlight w:val="yellow"/>
        </w:rPr>
        <w:t xml:space="preserve">      </w:t>
      </w:r>
    </w:p>
    <w:p w:rsidR="00267FD8" w:rsidRPr="004053B9" w:rsidRDefault="00743B6A" w:rsidP="00267FD8">
      <w:pPr>
        <w:pStyle w:val="AltZ"/>
        <w:spacing w:before="156" w:after="156"/>
        <w:rPr>
          <w:highlight w:val="yellow"/>
        </w:rPr>
      </w:pPr>
      <w:r w:rsidRPr="004053B9">
        <w:rPr>
          <w:highlight w:val="yellow"/>
        </w:rPr>
        <w:t>B.</w:t>
      </w:r>
      <w:r w:rsidRPr="004053B9">
        <w:rPr>
          <w:highlight w:val="yellow"/>
        </w:rPr>
        <w:t>主程序</w:t>
      </w:r>
      <w:r w:rsidRPr="004053B9">
        <w:rPr>
          <w:highlight w:val="yellow"/>
        </w:rPr>
        <w:t>-</w:t>
      </w:r>
      <w:r w:rsidRPr="004053B9">
        <w:rPr>
          <w:highlight w:val="yellow"/>
        </w:rPr>
        <w:t>子程序</w:t>
      </w:r>
      <w:r w:rsidRPr="004053B9">
        <w:rPr>
          <w:highlight w:val="yellow"/>
        </w:rPr>
        <w:t xml:space="preserve">       </w:t>
      </w:r>
    </w:p>
    <w:p w:rsidR="00267FD8" w:rsidRPr="004053B9" w:rsidRDefault="00743B6A" w:rsidP="00267FD8">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规则系统</w:t>
      </w:r>
      <w:r w:rsidRPr="004053B9">
        <w:rPr>
          <w:highlight w:val="yellow"/>
        </w:rPr>
        <w:t xml:space="preserve">          </w:t>
      </w:r>
    </w:p>
    <w:p w:rsidR="00843DEF" w:rsidRPr="004053B9" w:rsidRDefault="00743B6A" w:rsidP="00267FD8">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管道</w:t>
      </w:r>
      <w:r w:rsidRPr="004053B9">
        <w:rPr>
          <w:highlight w:val="yellow"/>
        </w:rPr>
        <w:t>-</w:t>
      </w:r>
      <w:r w:rsidRPr="004053B9">
        <w:rPr>
          <w:highlight w:val="yellow"/>
        </w:rPr>
        <w:t>过滤器</w:t>
      </w:r>
    </w:p>
    <w:p w:rsidR="00843DEF" w:rsidRPr="004053B9" w:rsidRDefault="00743B6A">
      <w:pPr>
        <w:spacing w:line="251" w:lineRule="auto"/>
        <w:ind w:left="420"/>
        <w:rPr>
          <w:highlight w:val="yellow"/>
        </w:rPr>
      </w:pPr>
      <w:bookmarkStart w:id="260" w:name="0073-1534675476220"/>
      <w:bookmarkStart w:id="261" w:name="4971-1534675476222"/>
      <w:bookmarkEnd w:id="260"/>
      <w:bookmarkEnd w:id="261"/>
      <w:r w:rsidRPr="004053B9">
        <w:rPr>
          <w:color w:val="999999"/>
          <w:highlight w:val="yellow"/>
        </w:rPr>
        <w:t>【答案】</w:t>
      </w:r>
      <w:r w:rsidRPr="004053B9">
        <w:rPr>
          <w:color w:val="999999"/>
          <w:highlight w:val="yellow"/>
        </w:rPr>
        <w:t>C</w:t>
      </w:r>
    </w:p>
    <w:p w:rsidR="00843DEF" w:rsidRDefault="00743B6A">
      <w:pPr>
        <w:spacing w:line="251" w:lineRule="auto"/>
        <w:ind w:left="420"/>
      </w:pPr>
      <w:bookmarkStart w:id="262" w:name="1239-1534675476222"/>
      <w:bookmarkEnd w:id="262"/>
      <w:r w:rsidRPr="004053B9">
        <w:rPr>
          <w:color w:val="999999"/>
          <w:highlight w:val="yellow"/>
        </w:rPr>
        <w:t>【解析】在本题所述的应用环境中，强调了自定义流程，然后按自定义流程来执行，这属于虚拟机风格的特征，备选答案中，仅有</w:t>
      </w:r>
      <w:r w:rsidRPr="004053B9">
        <w:rPr>
          <w:color w:val="999999"/>
          <w:highlight w:val="yellow"/>
        </w:rPr>
        <w:t>C</w:t>
      </w:r>
      <w:r w:rsidRPr="004053B9">
        <w:rPr>
          <w:color w:val="999999"/>
          <w:highlight w:val="yellow"/>
        </w:rPr>
        <w:t>选项属于虚拟机风格。</w:t>
      </w:r>
    </w:p>
    <w:p w:rsidR="001525D6" w:rsidRPr="004053B9" w:rsidRDefault="00743B6A" w:rsidP="001525D6">
      <w:pPr>
        <w:pStyle w:val="2"/>
        <w:spacing w:before="156" w:after="156"/>
        <w:rPr>
          <w:highlight w:val="yellow"/>
        </w:rPr>
      </w:pPr>
      <w:bookmarkStart w:id="263" w:name="7832-1534675476223"/>
      <w:bookmarkEnd w:id="263"/>
      <w:r w:rsidRPr="004053B9">
        <w:rPr>
          <w:highlight w:val="yellow"/>
        </w:rPr>
        <w:t>某企业内部现有的主要业务功能已封装成为</w:t>
      </w:r>
      <w:r w:rsidRPr="004053B9">
        <w:rPr>
          <w:highlight w:val="yellow"/>
        </w:rPr>
        <w:t>Web</w:t>
      </w:r>
      <w:r w:rsidRPr="004053B9">
        <w:rPr>
          <w:highlight w:val="yellow"/>
        </w:rPr>
        <w:t>服务。为了拓展业务范围，需要将现有的业务功能进行多种组合，形成新的业务功能。针对业务灵活组合这一要求，采用（</w:t>
      </w:r>
      <w:r w:rsidRPr="004053B9">
        <w:rPr>
          <w:color w:val="006666"/>
          <w:highlight w:val="yellow"/>
        </w:rPr>
        <w:t>52</w:t>
      </w:r>
      <w:r w:rsidRPr="004053B9">
        <w:rPr>
          <w:highlight w:val="yellow"/>
        </w:rPr>
        <w:t>）架构风格最为合适。</w:t>
      </w:r>
    </w:p>
    <w:p w:rsidR="003B7DC8" w:rsidRPr="004053B9" w:rsidRDefault="003B7DC8" w:rsidP="001525D6">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52</w:t>
      </w:r>
      <w:r w:rsidRPr="004053B9">
        <w:rPr>
          <w:highlight w:val="yellow"/>
        </w:rPr>
        <w:t>)</w:t>
      </w:r>
    </w:p>
    <w:p w:rsidR="001525D6" w:rsidRPr="004053B9" w:rsidRDefault="00743B6A" w:rsidP="001525D6">
      <w:pPr>
        <w:pStyle w:val="AltZ"/>
        <w:spacing w:before="156" w:after="156"/>
        <w:rPr>
          <w:highlight w:val="yellow"/>
        </w:rPr>
      </w:pPr>
      <w:r w:rsidRPr="004053B9">
        <w:rPr>
          <w:highlight w:val="yellow"/>
        </w:rPr>
        <w:t>A.</w:t>
      </w:r>
      <w:r w:rsidRPr="004053B9">
        <w:rPr>
          <w:highlight w:val="yellow"/>
        </w:rPr>
        <w:t>规则系统</w:t>
      </w:r>
      <w:r w:rsidRPr="004053B9">
        <w:rPr>
          <w:highlight w:val="yellow"/>
        </w:rPr>
        <w:t xml:space="preserve">      </w:t>
      </w:r>
    </w:p>
    <w:p w:rsidR="001525D6" w:rsidRPr="004053B9" w:rsidRDefault="00743B6A" w:rsidP="001525D6">
      <w:pPr>
        <w:pStyle w:val="AltZ"/>
        <w:spacing w:before="156" w:after="156"/>
        <w:rPr>
          <w:highlight w:val="yellow"/>
        </w:rPr>
      </w:pPr>
      <w:r w:rsidRPr="004053B9">
        <w:rPr>
          <w:highlight w:val="yellow"/>
        </w:rPr>
        <w:t>B.</w:t>
      </w:r>
      <w:r w:rsidRPr="004053B9">
        <w:rPr>
          <w:highlight w:val="yellow"/>
        </w:rPr>
        <w:t>面向对象</w:t>
      </w:r>
      <w:r w:rsidRPr="004053B9">
        <w:rPr>
          <w:highlight w:val="yellow"/>
        </w:rPr>
        <w:t xml:space="preserve">          </w:t>
      </w:r>
    </w:p>
    <w:p w:rsidR="001525D6" w:rsidRPr="004053B9" w:rsidRDefault="00743B6A" w:rsidP="001525D6">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黑板</w:t>
      </w:r>
      <w:r w:rsidRPr="004053B9">
        <w:rPr>
          <w:highlight w:val="yellow"/>
        </w:rPr>
        <w:t xml:space="preserve">            </w:t>
      </w:r>
    </w:p>
    <w:p w:rsidR="00843DEF" w:rsidRPr="004053B9" w:rsidRDefault="00743B6A" w:rsidP="001525D6">
      <w:pPr>
        <w:pStyle w:val="AltZ"/>
        <w:spacing w:before="156" w:after="156"/>
        <w:rPr>
          <w:highlight w:val="yellow"/>
        </w:rPr>
      </w:pPr>
      <w:r w:rsidRPr="004053B9">
        <w:rPr>
          <w:color w:val="000088"/>
          <w:highlight w:val="yellow"/>
        </w:rPr>
        <w:lastRenderedPageBreak/>
        <w:t>D</w:t>
      </w:r>
      <w:r w:rsidRPr="004053B9">
        <w:rPr>
          <w:highlight w:val="yellow"/>
        </w:rPr>
        <w:t>.</w:t>
      </w:r>
      <w:r w:rsidRPr="004053B9">
        <w:rPr>
          <w:highlight w:val="yellow"/>
        </w:rPr>
        <w:t>解释器</w:t>
      </w:r>
    </w:p>
    <w:p w:rsidR="00843DEF" w:rsidRPr="004053B9" w:rsidRDefault="00743B6A">
      <w:pPr>
        <w:spacing w:line="251" w:lineRule="auto"/>
        <w:ind w:left="420"/>
        <w:rPr>
          <w:highlight w:val="yellow"/>
        </w:rPr>
      </w:pPr>
      <w:bookmarkStart w:id="264" w:name="5912-1534675476223"/>
      <w:bookmarkStart w:id="265" w:name="4623-1534675476224"/>
      <w:bookmarkEnd w:id="264"/>
      <w:bookmarkEnd w:id="265"/>
      <w:r w:rsidRPr="004053B9">
        <w:rPr>
          <w:color w:val="999999"/>
          <w:highlight w:val="yellow"/>
        </w:rPr>
        <w:t>【答案】</w:t>
      </w:r>
      <w:r w:rsidRPr="004053B9">
        <w:rPr>
          <w:color w:val="999999"/>
          <w:highlight w:val="yellow"/>
        </w:rPr>
        <w:t>D</w:t>
      </w:r>
    </w:p>
    <w:p w:rsidR="00843DEF" w:rsidRDefault="00743B6A">
      <w:pPr>
        <w:spacing w:line="251" w:lineRule="auto"/>
        <w:ind w:left="420"/>
      </w:pPr>
      <w:bookmarkStart w:id="266" w:name="8316-1534675476224"/>
      <w:bookmarkEnd w:id="266"/>
      <w:r w:rsidRPr="004053B9">
        <w:rPr>
          <w:color w:val="999999"/>
          <w:highlight w:val="yellow"/>
        </w:rPr>
        <w:t>【解析】</w:t>
      </w:r>
      <w:r w:rsidRPr="004053B9">
        <w:rPr>
          <w:color w:val="999999"/>
          <w:highlight w:val="yellow"/>
        </w:rPr>
        <w:t xml:space="preserve"> </w:t>
      </w:r>
      <w:r w:rsidRPr="004053B9">
        <w:rPr>
          <w:color w:val="999999"/>
          <w:highlight w:val="yellow"/>
        </w:rPr>
        <w:t>依据题目要求，需要灵活组合业务，形成新的业务功能，这样虚拟机风格较为合适。但备选答案中</w:t>
      </w:r>
      <w:r w:rsidRPr="004053B9">
        <w:rPr>
          <w:color w:val="999999"/>
          <w:highlight w:val="yellow"/>
        </w:rPr>
        <w:t>A</w:t>
      </w:r>
      <w:r w:rsidRPr="004053B9">
        <w:rPr>
          <w:color w:val="999999"/>
          <w:highlight w:val="yellow"/>
        </w:rPr>
        <w:t>与</w:t>
      </w:r>
      <w:r w:rsidRPr="004053B9">
        <w:rPr>
          <w:color w:val="999999"/>
          <w:highlight w:val="yellow"/>
        </w:rPr>
        <w:t>D</w:t>
      </w:r>
      <w:r w:rsidRPr="004053B9">
        <w:rPr>
          <w:color w:val="999999"/>
          <w:highlight w:val="yellow"/>
        </w:rPr>
        <w:t>均属于虚拟机风格。</w:t>
      </w:r>
    </w:p>
    <w:p w:rsidR="007320C5" w:rsidRPr="004053B9" w:rsidRDefault="00743B6A" w:rsidP="007320C5">
      <w:pPr>
        <w:pStyle w:val="2"/>
        <w:spacing w:before="156" w:after="156"/>
        <w:rPr>
          <w:highlight w:val="yellow"/>
        </w:rPr>
      </w:pPr>
      <w:bookmarkStart w:id="267" w:name="3486-1534675476226"/>
      <w:bookmarkEnd w:id="267"/>
      <w:r w:rsidRPr="004053B9">
        <w:rPr>
          <w:highlight w:val="yellow"/>
        </w:rPr>
        <w:t>某公司拟开发一个语音搜索系统，其语音搜索系统的主要工作过程包括分割原始语音信号、识别音素、产生候选词、判定语法片断、提供搜索关键词等，每个过程都需要进行基于先验知识的条件判断并进行相应的识别动作。针对该系统的特点，采用（</w:t>
      </w:r>
      <w:r w:rsidRPr="004053B9">
        <w:rPr>
          <w:color w:val="006666"/>
          <w:highlight w:val="yellow"/>
        </w:rPr>
        <w:t>53</w:t>
      </w:r>
      <w:r w:rsidRPr="004053B9">
        <w:rPr>
          <w:highlight w:val="yellow"/>
        </w:rPr>
        <w:t>）架构风格最为合适。</w:t>
      </w:r>
    </w:p>
    <w:p w:rsidR="003B7DC8" w:rsidRPr="004053B9" w:rsidRDefault="003B7DC8" w:rsidP="007320C5">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53</w:t>
      </w:r>
      <w:r w:rsidRPr="004053B9">
        <w:rPr>
          <w:highlight w:val="yellow"/>
        </w:rPr>
        <w:t>)</w:t>
      </w:r>
    </w:p>
    <w:p w:rsidR="007320C5" w:rsidRPr="004053B9" w:rsidRDefault="00743B6A" w:rsidP="007320C5">
      <w:pPr>
        <w:pStyle w:val="AltZ"/>
        <w:spacing w:before="156" w:after="156"/>
        <w:rPr>
          <w:highlight w:val="yellow"/>
        </w:rPr>
      </w:pPr>
      <w:r w:rsidRPr="004053B9">
        <w:rPr>
          <w:highlight w:val="yellow"/>
        </w:rPr>
        <w:t>A.</w:t>
      </w:r>
      <w:r w:rsidRPr="004053B9">
        <w:rPr>
          <w:highlight w:val="yellow"/>
        </w:rPr>
        <w:t>分层系统</w:t>
      </w:r>
      <w:r w:rsidRPr="004053B9">
        <w:rPr>
          <w:highlight w:val="yellow"/>
        </w:rPr>
        <w:t xml:space="preserve">      </w:t>
      </w:r>
    </w:p>
    <w:p w:rsidR="007320C5" w:rsidRPr="004053B9" w:rsidRDefault="00743B6A" w:rsidP="007320C5">
      <w:pPr>
        <w:pStyle w:val="AltZ"/>
        <w:spacing w:before="156" w:after="156"/>
        <w:rPr>
          <w:highlight w:val="yellow"/>
        </w:rPr>
      </w:pPr>
      <w:r w:rsidRPr="004053B9">
        <w:rPr>
          <w:highlight w:val="yellow"/>
        </w:rPr>
        <w:t>B.</w:t>
      </w:r>
      <w:r w:rsidRPr="004053B9">
        <w:rPr>
          <w:highlight w:val="yellow"/>
        </w:rPr>
        <w:t>面向对象</w:t>
      </w:r>
      <w:r w:rsidRPr="004053B9">
        <w:rPr>
          <w:highlight w:val="yellow"/>
        </w:rPr>
        <w:t xml:space="preserve">          </w:t>
      </w:r>
    </w:p>
    <w:p w:rsidR="007320C5" w:rsidRPr="004053B9" w:rsidRDefault="00743B6A" w:rsidP="007320C5">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黑板</w:t>
      </w:r>
      <w:r w:rsidRPr="004053B9">
        <w:rPr>
          <w:highlight w:val="yellow"/>
        </w:rPr>
        <w:t xml:space="preserve">            </w:t>
      </w:r>
    </w:p>
    <w:p w:rsidR="00843DEF" w:rsidRPr="004053B9" w:rsidRDefault="00743B6A" w:rsidP="007320C5">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隐式调用</w:t>
      </w:r>
    </w:p>
    <w:p w:rsidR="00843DEF" w:rsidRPr="004053B9" w:rsidRDefault="00743B6A">
      <w:pPr>
        <w:spacing w:line="251" w:lineRule="auto"/>
        <w:ind w:left="420"/>
        <w:rPr>
          <w:highlight w:val="yellow"/>
        </w:rPr>
      </w:pPr>
      <w:bookmarkStart w:id="268" w:name="6243-1534675476225"/>
      <w:bookmarkStart w:id="269" w:name="3981-1534675476227"/>
      <w:bookmarkEnd w:id="268"/>
      <w:bookmarkEnd w:id="269"/>
      <w:r w:rsidRPr="004053B9">
        <w:rPr>
          <w:color w:val="999999"/>
          <w:highlight w:val="yellow"/>
        </w:rPr>
        <w:t>【答案】</w:t>
      </w:r>
      <w:r w:rsidRPr="004053B9">
        <w:rPr>
          <w:color w:val="999999"/>
          <w:highlight w:val="yellow"/>
        </w:rPr>
        <w:t>C</w:t>
      </w:r>
    </w:p>
    <w:p w:rsidR="00843DEF" w:rsidRDefault="00743B6A">
      <w:pPr>
        <w:spacing w:line="251" w:lineRule="auto"/>
        <w:ind w:left="420"/>
      </w:pPr>
      <w:bookmarkStart w:id="270" w:name="7235-1534675476227"/>
      <w:bookmarkEnd w:id="270"/>
      <w:r w:rsidRPr="004053B9">
        <w:rPr>
          <w:color w:val="999999"/>
          <w:highlight w:val="yellow"/>
        </w:rPr>
        <w:t>【解析】</w:t>
      </w:r>
      <w:r w:rsidRPr="004053B9">
        <w:rPr>
          <w:color w:val="999999"/>
          <w:highlight w:val="yellow"/>
        </w:rPr>
        <w:t xml:space="preserve"> </w:t>
      </w:r>
      <w:r w:rsidRPr="004053B9">
        <w:rPr>
          <w:color w:val="999999"/>
          <w:highlight w:val="yellow"/>
        </w:rPr>
        <w:t>语音识别是黑板风格的经典应用。</w:t>
      </w:r>
    </w:p>
    <w:p w:rsidR="00B92028" w:rsidRPr="00100634" w:rsidRDefault="00743B6A" w:rsidP="00B92028">
      <w:pPr>
        <w:pStyle w:val="3Alt3"/>
        <w:spacing w:before="156" w:after="156"/>
        <w:rPr>
          <w:highlight w:val="yellow"/>
        </w:rPr>
      </w:pPr>
      <w:bookmarkStart w:id="271" w:name="2169-1534675476231"/>
      <w:bookmarkEnd w:id="271"/>
      <w:r w:rsidRPr="00100634">
        <w:rPr>
          <w:highlight w:val="yellow"/>
        </w:rPr>
        <w:t>设计模式基于面向对象技术，是人们在长期的开发实践中良好经验的结晶，提供了一个简单、统一的描述方法，使得人们可以复用这些软件设计办法、过程管理经验。按照设计模式的目的进行划分，现有的设计模式可以分为创建型、（</w:t>
      </w:r>
      <w:r w:rsidRPr="00100634">
        <w:rPr>
          <w:color w:val="006666"/>
          <w:highlight w:val="yellow"/>
        </w:rPr>
        <w:t>54</w:t>
      </w:r>
      <w:r w:rsidRPr="00100634">
        <w:rPr>
          <w:highlight w:val="yellow"/>
        </w:rPr>
        <w:t>）和行为型三种类型。其中（</w:t>
      </w:r>
      <w:r w:rsidRPr="00100634">
        <w:rPr>
          <w:color w:val="006666"/>
          <w:highlight w:val="yellow"/>
        </w:rPr>
        <w:t>55</w:t>
      </w:r>
      <w:r w:rsidRPr="00100634">
        <w:rPr>
          <w:highlight w:val="yellow"/>
        </w:rPr>
        <w:t>）属于创建型模式，（</w:t>
      </w:r>
      <w:r w:rsidRPr="00100634">
        <w:rPr>
          <w:color w:val="006666"/>
          <w:highlight w:val="yellow"/>
        </w:rPr>
        <w:t>56</w:t>
      </w:r>
      <w:r w:rsidRPr="00100634">
        <w:rPr>
          <w:highlight w:val="yellow"/>
        </w:rPr>
        <w:t>）属于行为型模式。（</w:t>
      </w:r>
      <w:r w:rsidRPr="00100634">
        <w:rPr>
          <w:color w:val="006666"/>
          <w:highlight w:val="yellow"/>
        </w:rPr>
        <w:t>57</w:t>
      </w:r>
      <w:r w:rsidRPr="00100634">
        <w:rPr>
          <w:highlight w:val="yellow"/>
        </w:rPr>
        <w:t>）模式可以将一个复杂的组件分成功能性抽象和内部实现两个独立的但</w:t>
      </w:r>
      <w:proofErr w:type="gramStart"/>
      <w:r w:rsidRPr="00100634">
        <w:rPr>
          <w:highlight w:val="yellow"/>
        </w:rPr>
        <w:t>又相关</w:t>
      </w:r>
      <w:proofErr w:type="gramEnd"/>
      <w:r w:rsidRPr="00100634">
        <w:rPr>
          <w:highlight w:val="yellow"/>
        </w:rPr>
        <w:t>的继承层次结构，从而可以实现接口与实现分离。</w:t>
      </w:r>
    </w:p>
    <w:p w:rsidR="003B7DC8" w:rsidRPr="00100634" w:rsidRDefault="003B7DC8" w:rsidP="00B92028">
      <w:pPr>
        <w:pStyle w:val="AltZ"/>
        <w:spacing w:before="156" w:after="156"/>
        <w:rPr>
          <w:highlight w:val="yellow"/>
        </w:rPr>
      </w:pPr>
      <w:r w:rsidRPr="00100634">
        <w:rPr>
          <w:highlight w:val="yellow"/>
        </w:rPr>
        <w:t>2016</w:t>
      </w:r>
      <w:r w:rsidRPr="00100634">
        <w:rPr>
          <w:highlight w:val="yellow"/>
        </w:rPr>
        <w:t>年</w:t>
      </w:r>
      <w:r w:rsidRPr="00100634">
        <w:rPr>
          <w:highlight w:val="yellow"/>
        </w:rPr>
        <w:t>(</w:t>
      </w:r>
      <w:r w:rsidRPr="00100634">
        <w:rPr>
          <w:color w:val="006666"/>
          <w:highlight w:val="yellow"/>
        </w:rPr>
        <w:t>54</w:t>
      </w:r>
      <w:r w:rsidRPr="00100634">
        <w:rPr>
          <w:highlight w:val="yellow"/>
        </w:rPr>
        <w:t>)</w:t>
      </w:r>
    </w:p>
    <w:p w:rsidR="00B92028" w:rsidRPr="00100634" w:rsidRDefault="00743B6A" w:rsidP="00B92028">
      <w:pPr>
        <w:pStyle w:val="AltZ"/>
        <w:spacing w:before="156" w:after="156"/>
        <w:rPr>
          <w:highlight w:val="yellow"/>
        </w:rPr>
      </w:pPr>
      <w:r w:rsidRPr="00100634">
        <w:rPr>
          <w:highlight w:val="yellow"/>
        </w:rPr>
        <w:t>A.</w:t>
      </w:r>
      <w:r w:rsidRPr="00100634">
        <w:rPr>
          <w:highlight w:val="yellow"/>
        </w:rPr>
        <w:t>合成型</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B.</w:t>
      </w:r>
      <w:r w:rsidRPr="00100634">
        <w:rPr>
          <w:highlight w:val="yellow"/>
        </w:rPr>
        <w:t>组合型</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C.</w:t>
      </w:r>
      <w:r w:rsidRPr="00100634">
        <w:rPr>
          <w:highlight w:val="yellow"/>
        </w:rPr>
        <w:t>结构型</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D.</w:t>
      </w:r>
      <w:r w:rsidRPr="00100634">
        <w:rPr>
          <w:highlight w:val="yellow"/>
        </w:rPr>
        <w:t>聚合型</w:t>
      </w:r>
    </w:p>
    <w:p w:rsidR="003B7DC8" w:rsidRPr="00100634" w:rsidRDefault="003B7DC8" w:rsidP="00B92028">
      <w:pPr>
        <w:pStyle w:val="AltZ"/>
        <w:spacing w:before="156" w:after="156"/>
        <w:rPr>
          <w:highlight w:val="yellow"/>
        </w:rPr>
      </w:pPr>
      <w:r w:rsidRPr="00100634">
        <w:rPr>
          <w:highlight w:val="yellow"/>
        </w:rPr>
        <w:lastRenderedPageBreak/>
        <w:t>2016</w:t>
      </w:r>
      <w:r w:rsidRPr="00100634">
        <w:rPr>
          <w:highlight w:val="yellow"/>
        </w:rPr>
        <w:t>年</w:t>
      </w:r>
      <w:r w:rsidRPr="00100634">
        <w:rPr>
          <w:highlight w:val="yellow"/>
        </w:rPr>
        <w:t>(</w:t>
      </w:r>
      <w:r w:rsidRPr="00100634">
        <w:rPr>
          <w:color w:val="006666"/>
          <w:highlight w:val="yellow"/>
        </w:rPr>
        <w:t>55</w:t>
      </w:r>
      <w:r w:rsidRPr="00100634">
        <w:rPr>
          <w:highlight w:val="yellow"/>
        </w:rPr>
        <w:t>)</w:t>
      </w:r>
    </w:p>
    <w:p w:rsidR="00B92028" w:rsidRPr="00100634" w:rsidRDefault="00743B6A" w:rsidP="00B92028">
      <w:pPr>
        <w:pStyle w:val="AltZ"/>
        <w:spacing w:before="156" w:after="156"/>
        <w:rPr>
          <w:highlight w:val="yellow"/>
        </w:rPr>
      </w:pPr>
      <w:r w:rsidRPr="00100634">
        <w:rPr>
          <w:highlight w:val="yellow"/>
        </w:rPr>
        <w:t>A</w:t>
      </w:r>
      <w:r w:rsidRPr="00100634">
        <w:rPr>
          <w:color w:val="009900"/>
          <w:highlight w:val="yellow"/>
        </w:rPr>
        <w:t>.Adaptor</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B</w:t>
      </w:r>
      <w:r w:rsidRPr="00100634">
        <w:rPr>
          <w:color w:val="009900"/>
          <w:highlight w:val="yellow"/>
        </w:rPr>
        <w:t>.Facade</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C</w:t>
      </w:r>
      <w:r w:rsidRPr="00100634">
        <w:rPr>
          <w:color w:val="009900"/>
          <w:highlight w:val="yellow"/>
        </w:rPr>
        <w:t>.Command</w:t>
      </w:r>
      <w:r w:rsidRPr="00100634">
        <w:rPr>
          <w:highlight w:val="yellow"/>
        </w:rPr>
        <w:t xml:space="preserve">           </w:t>
      </w:r>
    </w:p>
    <w:p w:rsidR="00B92028" w:rsidRPr="00100634" w:rsidRDefault="00743B6A" w:rsidP="00B92028">
      <w:pPr>
        <w:pStyle w:val="AltZ"/>
        <w:spacing w:before="156" w:after="156"/>
        <w:rPr>
          <w:color w:val="009900"/>
          <w:highlight w:val="yellow"/>
        </w:rPr>
      </w:pPr>
      <w:r w:rsidRPr="00100634">
        <w:rPr>
          <w:highlight w:val="yellow"/>
        </w:rPr>
        <w:t>D</w:t>
      </w:r>
      <w:r w:rsidRPr="00100634">
        <w:rPr>
          <w:color w:val="009900"/>
          <w:highlight w:val="yellow"/>
        </w:rPr>
        <w:t>.Singleton</w:t>
      </w:r>
    </w:p>
    <w:p w:rsidR="003B7DC8" w:rsidRPr="00100634" w:rsidRDefault="003B7DC8" w:rsidP="00B92028">
      <w:pPr>
        <w:pStyle w:val="AltZ"/>
        <w:spacing w:before="156" w:after="156"/>
        <w:rPr>
          <w:highlight w:val="yellow"/>
        </w:rPr>
      </w:pPr>
      <w:r w:rsidRPr="00100634">
        <w:rPr>
          <w:highlight w:val="yellow"/>
        </w:rPr>
        <w:t>2016</w:t>
      </w:r>
      <w:r w:rsidRPr="00100634">
        <w:rPr>
          <w:highlight w:val="yellow"/>
        </w:rPr>
        <w:t>年</w:t>
      </w:r>
      <w:r w:rsidRPr="00100634">
        <w:rPr>
          <w:highlight w:val="yellow"/>
        </w:rPr>
        <w:t>(</w:t>
      </w:r>
      <w:r w:rsidRPr="00100634">
        <w:rPr>
          <w:color w:val="006666"/>
          <w:highlight w:val="yellow"/>
        </w:rPr>
        <w:t>56</w:t>
      </w:r>
      <w:r w:rsidRPr="00100634">
        <w:rPr>
          <w:highlight w:val="yellow"/>
        </w:rPr>
        <w:t>)</w:t>
      </w:r>
    </w:p>
    <w:p w:rsidR="00B92028" w:rsidRPr="00100634" w:rsidRDefault="00743B6A" w:rsidP="00B92028">
      <w:pPr>
        <w:pStyle w:val="AltZ"/>
        <w:spacing w:before="156" w:after="156"/>
        <w:rPr>
          <w:highlight w:val="yellow"/>
        </w:rPr>
      </w:pPr>
      <w:r w:rsidRPr="00100634">
        <w:rPr>
          <w:highlight w:val="yellow"/>
        </w:rPr>
        <w:t>A</w:t>
      </w:r>
      <w:r w:rsidRPr="00100634">
        <w:rPr>
          <w:color w:val="009900"/>
          <w:highlight w:val="yellow"/>
        </w:rPr>
        <w:t>.Decorator</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B</w:t>
      </w:r>
      <w:r w:rsidRPr="00100634">
        <w:rPr>
          <w:color w:val="009900"/>
          <w:highlight w:val="yellow"/>
        </w:rPr>
        <w:t>.Composite</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C</w:t>
      </w:r>
      <w:r w:rsidRPr="00100634">
        <w:rPr>
          <w:color w:val="009900"/>
          <w:highlight w:val="yellow"/>
        </w:rPr>
        <w:t>.Memento</w:t>
      </w:r>
      <w:r w:rsidRPr="00100634">
        <w:rPr>
          <w:highlight w:val="yellow"/>
        </w:rPr>
        <w:t xml:space="preserve">           </w:t>
      </w:r>
    </w:p>
    <w:p w:rsidR="00B92028" w:rsidRPr="00100634" w:rsidRDefault="00743B6A" w:rsidP="00B92028">
      <w:pPr>
        <w:pStyle w:val="AltZ"/>
        <w:spacing w:before="156" w:after="156"/>
        <w:rPr>
          <w:color w:val="009900"/>
          <w:highlight w:val="yellow"/>
        </w:rPr>
      </w:pPr>
      <w:r w:rsidRPr="00100634">
        <w:rPr>
          <w:highlight w:val="yellow"/>
        </w:rPr>
        <w:t>D</w:t>
      </w:r>
      <w:r w:rsidRPr="00100634">
        <w:rPr>
          <w:color w:val="009900"/>
          <w:highlight w:val="yellow"/>
        </w:rPr>
        <w:t>.Builder</w:t>
      </w:r>
    </w:p>
    <w:p w:rsidR="003B7DC8" w:rsidRPr="00100634" w:rsidRDefault="003B7DC8" w:rsidP="00B92028">
      <w:pPr>
        <w:pStyle w:val="AltZ"/>
        <w:spacing w:before="156" w:after="156"/>
        <w:rPr>
          <w:highlight w:val="yellow"/>
        </w:rPr>
      </w:pPr>
      <w:r w:rsidRPr="00100634">
        <w:rPr>
          <w:highlight w:val="yellow"/>
        </w:rPr>
        <w:t>2016</w:t>
      </w:r>
      <w:r w:rsidRPr="00100634">
        <w:rPr>
          <w:highlight w:val="yellow"/>
        </w:rPr>
        <w:t>年</w:t>
      </w:r>
      <w:r w:rsidRPr="00100634">
        <w:rPr>
          <w:highlight w:val="yellow"/>
        </w:rPr>
        <w:t>(</w:t>
      </w:r>
      <w:r w:rsidRPr="00100634">
        <w:rPr>
          <w:color w:val="006666"/>
          <w:highlight w:val="yellow"/>
        </w:rPr>
        <w:t>57</w:t>
      </w:r>
      <w:r w:rsidRPr="00100634">
        <w:rPr>
          <w:highlight w:val="yellow"/>
        </w:rPr>
        <w:t>)</w:t>
      </w:r>
    </w:p>
    <w:p w:rsidR="00B92028" w:rsidRPr="00100634" w:rsidRDefault="00743B6A" w:rsidP="00B92028">
      <w:pPr>
        <w:pStyle w:val="AltZ"/>
        <w:spacing w:before="156" w:after="156"/>
        <w:rPr>
          <w:highlight w:val="yellow"/>
        </w:rPr>
      </w:pPr>
      <w:r w:rsidRPr="00100634">
        <w:rPr>
          <w:highlight w:val="yellow"/>
        </w:rPr>
        <w:t>A</w:t>
      </w:r>
      <w:r w:rsidRPr="00100634">
        <w:rPr>
          <w:color w:val="009900"/>
          <w:highlight w:val="yellow"/>
        </w:rPr>
        <w:t>.Prototype</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B</w:t>
      </w:r>
      <w:r w:rsidRPr="00100634">
        <w:rPr>
          <w:color w:val="009900"/>
          <w:highlight w:val="yellow"/>
        </w:rPr>
        <w:t>.Flyweight</w:t>
      </w:r>
      <w:r w:rsidRPr="00100634">
        <w:rPr>
          <w:highlight w:val="yellow"/>
        </w:rPr>
        <w:t xml:space="preserve">         </w:t>
      </w:r>
    </w:p>
    <w:p w:rsidR="00B92028" w:rsidRPr="00100634" w:rsidRDefault="00743B6A" w:rsidP="00B92028">
      <w:pPr>
        <w:pStyle w:val="AltZ"/>
        <w:spacing w:before="156" w:after="156"/>
        <w:rPr>
          <w:highlight w:val="yellow"/>
        </w:rPr>
      </w:pPr>
      <w:r w:rsidRPr="00100634">
        <w:rPr>
          <w:highlight w:val="yellow"/>
        </w:rPr>
        <w:t>C</w:t>
      </w:r>
      <w:r w:rsidRPr="00100634">
        <w:rPr>
          <w:color w:val="009900"/>
          <w:highlight w:val="yellow"/>
        </w:rPr>
        <w:t>.Adapter</w:t>
      </w:r>
      <w:r w:rsidRPr="00100634">
        <w:rPr>
          <w:highlight w:val="yellow"/>
        </w:rPr>
        <w:t xml:space="preserve">           </w:t>
      </w:r>
    </w:p>
    <w:p w:rsidR="00843DEF" w:rsidRPr="00100634" w:rsidRDefault="00743B6A" w:rsidP="00B92028">
      <w:pPr>
        <w:pStyle w:val="AltZ"/>
        <w:spacing w:before="156" w:after="156"/>
        <w:rPr>
          <w:highlight w:val="yellow"/>
        </w:rPr>
      </w:pPr>
      <w:r w:rsidRPr="00100634">
        <w:rPr>
          <w:highlight w:val="yellow"/>
        </w:rPr>
        <w:t>D</w:t>
      </w:r>
      <w:r w:rsidRPr="00100634">
        <w:rPr>
          <w:color w:val="009900"/>
          <w:highlight w:val="yellow"/>
        </w:rPr>
        <w:t>.Bridge</w:t>
      </w:r>
    </w:p>
    <w:p w:rsidR="00843DEF" w:rsidRPr="00100634" w:rsidRDefault="00743B6A">
      <w:pPr>
        <w:spacing w:line="251" w:lineRule="auto"/>
        <w:ind w:left="420"/>
        <w:rPr>
          <w:highlight w:val="yellow"/>
        </w:rPr>
      </w:pPr>
      <w:bookmarkStart w:id="272" w:name="2430-1534675476231"/>
      <w:bookmarkStart w:id="273" w:name="6063-1534675476236"/>
      <w:bookmarkEnd w:id="272"/>
      <w:bookmarkEnd w:id="273"/>
      <w:r w:rsidRPr="00100634">
        <w:rPr>
          <w:color w:val="999999"/>
          <w:highlight w:val="yellow"/>
        </w:rPr>
        <w:t>【答案】</w:t>
      </w:r>
      <w:r w:rsidRPr="00100634">
        <w:rPr>
          <w:color w:val="999999"/>
          <w:highlight w:val="yellow"/>
        </w:rPr>
        <w:t>C D C D</w:t>
      </w:r>
    </w:p>
    <w:p w:rsidR="003B7DC8" w:rsidRPr="00100634" w:rsidRDefault="00743B6A">
      <w:pPr>
        <w:spacing w:line="251" w:lineRule="auto"/>
        <w:ind w:left="420"/>
        <w:rPr>
          <w:highlight w:val="yellow"/>
        </w:rPr>
      </w:pPr>
      <w:bookmarkStart w:id="274" w:name="9094-1534675476236"/>
      <w:bookmarkEnd w:id="274"/>
      <w:r w:rsidRPr="00100634">
        <w:rPr>
          <w:color w:val="999999"/>
          <w:highlight w:val="yellow"/>
        </w:rPr>
        <w:t>【解析】</w:t>
      </w:r>
      <w:r w:rsidRPr="00100634">
        <w:rPr>
          <w:color w:val="999999"/>
          <w:highlight w:val="yellow"/>
        </w:rPr>
        <w:t xml:space="preserve"> (54)</w:t>
      </w:r>
      <w:r w:rsidRPr="00100634">
        <w:rPr>
          <w:color w:val="999999"/>
          <w:highlight w:val="yellow"/>
        </w:rPr>
        <w:t>设计模式包括：创建型、结构型、行为型三大类别。</w:t>
      </w:r>
      <w:r w:rsidRPr="00100634">
        <w:rPr>
          <w:color w:val="999999"/>
          <w:highlight w:val="yellow"/>
        </w:rPr>
        <w:t xml:space="preserve"> </w:t>
      </w:r>
      <w:r w:rsidR="003B7DC8" w:rsidRPr="00100634">
        <w:rPr>
          <w:color w:val="999999"/>
          <w:highlight w:val="yellow"/>
        </w:rPr>
        <w:t>2016</w:t>
      </w:r>
      <w:r w:rsidR="003B7DC8" w:rsidRPr="00100634">
        <w:rPr>
          <w:color w:val="999999"/>
          <w:highlight w:val="yellow"/>
        </w:rPr>
        <w:t>年</w:t>
      </w:r>
      <w:bookmarkStart w:id="275" w:name="4623-1534675476236"/>
      <w:bookmarkEnd w:id="275"/>
      <w:r w:rsidR="003B7DC8" w:rsidRPr="00100634">
        <w:rPr>
          <w:color w:val="999999"/>
          <w:highlight w:val="yellow"/>
        </w:rPr>
        <w:t>(55)</w:t>
      </w:r>
    </w:p>
    <w:p w:rsidR="003B7DC8" w:rsidRPr="00100634" w:rsidRDefault="00743B6A">
      <w:pPr>
        <w:spacing w:line="251" w:lineRule="auto"/>
        <w:ind w:left="420"/>
        <w:rPr>
          <w:highlight w:val="yellow"/>
        </w:rPr>
      </w:pPr>
      <w:r w:rsidRPr="00100634">
        <w:rPr>
          <w:color w:val="999999"/>
          <w:highlight w:val="yellow"/>
        </w:rPr>
        <w:t>Singleton</w:t>
      </w:r>
      <w:proofErr w:type="gramStart"/>
      <w:r w:rsidRPr="00100634">
        <w:rPr>
          <w:color w:val="999999"/>
          <w:highlight w:val="yellow"/>
        </w:rPr>
        <w:t>是单例模式</w:t>
      </w:r>
      <w:proofErr w:type="gramEnd"/>
      <w:r w:rsidRPr="00100634">
        <w:rPr>
          <w:color w:val="999999"/>
          <w:highlight w:val="yellow"/>
        </w:rPr>
        <w:t>，属于创建型设计模式。</w:t>
      </w:r>
      <w:r w:rsidRPr="00100634">
        <w:rPr>
          <w:color w:val="999999"/>
          <w:highlight w:val="yellow"/>
        </w:rPr>
        <w:t xml:space="preserve"> (56) Memento</w:t>
      </w:r>
      <w:r w:rsidRPr="00100634">
        <w:rPr>
          <w:color w:val="999999"/>
          <w:highlight w:val="yellow"/>
        </w:rPr>
        <w:t>是备忘录模式，属于行为型设计模式。</w:t>
      </w:r>
      <w:r w:rsidRPr="00100634">
        <w:rPr>
          <w:color w:val="999999"/>
          <w:highlight w:val="yellow"/>
        </w:rPr>
        <w:t xml:space="preserve"> </w:t>
      </w:r>
      <w:r w:rsidR="003B7DC8" w:rsidRPr="00100634">
        <w:rPr>
          <w:color w:val="999999"/>
          <w:highlight w:val="yellow"/>
        </w:rPr>
        <w:t>2016</w:t>
      </w:r>
      <w:r w:rsidR="003B7DC8" w:rsidRPr="00100634">
        <w:rPr>
          <w:color w:val="999999"/>
          <w:highlight w:val="yellow"/>
        </w:rPr>
        <w:t>年</w:t>
      </w:r>
      <w:bookmarkStart w:id="276" w:name="6629-1534675476237"/>
      <w:bookmarkEnd w:id="276"/>
      <w:r w:rsidR="003B7DC8" w:rsidRPr="00100634">
        <w:rPr>
          <w:color w:val="999999"/>
          <w:highlight w:val="yellow"/>
        </w:rPr>
        <w:t>(57)</w:t>
      </w:r>
    </w:p>
    <w:p w:rsidR="00843DEF" w:rsidRDefault="00743B6A">
      <w:pPr>
        <w:spacing w:line="251" w:lineRule="auto"/>
        <w:ind w:left="420"/>
      </w:pPr>
      <w:r w:rsidRPr="00100634">
        <w:rPr>
          <w:color w:val="999999"/>
          <w:highlight w:val="yellow"/>
        </w:rPr>
        <w:t>Bridge</w:t>
      </w:r>
      <w:r w:rsidRPr="00100634">
        <w:rPr>
          <w:color w:val="999999"/>
          <w:highlight w:val="yellow"/>
        </w:rPr>
        <w:t>是桥接模式，它的特点是实现接口与实现分离。</w:t>
      </w:r>
    </w:p>
    <w:p w:rsidR="00BD5204" w:rsidRPr="004053B9" w:rsidRDefault="00743B6A" w:rsidP="00BD5204">
      <w:pPr>
        <w:pStyle w:val="2"/>
        <w:spacing w:before="156" w:after="156"/>
        <w:rPr>
          <w:highlight w:val="yellow"/>
        </w:rPr>
      </w:pPr>
      <w:bookmarkStart w:id="277" w:name="3426-1534675476239"/>
      <w:bookmarkEnd w:id="277"/>
      <w:r w:rsidRPr="004053B9">
        <w:rPr>
          <w:highlight w:val="yellow"/>
        </w:rPr>
        <w:t>某公司</w:t>
      </w:r>
      <w:proofErr w:type="gramStart"/>
      <w:r w:rsidRPr="004053B9">
        <w:rPr>
          <w:highlight w:val="yellow"/>
        </w:rPr>
        <w:t>欲开发</w:t>
      </w:r>
      <w:proofErr w:type="gramEnd"/>
      <w:r w:rsidRPr="004053B9">
        <w:rPr>
          <w:highlight w:val="yellow"/>
        </w:rPr>
        <w:t>一个智能机器人系统，在架构设计阶段，公司的</w:t>
      </w:r>
      <w:proofErr w:type="gramStart"/>
      <w:r w:rsidRPr="004053B9">
        <w:rPr>
          <w:highlight w:val="yellow"/>
        </w:rPr>
        <w:t>架构师</w:t>
      </w:r>
      <w:proofErr w:type="gramEnd"/>
      <w:r w:rsidRPr="004053B9">
        <w:rPr>
          <w:highlight w:val="yellow"/>
        </w:rPr>
        <w:t>识别出</w:t>
      </w:r>
      <w:r w:rsidRPr="004053B9">
        <w:rPr>
          <w:color w:val="006666"/>
          <w:highlight w:val="yellow"/>
        </w:rPr>
        <w:t>3</w:t>
      </w:r>
      <w:r w:rsidRPr="004053B9">
        <w:rPr>
          <w:highlight w:val="yellow"/>
        </w:rPr>
        <w:t>个核心质量属性场景。其中</w:t>
      </w:r>
      <w:r w:rsidRPr="004053B9">
        <w:rPr>
          <w:highlight w:val="yellow"/>
        </w:rPr>
        <w:t>“</w:t>
      </w:r>
      <w:r w:rsidRPr="004053B9">
        <w:rPr>
          <w:highlight w:val="yellow"/>
        </w:rPr>
        <w:t>机器人系统主电源断电后，能够在</w:t>
      </w:r>
      <w:r w:rsidRPr="004053B9">
        <w:rPr>
          <w:color w:val="006666"/>
          <w:highlight w:val="yellow"/>
        </w:rPr>
        <w:t>10</w:t>
      </w:r>
      <w:r w:rsidRPr="004053B9">
        <w:rPr>
          <w:highlight w:val="yellow"/>
        </w:rPr>
        <w:t>秒内自动启动备用电源并进行切换，恢复正常运行</w:t>
      </w:r>
      <w:r w:rsidRPr="004053B9">
        <w:rPr>
          <w:highlight w:val="yellow"/>
        </w:rPr>
        <w:t>”</w:t>
      </w:r>
      <w:r w:rsidRPr="004053B9">
        <w:rPr>
          <w:highlight w:val="yellow"/>
        </w:rPr>
        <w:t>主要与（</w:t>
      </w:r>
      <w:r w:rsidRPr="004053B9">
        <w:rPr>
          <w:color w:val="006666"/>
          <w:highlight w:val="yellow"/>
        </w:rPr>
        <w:t>58</w:t>
      </w:r>
      <w:r w:rsidRPr="004053B9">
        <w:rPr>
          <w:highlight w:val="yellow"/>
        </w:rPr>
        <w:t>）质量属性相关，通常可采用（</w:t>
      </w:r>
      <w:r w:rsidRPr="004053B9">
        <w:rPr>
          <w:color w:val="006666"/>
          <w:highlight w:val="yellow"/>
        </w:rPr>
        <w:t>59</w:t>
      </w:r>
      <w:r w:rsidRPr="004053B9">
        <w:rPr>
          <w:highlight w:val="yellow"/>
        </w:rPr>
        <w:t>）架构策略实现该属性；</w:t>
      </w:r>
      <w:r w:rsidRPr="004053B9">
        <w:rPr>
          <w:highlight w:val="yellow"/>
        </w:rPr>
        <w:t>“</w:t>
      </w:r>
      <w:r w:rsidRPr="004053B9">
        <w:rPr>
          <w:highlight w:val="yellow"/>
        </w:rPr>
        <w:t>机器人在正常运动过程中如果发现前方</w:t>
      </w:r>
      <w:r w:rsidRPr="004053B9">
        <w:rPr>
          <w:color w:val="006666"/>
          <w:highlight w:val="yellow"/>
        </w:rPr>
        <w:t>2</w:t>
      </w:r>
      <w:r w:rsidRPr="004053B9">
        <w:rPr>
          <w:highlight w:val="yellow"/>
        </w:rPr>
        <w:t>米内有人或者障碍物，应在</w:t>
      </w:r>
      <w:r w:rsidRPr="004053B9">
        <w:rPr>
          <w:color w:val="006666"/>
          <w:highlight w:val="yellow"/>
        </w:rPr>
        <w:t>1</w:t>
      </w:r>
      <w:r w:rsidRPr="004053B9">
        <w:rPr>
          <w:highlight w:val="yellow"/>
        </w:rPr>
        <w:t>秒内停止并在</w:t>
      </w:r>
      <w:r w:rsidRPr="004053B9">
        <w:rPr>
          <w:color w:val="006666"/>
          <w:highlight w:val="yellow"/>
        </w:rPr>
        <w:t>2</w:t>
      </w:r>
      <w:r w:rsidRPr="004053B9">
        <w:rPr>
          <w:highlight w:val="yellow"/>
        </w:rPr>
        <w:t>秒内选择一条新的运行路径</w:t>
      </w:r>
      <w:r w:rsidRPr="004053B9">
        <w:rPr>
          <w:highlight w:val="yellow"/>
        </w:rPr>
        <w:t>”</w:t>
      </w:r>
      <w:r w:rsidRPr="004053B9">
        <w:rPr>
          <w:highlight w:val="yellow"/>
        </w:rPr>
        <w:t>主要与（</w:t>
      </w:r>
      <w:r w:rsidRPr="004053B9">
        <w:rPr>
          <w:color w:val="006666"/>
          <w:highlight w:val="yellow"/>
        </w:rPr>
        <w:t>60</w:t>
      </w:r>
      <w:r w:rsidRPr="004053B9">
        <w:rPr>
          <w:highlight w:val="yellow"/>
        </w:rPr>
        <w:t>）质量属性相关，通常可采用（</w:t>
      </w:r>
      <w:r w:rsidRPr="004053B9">
        <w:rPr>
          <w:color w:val="006666"/>
          <w:highlight w:val="yellow"/>
        </w:rPr>
        <w:t>61</w:t>
      </w:r>
      <w:r w:rsidRPr="004053B9">
        <w:rPr>
          <w:highlight w:val="yellow"/>
        </w:rPr>
        <w:t>）架构策略实现该属性；</w:t>
      </w:r>
      <w:r w:rsidRPr="004053B9">
        <w:rPr>
          <w:highlight w:val="yellow"/>
        </w:rPr>
        <w:t>“</w:t>
      </w:r>
      <w:r w:rsidRPr="004053B9">
        <w:rPr>
          <w:highlight w:val="yellow"/>
        </w:rPr>
        <w:t>对机器人的远程控制命令应该进</w:t>
      </w:r>
      <w:r w:rsidRPr="004053B9">
        <w:rPr>
          <w:highlight w:val="yellow"/>
        </w:rPr>
        <w:lastRenderedPageBreak/>
        <w:t>行加密，从而能够抵挡恶意的入侵破坏行为，并对攻击进行报警和记录</w:t>
      </w:r>
      <w:r w:rsidRPr="004053B9">
        <w:rPr>
          <w:highlight w:val="yellow"/>
        </w:rPr>
        <w:t>”</w:t>
      </w:r>
      <w:r w:rsidRPr="004053B9">
        <w:rPr>
          <w:highlight w:val="yellow"/>
        </w:rPr>
        <w:t>主要与（</w:t>
      </w:r>
      <w:r w:rsidRPr="004053B9">
        <w:rPr>
          <w:color w:val="006666"/>
          <w:highlight w:val="yellow"/>
        </w:rPr>
        <w:t>62</w:t>
      </w:r>
      <w:r w:rsidRPr="004053B9">
        <w:rPr>
          <w:highlight w:val="yellow"/>
        </w:rPr>
        <w:t>）质量属性相关，通常可采用（</w:t>
      </w:r>
      <w:r w:rsidRPr="004053B9">
        <w:rPr>
          <w:color w:val="006666"/>
          <w:highlight w:val="yellow"/>
        </w:rPr>
        <w:t>63</w:t>
      </w:r>
      <w:r w:rsidRPr="004053B9">
        <w:rPr>
          <w:highlight w:val="yellow"/>
        </w:rPr>
        <w:t>）架构策略实现该属性。</w:t>
      </w:r>
    </w:p>
    <w:p w:rsidR="003B7DC8" w:rsidRPr="004053B9" w:rsidRDefault="003B7DC8" w:rsidP="00BD5204">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58</w:t>
      </w:r>
      <w:r w:rsidRPr="004053B9">
        <w:rPr>
          <w:highlight w:val="yellow"/>
        </w:rPr>
        <w:t>)</w:t>
      </w:r>
    </w:p>
    <w:p w:rsidR="00BD5204" w:rsidRPr="004053B9" w:rsidRDefault="00743B6A" w:rsidP="00BD5204">
      <w:pPr>
        <w:pStyle w:val="AltZ"/>
        <w:spacing w:before="156" w:after="156"/>
        <w:rPr>
          <w:highlight w:val="yellow"/>
        </w:rPr>
      </w:pPr>
      <w:r w:rsidRPr="004053B9">
        <w:rPr>
          <w:highlight w:val="yellow"/>
        </w:rPr>
        <w:t>A.</w:t>
      </w:r>
      <w:r w:rsidRPr="004053B9">
        <w:rPr>
          <w:highlight w:val="yellow"/>
        </w:rPr>
        <w:t>可用性</w:t>
      </w:r>
      <w:r w:rsidRPr="004053B9">
        <w:rPr>
          <w:highlight w:val="yellow"/>
        </w:rPr>
        <w:t xml:space="preserve">           </w:t>
      </w:r>
    </w:p>
    <w:p w:rsidR="00BD5204" w:rsidRPr="004053B9" w:rsidRDefault="00743B6A" w:rsidP="00BD5204">
      <w:pPr>
        <w:pStyle w:val="AltZ"/>
        <w:spacing w:before="156" w:after="156"/>
        <w:rPr>
          <w:highlight w:val="yellow"/>
        </w:rPr>
      </w:pPr>
      <w:r w:rsidRPr="004053B9">
        <w:rPr>
          <w:highlight w:val="yellow"/>
        </w:rPr>
        <w:t>B.</w:t>
      </w:r>
      <w:r w:rsidRPr="004053B9">
        <w:rPr>
          <w:highlight w:val="yellow"/>
        </w:rPr>
        <w:t>性能</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易用性</w:t>
      </w:r>
      <w:r w:rsidRPr="004053B9">
        <w:rPr>
          <w:highlight w:val="yellow"/>
        </w:rPr>
        <w:t xml:space="preserve">      </w:t>
      </w:r>
    </w:p>
    <w:p w:rsidR="00BD5204" w:rsidRPr="004053B9" w:rsidRDefault="00743B6A" w:rsidP="00BD5204">
      <w:pPr>
        <w:pStyle w:val="AltZ"/>
        <w:spacing w:before="156" w:after="156"/>
        <w:rPr>
          <w:highlight w:val="yellow"/>
        </w:rPr>
      </w:pPr>
      <w:r w:rsidRPr="004053B9">
        <w:rPr>
          <w:highlight w:val="yellow"/>
        </w:rPr>
        <w:t xml:space="preserve"> </w:t>
      </w:r>
      <w:r w:rsidRPr="004053B9">
        <w:rPr>
          <w:color w:val="000088"/>
          <w:highlight w:val="yellow"/>
        </w:rPr>
        <w:t>D</w:t>
      </w:r>
      <w:r w:rsidRPr="004053B9">
        <w:rPr>
          <w:highlight w:val="yellow"/>
        </w:rPr>
        <w:t>.</w:t>
      </w:r>
      <w:r w:rsidRPr="004053B9">
        <w:rPr>
          <w:highlight w:val="yellow"/>
        </w:rPr>
        <w:t>可修改性</w:t>
      </w:r>
    </w:p>
    <w:p w:rsidR="003B7DC8" w:rsidRPr="004053B9" w:rsidRDefault="003B7DC8" w:rsidP="00BD5204">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59</w:t>
      </w:r>
      <w:r w:rsidRPr="004053B9">
        <w:rPr>
          <w:highlight w:val="yellow"/>
        </w:rPr>
        <w:t>)</w:t>
      </w:r>
    </w:p>
    <w:p w:rsidR="00BD5204" w:rsidRPr="004053B9" w:rsidRDefault="00743B6A" w:rsidP="00BD5204">
      <w:pPr>
        <w:pStyle w:val="AltZ"/>
        <w:spacing w:before="156" w:after="156"/>
        <w:rPr>
          <w:highlight w:val="yellow"/>
        </w:rPr>
      </w:pPr>
      <w:r w:rsidRPr="004053B9">
        <w:rPr>
          <w:highlight w:val="yellow"/>
        </w:rPr>
        <w:t>A.</w:t>
      </w:r>
      <w:r w:rsidRPr="004053B9">
        <w:rPr>
          <w:highlight w:val="yellow"/>
        </w:rPr>
        <w:t>抽象接口</w:t>
      </w:r>
      <w:r w:rsidRPr="004053B9">
        <w:rPr>
          <w:highlight w:val="yellow"/>
        </w:rPr>
        <w:t xml:space="preserve">          </w:t>
      </w:r>
    </w:p>
    <w:p w:rsidR="00BD5204" w:rsidRPr="004053B9" w:rsidRDefault="00743B6A" w:rsidP="00BD5204">
      <w:pPr>
        <w:pStyle w:val="AltZ"/>
        <w:spacing w:before="156" w:after="156"/>
        <w:rPr>
          <w:highlight w:val="yellow"/>
        </w:rPr>
      </w:pPr>
      <w:r w:rsidRPr="004053B9">
        <w:rPr>
          <w:highlight w:val="yellow"/>
        </w:rPr>
        <w:t>B.</w:t>
      </w:r>
      <w:r w:rsidRPr="004053B9">
        <w:rPr>
          <w:highlight w:val="yellow"/>
        </w:rPr>
        <w:t>信息隐藏</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主动冗余</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记录</w:t>
      </w:r>
      <w:r w:rsidRPr="004053B9">
        <w:rPr>
          <w:highlight w:val="yellow"/>
        </w:rPr>
        <w:t>/</w:t>
      </w:r>
      <w:r w:rsidRPr="004053B9">
        <w:rPr>
          <w:highlight w:val="yellow"/>
        </w:rPr>
        <w:t>回放</w:t>
      </w:r>
    </w:p>
    <w:p w:rsidR="003B7DC8" w:rsidRPr="004053B9" w:rsidRDefault="003B7DC8" w:rsidP="00BD5204">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60</w:t>
      </w:r>
      <w:r w:rsidRPr="004053B9">
        <w:rPr>
          <w:highlight w:val="yellow"/>
        </w:rPr>
        <w:t>)</w:t>
      </w:r>
    </w:p>
    <w:p w:rsidR="00BD5204" w:rsidRPr="004053B9" w:rsidRDefault="00743B6A" w:rsidP="00BD5204">
      <w:pPr>
        <w:pStyle w:val="AltZ"/>
        <w:spacing w:before="156" w:after="156"/>
        <w:rPr>
          <w:highlight w:val="yellow"/>
        </w:rPr>
      </w:pPr>
      <w:r w:rsidRPr="004053B9">
        <w:rPr>
          <w:highlight w:val="yellow"/>
        </w:rPr>
        <w:t>A.</w:t>
      </w:r>
      <w:r w:rsidRPr="004053B9">
        <w:rPr>
          <w:highlight w:val="yellow"/>
        </w:rPr>
        <w:t>可测试性</w:t>
      </w:r>
      <w:r w:rsidRPr="004053B9">
        <w:rPr>
          <w:highlight w:val="yellow"/>
        </w:rPr>
        <w:t xml:space="preserve">          </w:t>
      </w:r>
    </w:p>
    <w:p w:rsidR="00BD5204" w:rsidRPr="004053B9" w:rsidRDefault="00743B6A" w:rsidP="00BD5204">
      <w:pPr>
        <w:pStyle w:val="AltZ"/>
        <w:spacing w:before="156" w:after="156"/>
        <w:rPr>
          <w:highlight w:val="yellow"/>
        </w:rPr>
      </w:pPr>
      <w:r w:rsidRPr="004053B9">
        <w:rPr>
          <w:highlight w:val="yellow"/>
        </w:rPr>
        <w:t>B.</w:t>
      </w:r>
      <w:r w:rsidRPr="004053B9">
        <w:rPr>
          <w:highlight w:val="yellow"/>
        </w:rPr>
        <w:t>易用性</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互操作性</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性能</w:t>
      </w:r>
    </w:p>
    <w:p w:rsidR="003B7DC8" w:rsidRPr="004053B9" w:rsidRDefault="003B7DC8" w:rsidP="00BD5204">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61</w:t>
      </w:r>
      <w:r w:rsidRPr="004053B9">
        <w:rPr>
          <w:highlight w:val="yellow"/>
        </w:rPr>
        <w:t>)</w:t>
      </w:r>
    </w:p>
    <w:p w:rsidR="00BD5204" w:rsidRPr="004053B9" w:rsidRDefault="00743B6A" w:rsidP="00BD5204">
      <w:pPr>
        <w:pStyle w:val="AltZ"/>
        <w:spacing w:before="156" w:after="156"/>
        <w:rPr>
          <w:highlight w:val="yellow"/>
        </w:rPr>
      </w:pPr>
      <w:r w:rsidRPr="004053B9">
        <w:rPr>
          <w:highlight w:val="yellow"/>
        </w:rPr>
        <w:t>A.</w:t>
      </w:r>
      <w:r w:rsidRPr="004053B9">
        <w:rPr>
          <w:highlight w:val="yellow"/>
        </w:rPr>
        <w:t>资源调度</w:t>
      </w:r>
      <w:r w:rsidRPr="004053B9">
        <w:rPr>
          <w:highlight w:val="yellow"/>
        </w:rPr>
        <w:t xml:space="preserve">          </w:t>
      </w:r>
    </w:p>
    <w:p w:rsidR="00BD5204" w:rsidRPr="004053B9" w:rsidRDefault="00743B6A" w:rsidP="00BD5204">
      <w:pPr>
        <w:pStyle w:val="AltZ"/>
        <w:spacing w:before="156" w:after="156"/>
        <w:rPr>
          <w:highlight w:val="yellow"/>
        </w:rPr>
      </w:pPr>
      <w:r w:rsidRPr="004053B9">
        <w:rPr>
          <w:highlight w:val="yellow"/>
        </w:rPr>
        <w:t>B.</w:t>
      </w:r>
      <w:r w:rsidRPr="004053B9">
        <w:rPr>
          <w:highlight w:val="yellow"/>
        </w:rPr>
        <w:t>操作串行化</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心跳</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内置监控器</w:t>
      </w:r>
    </w:p>
    <w:p w:rsidR="003B7DC8" w:rsidRPr="004053B9" w:rsidRDefault="003B7DC8" w:rsidP="00BD5204">
      <w:pPr>
        <w:pStyle w:val="AltZ"/>
        <w:spacing w:before="156" w:after="156"/>
        <w:rPr>
          <w:highlight w:val="yellow"/>
        </w:rPr>
      </w:pPr>
      <w:r w:rsidRPr="004053B9">
        <w:rPr>
          <w:highlight w:val="yellow"/>
        </w:rPr>
        <w:lastRenderedPageBreak/>
        <w:t>2016</w:t>
      </w:r>
      <w:r w:rsidRPr="004053B9">
        <w:rPr>
          <w:highlight w:val="yellow"/>
        </w:rPr>
        <w:t>年</w:t>
      </w:r>
      <w:r w:rsidRPr="004053B9">
        <w:rPr>
          <w:highlight w:val="yellow"/>
        </w:rPr>
        <w:t>(</w:t>
      </w:r>
      <w:r w:rsidRPr="004053B9">
        <w:rPr>
          <w:color w:val="006666"/>
          <w:highlight w:val="yellow"/>
        </w:rPr>
        <w:t>62</w:t>
      </w:r>
      <w:r w:rsidRPr="004053B9">
        <w:rPr>
          <w:highlight w:val="yellow"/>
        </w:rPr>
        <w:t>)</w:t>
      </w:r>
    </w:p>
    <w:p w:rsidR="00BD5204" w:rsidRPr="004053B9" w:rsidRDefault="00743B6A" w:rsidP="00BD5204">
      <w:pPr>
        <w:pStyle w:val="AltZ"/>
        <w:spacing w:before="156" w:after="156"/>
        <w:rPr>
          <w:highlight w:val="yellow"/>
        </w:rPr>
      </w:pPr>
      <w:r w:rsidRPr="004053B9">
        <w:rPr>
          <w:highlight w:val="yellow"/>
        </w:rPr>
        <w:t>A.</w:t>
      </w:r>
      <w:r w:rsidRPr="004053B9">
        <w:rPr>
          <w:highlight w:val="yellow"/>
        </w:rPr>
        <w:t>可用性</w:t>
      </w:r>
      <w:r w:rsidRPr="004053B9">
        <w:rPr>
          <w:highlight w:val="yellow"/>
        </w:rPr>
        <w:t xml:space="preserve">           </w:t>
      </w:r>
    </w:p>
    <w:p w:rsidR="00BD5204" w:rsidRPr="004053B9" w:rsidRDefault="00743B6A" w:rsidP="00BD5204">
      <w:pPr>
        <w:pStyle w:val="AltZ"/>
        <w:spacing w:before="156" w:after="156"/>
        <w:rPr>
          <w:highlight w:val="yellow"/>
        </w:rPr>
      </w:pPr>
      <w:r w:rsidRPr="004053B9">
        <w:rPr>
          <w:highlight w:val="yellow"/>
        </w:rPr>
        <w:t>B.</w:t>
      </w:r>
      <w:r w:rsidRPr="004053B9">
        <w:rPr>
          <w:highlight w:val="yellow"/>
        </w:rPr>
        <w:t>安全性</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可测试性</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可修改性</w:t>
      </w:r>
    </w:p>
    <w:p w:rsidR="003B7DC8" w:rsidRPr="004053B9" w:rsidRDefault="003B7DC8" w:rsidP="00BD5204">
      <w:pPr>
        <w:pStyle w:val="AltZ"/>
        <w:spacing w:before="156" w:after="156"/>
        <w:rPr>
          <w:highlight w:val="yellow"/>
        </w:rPr>
      </w:pPr>
      <w:r w:rsidRPr="004053B9">
        <w:rPr>
          <w:highlight w:val="yellow"/>
        </w:rPr>
        <w:t>2016</w:t>
      </w:r>
      <w:r w:rsidRPr="004053B9">
        <w:rPr>
          <w:highlight w:val="yellow"/>
        </w:rPr>
        <w:t>年</w:t>
      </w:r>
      <w:r w:rsidRPr="004053B9">
        <w:rPr>
          <w:highlight w:val="yellow"/>
        </w:rPr>
        <w:t>(</w:t>
      </w:r>
      <w:r w:rsidRPr="004053B9">
        <w:rPr>
          <w:color w:val="006666"/>
          <w:highlight w:val="yellow"/>
        </w:rPr>
        <w:t>63</w:t>
      </w:r>
      <w:r w:rsidRPr="004053B9">
        <w:rPr>
          <w:highlight w:val="yellow"/>
        </w:rPr>
        <w:t>)</w:t>
      </w:r>
    </w:p>
    <w:p w:rsidR="00BD5204" w:rsidRPr="004053B9" w:rsidRDefault="00743B6A" w:rsidP="00BD5204">
      <w:pPr>
        <w:pStyle w:val="AltZ"/>
        <w:spacing w:before="156" w:after="156"/>
        <w:rPr>
          <w:highlight w:val="yellow"/>
        </w:rPr>
      </w:pPr>
      <w:r w:rsidRPr="004053B9">
        <w:rPr>
          <w:highlight w:val="yellow"/>
        </w:rPr>
        <w:t>A.</w:t>
      </w:r>
      <w:r w:rsidRPr="004053B9">
        <w:rPr>
          <w:highlight w:val="yellow"/>
        </w:rPr>
        <w:t>内置监控器</w:t>
      </w:r>
      <w:r w:rsidRPr="004053B9">
        <w:rPr>
          <w:highlight w:val="yellow"/>
        </w:rPr>
        <w:t xml:space="preserve">     </w:t>
      </w:r>
    </w:p>
    <w:p w:rsidR="00BD5204" w:rsidRPr="004053B9" w:rsidRDefault="00743B6A" w:rsidP="00BD5204">
      <w:pPr>
        <w:pStyle w:val="AltZ"/>
        <w:spacing w:before="156" w:after="156"/>
        <w:rPr>
          <w:highlight w:val="yellow"/>
        </w:rPr>
      </w:pPr>
      <w:r w:rsidRPr="004053B9">
        <w:rPr>
          <w:highlight w:val="yellow"/>
        </w:rPr>
        <w:t>B.</w:t>
      </w:r>
      <w:r w:rsidRPr="004053B9">
        <w:rPr>
          <w:highlight w:val="yellow"/>
        </w:rPr>
        <w:t>追踪审计</w:t>
      </w:r>
      <w:r w:rsidRPr="004053B9">
        <w:rPr>
          <w:highlight w:val="yellow"/>
        </w:rPr>
        <w:t xml:space="preserve">          </w:t>
      </w:r>
    </w:p>
    <w:p w:rsidR="00BD5204" w:rsidRPr="004053B9" w:rsidRDefault="00743B6A" w:rsidP="00BD5204">
      <w:pPr>
        <w:pStyle w:val="AltZ"/>
        <w:spacing w:before="156" w:after="156"/>
        <w:rPr>
          <w:highlight w:val="yellow"/>
        </w:rPr>
      </w:pPr>
      <w:r w:rsidRPr="004053B9">
        <w:rPr>
          <w:color w:val="000088"/>
          <w:highlight w:val="yellow"/>
        </w:rPr>
        <w:t>C</w:t>
      </w:r>
      <w:r w:rsidRPr="004053B9">
        <w:rPr>
          <w:highlight w:val="yellow"/>
        </w:rPr>
        <w:t>.</w:t>
      </w:r>
      <w:r w:rsidRPr="004053B9">
        <w:rPr>
          <w:highlight w:val="yellow"/>
        </w:rPr>
        <w:t>记录</w:t>
      </w:r>
      <w:r w:rsidRPr="004053B9">
        <w:rPr>
          <w:highlight w:val="yellow"/>
        </w:rPr>
        <w:t>/</w:t>
      </w:r>
      <w:r w:rsidRPr="004053B9">
        <w:rPr>
          <w:highlight w:val="yellow"/>
        </w:rPr>
        <w:t>回放</w:t>
      </w:r>
      <w:r w:rsidRPr="004053B9">
        <w:rPr>
          <w:highlight w:val="yellow"/>
        </w:rPr>
        <w:t xml:space="preserve">     </w:t>
      </w:r>
    </w:p>
    <w:p w:rsidR="00843DEF" w:rsidRPr="004053B9" w:rsidRDefault="00743B6A" w:rsidP="00BD5204">
      <w:pPr>
        <w:pStyle w:val="AltZ"/>
        <w:spacing w:before="156" w:after="156"/>
        <w:rPr>
          <w:highlight w:val="yellow"/>
        </w:rPr>
      </w:pPr>
      <w:r w:rsidRPr="004053B9">
        <w:rPr>
          <w:color w:val="000088"/>
          <w:highlight w:val="yellow"/>
        </w:rPr>
        <w:t>D</w:t>
      </w:r>
      <w:r w:rsidRPr="004053B9">
        <w:rPr>
          <w:highlight w:val="yellow"/>
        </w:rPr>
        <w:t>.</w:t>
      </w:r>
      <w:r w:rsidRPr="004053B9">
        <w:rPr>
          <w:highlight w:val="yellow"/>
        </w:rPr>
        <w:t>维护现有接口</w:t>
      </w:r>
    </w:p>
    <w:p w:rsidR="00843DEF" w:rsidRPr="004053B9" w:rsidRDefault="00743B6A">
      <w:pPr>
        <w:spacing w:line="251" w:lineRule="auto"/>
        <w:ind w:left="420"/>
        <w:rPr>
          <w:highlight w:val="yellow"/>
        </w:rPr>
      </w:pPr>
      <w:bookmarkStart w:id="278" w:name="2029-1534675476239"/>
      <w:bookmarkStart w:id="279" w:name="5053-1534675476244"/>
      <w:bookmarkEnd w:id="278"/>
      <w:bookmarkEnd w:id="279"/>
      <w:r w:rsidRPr="004053B9">
        <w:rPr>
          <w:color w:val="999999"/>
          <w:highlight w:val="yellow"/>
        </w:rPr>
        <w:t>【答案】</w:t>
      </w:r>
      <w:r w:rsidRPr="004053B9">
        <w:rPr>
          <w:color w:val="999999"/>
          <w:highlight w:val="yellow"/>
        </w:rPr>
        <w:t>A C D A B B</w:t>
      </w:r>
    </w:p>
    <w:p w:rsidR="00843DEF" w:rsidRPr="004053B9" w:rsidRDefault="00743B6A">
      <w:pPr>
        <w:spacing w:line="251" w:lineRule="auto"/>
        <w:ind w:left="420"/>
        <w:rPr>
          <w:highlight w:val="yellow"/>
        </w:rPr>
      </w:pPr>
      <w:bookmarkStart w:id="280" w:name="6887-1534675476245"/>
      <w:bookmarkEnd w:id="280"/>
      <w:r w:rsidRPr="004053B9">
        <w:rPr>
          <w:color w:val="999999"/>
          <w:highlight w:val="yellow"/>
        </w:rPr>
        <w:t>【解析】</w:t>
      </w:r>
      <w:r w:rsidRPr="004053B9">
        <w:rPr>
          <w:color w:val="999999"/>
          <w:highlight w:val="yellow"/>
        </w:rPr>
        <w:t>(58</w:t>
      </w:r>
      <w:r w:rsidRPr="004053B9">
        <w:rPr>
          <w:color w:val="999999"/>
          <w:highlight w:val="yellow"/>
        </w:rPr>
        <w:t>、</w:t>
      </w:r>
      <w:r w:rsidRPr="004053B9">
        <w:rPr>
          <w:color w:val="999999"/>
          <w:highlight w:val="yellow"/>
        </w:rPr>
        <w:t>59</w:t>
      </w:r>
      <w:r w:rsidRPr="004053B9">
        <w:rPr>
          <w:color w:val="999999"/>
          <w:highlight w:val="yellow"/>
        </w:rPr>
        <w:t>、</w:t>
      </w:r>
      <w:r w:rsidRPr="004053B9">
        <w:rPr>
          <w:color w:val="999999"/>
          <w:highlight w:val="yellow"/>
        </w:rPr>
        <w:t>60</w:t>
      </w:r>
      <w:r w:rsidRPr="004053B9">
        <w:rPr>
          <w:color w:val="999999"/>
          <w:highlight w:val="yellow"/>
        </w:rPr>
        <w:t>、</w:t>
      </w:r>
      <w:r w:rsidRPr="004053B9">
        <w:rPr>
          <w:color w:val="999999"/>
          <w:highlight w:val="yellow"/>
        </w:rPr>
        <w:t>61)“</w:t>
      </w:r>
      <w:r w:rsidRPr="004053B9">
        <w:rPr>
          <w:color w:val="999999"/>
          <w:highlight w:val="yellow"/>
        </w:rPr>
        <w:t>机器人系统主电源断电后，能够在</w:t>
      </w:r>
      <w:r w:rsidRPr="004053B9">
        <w:rPr>
          <w:color w:val="999999"/>
          <w:highlight w:val="yellow"/>
        </w:rPr>
        <w:t>10</w:t>
      </w:r>
      <w:r w:rsidRPr="004053B9">
        <w:rPr>
          <w:color w:val="999999"/>
          <w:highlight w:val="yellow"/>
        </w:rPr>
        <w:t>秒内自动启动备用电源并进行切换，恢复正常运行</w:t>
      </w:r>
      <w:r w:rsidRPr="004053B9">
        <w:rPr>
          <w:color w:val="999999"/>
          <w:highlight w:val="yellow"/>
        </w:rPr>
        <w:t>”</w:t>
      </w:r>
      <w:r w:rsidRPr="004053B9">
        <w:rPr>
          <w:color w:val="999999"/>
          <w:highlight w:val="yellow"/>
        </w:rPr>
        <w:t>属于可用性，因为场景描述的是故障恢复问题。主动冗余是可用性的常见策略。</w:t>
      </w:r>
    </w:p>
    <w:p w:rsidR="00843DEF" w:rsidRDefault="00743B6A">
      <w:pPr>
        <w:spacing w:line="251" w:lineRule="auto"/>
        <w:ind w:left="420"/>
      </w:pPr>
      <w:bookmarkStart w:id="281" w:name="7065-1534675476245"/>
      <w:bookmarkEnd w:id="281"/>
      <w:r w:rsidRPr="004053B9">
        <w:rPr>
          <w:color w:val="999999"/>
          <w:highlight w:val="yellow"/>
        </w:rPr>
        <w:t>(62</w:t>
      </w:r>
      <w:r w:rsidRPr="004053B9">
        <w:rPr>
          <w:color w:val="999999"/>
          <w:highlight w:val="yellow"/>
        </w:rPr>
        <w:t>、</w:t>
      </w:r>
      <w:r w:rsidRPr="004053B9">
        <w:rPr>
          <w:color w:val="999999"/>
          <w:highlight w:val="yellow"/>
        </w:rPr>
        <w:t>63)“</w:t>
      </w:r>
      <w:r w:rsidRPr="004053B9">
        <w:rPr>
          <w:color w:val="999999"/>
          <w:highlight w:val="yellow"/>
        </w:rPr>
        <w:t>对机器人的远程控制命令应该进行加密，从而能够抵挡恶意的入侵破坏行为，并对攻击进行报警和记录</w:t>
      </w:r>
      <w:r w:rsidRPr="004053B9">
        <w:rPr>
          <w:color w:val="999999"/>
          <w:highlight w:val="yellow"/>
        </w:rPr>
        <w:t>”</w:t>
      </w:r>
      <w:r w:rsidRPr="004053B9">
        <w:rPr>
          <w:color w:val="999999"/>
          <w:highlight w:val="yellow"/>
        </w:rPr>
        <w:t>属于安全性，常见的策略是追踪审计。</w:t>
      </w:r>
    </w:p>
    <w:p w:rsidR="000407BE" w:rsidRPr="000407BE" w:rsidRDefault="00743B6A" w:rsidP="000407BE">
      <w:pPr>
        <w:pStyle w:val="2"/>
        <w:spacing w:before="156" w:after="156"/>
      </w:pPr>
      <w:bookmarkStart w:id="282" w:name="9020-1534675476247"/>
      <w:bookmarkEnd w:id="282"/>
      <w:r>
        <w:rPr>
          <w:highlight w:val="white"/>
        </w:rPr>
        <w:t>DES</w:t>
      </w:r>
      <w:r>
        <w:rPr>
          <w:highlight w:val="white"/>
        </w:rPr>
        <w:t>加密算法的密钥长度为</w:t>
      </w:r>
      <w:r>
        <w:rPr>
          <w:color w:val="006666"/>
          <w:highlight w:val="white"/>
        </w:rPr>
        <w:t>56</w:t>
      </w:r>
      <w:r>
        <w:rPr>
          <w:highlight w:val="white"/>
        </w:rPr>
        <w:t>位，三重</w:t>
      </w:r>
      <w:r>
        <w:rPr>
          <w:highlight w:val="white"/>
        </w:rPr>
        <w:t>DES</w:t>
      </w:r>
      <w:r>
        <w:rPr>
          <w:highlight w:val="white"/>
        </w:rPr>
        <w:t>的密钥长度为（</w:t>
      </w:r>
      <w:r>
        <w:rPr>
          <w:color w:val="006666"/>
          <w:highlight w:val="white"/>
        </w:rPr>
        <w:t>64</w:t>
      </w:r>
      <w:r>
        <w:rPr>
          <w:highlight w:val="white"/>
        </w:rPr>
        <w:t>）位。</w:t>
      </w:r>
    </w:p>
    <w:p w:rsidR="003B7DC8" w:rsidRDefault="003B7DC8" w:rsidP="000407BE">
      <w:pPr>
        <w:pStyle w:val="AltZ"/>
        <w:spacing w:before="156" w:after="156"/>
        <w:rPr>
          <w:highlight w:val="white"/>
        </w:rPr>
      </w:pPr>
      <w:r>
        <w:rPr>
          <w:highlight w:val="white"/>
        </w:rPr>
        <w:t>2016</w:t>
      </w:r>
      <w:r>
        <w:rPr>
          <w:highlight w:val="white"/>
        </w:rPr>
        <w:t>年</w:t>
      </w:r>
      <w:r>
        <w:rPr>
          <w:highlight w:val="white"/>
        </w:rPr>
        <w:t>(</w:t>
      </w:r>
      <w:r>
        <w:rPr>
          <w:color w:val="006666"/>
          <w:highlight w:val="white"/>
        </w:rPr>
        <w:t>64</w:t>
      </w:r>
      <w:r>
        <w:rPr>
          <w:highlight w:val="white"/>
        </w:rPr>
        <w:t>)</w:t>
      </w:r>
    </w:p>
    <w:p w:rsidR="000407BE" w:rsidRDefault="00743B6A" w:rsidP="000407BE">
      <w:pPr>
        <w:pStyle w:val="AltZ"/>
        <w:spacing w:before="156" w:after="156"/>
        <w:rPr>
          <w:highlight w:val="white"/>
        </w:rPr>
      </w:pPr>
      <w:r>
        <w:rPr>
          <w:highlight w:val="white"/>
        </w:rPr>
        <w:t>A</w:t>
      </w:r>
      <w:r>
        <w:rPr>
          <w:color w:val="006666"/>
          <w:highlight w:val="white"/>
        </w:rPr>
        <w:t>.168</w:t>
      </w:r>
      <w:r>
        <w:rPr>
          <w:highlight w:val="white"/>
        </w:rPr>
        <w:t xml:space="preserve">               </w:t>
      </w:r>
    </w:p>
    <w:p w:rsidR="000407BE" w:rsidRDefault="00743B6A" w:rsidP="000407BE">
      <w:pPr>
        <w:pStyle w:val="AltZ"/>
        <w:spacing w:before="156" w:after="156"/>
        <w:rPr>
          <w:color w:val="006666"/>
          <w:highlight w:val="white"/>
        </w:rPr>
      </w:pPr>
      <w:r>
        <w:rPr>
          <w:highlight w:val="white"/>
        </w:rPr>
        <w:t>B</w:t>
      </w:r>
      <w:r>
        <w:rPr>
          <w:color w:val="006666"/>
          <w:highlight w:val="white"/>
        </w:rPr>
        <w:t>.128</w:t>
      </w:r>
    </w:p>
    <w:p w:rsidR="000407BE" w:rsidRDefault="00743B6A" w:rsidP="000407BE">
      <w:pPr>
        <w:pStyle w:val="AltZ"/>
        <w:spacing w:before="156" w:after="156"/>
        <w:rPr>
          <w:color w:val="006666"/>
          <w:highlight w:val="white"/>
        </w:rPr>
      </w:pPr>
      <w:r>
        <w:rPr>
          <w:color w:val="000088"/>
          <w:highlight w:val="white"/>
        </w:rPr>
        <w:t>C</w:t>
      </w:r>
      <w:r>
        <w:rPr>
          <w:color w:val="006666"/>
          <w:highlight w:val="white"/>
        </w:rPr>
        <w:t>.112</w:t>
      </w:r>
    </w:p>
    <w:p w:rsidR="00843DEF" w:rsidRDefault="00743B6A" w:rsidP="000407BE">
      <w:pPr>
        <w:pStyle w:val="AltZ"/>
        <w:spacing w:before="156" w:after="156"/>
      </w:pPr>
      <w:r>
        <w:rPr>
          <w:color w:val="000088"/>
          <w:highlight w:val="white"/>
        </w:rPr>
        <w:t>D</w:t>
      </w:r>
      <w:r>
        <w:rPr>
          <w:color w:val="006666"/>
          <w:highlight w:val="white"/>
        </w:rPr>
        <w:t>.56</w:t>
      </w:r>
    </w:p>
    <w:p w:rsidR="00843DEF" w:rsidRDefault="00743B6A">
      <w:pPr>
        <w:spacing w:line="251" w:lineRule="auto"/>
        <w:ind w:left="420"/>
      </w:pPr>
      <w:bookmarkStart w:id="283" w:name="3954-1534675476247"/>
      <w:bookmarkStart w:id="284" w:name="2950-1534675476248"/>
      <w:bookmarkEnd w:id="283"/>
      <w:bookmarkEnd w:id="284"/>
      <w:r>
        <w:rPr>
          <w:color w:val="999999"/>
          <w:highlight w:val="white"/>
        </w:rPr>
        <w:t>【答案】</w:t>
      </w:r>
      <w:r>
        <w:rPr>
          <w:color w:val="999999"/>
          <w:highlight w:val="white"/>
        </w:rPr>
        <w:t>C</w:t>
      </w:r>
    </w:p>
    <w:p w:rsidR="00843DEF" w:rsidRDefault="00743B6A">
      <w:pPr>
        <w:spacing w:line="251" w:lineRule="auto"/>
        <w:ind w:left="420"/>
      </w:pPr>
      <w:bookmarkStart w:id="285" w:name="8126-1534675476248"/>
      <w:bookmarkEnd w:id="285"/>
      <w:r>
        <w:rPr>
          <w:color w:val="999999"/>
          <w:highlight w:val="white"/>
        </w:rPr>
        <w:t>【解析】</w:t>
      </w:r>
      <w:r>
        <w:rPr>
          <w:color w:val="999999"/>
          <w:highlight w:val="white"/>
        </w:rPr>
        <w:t xml:space="preserve"> DES</w:t>
      </w:r>
      <w:r>
        <w:rPr>
          <w:color w:val="999999"/>
          <w:highlight w:val="white"/>
        </w:rPr>
        <w:t>加密算法的密钥长度为</w:t>
      </w:r>
      <w:r>
        <w:rPr>
          <w:color w:val="999999"/>
          <w:highlight w:val="white"/>
        </w:rPr>
        <w:t>56</w:t>
      </w:r>
      <w:r>
        <w:rPr>
          <w:color w:val="999999"/>
          <w:highlight w:val="white"/>
        </w:rPr>
        <w:t>位，三重</w:t>
      </w:r>
      <w:r>
        <w:rPr>
          <w:color w:val="999999"/>
          <w:highlight w:val="white"/>
        </w:rPr>
        <w:t>DES</w:t>
      </w:r>
      <w:r>
        <w:rPr>
          <w:color w:val="999999"/>
          <w:highlight w:val="white"/>
        </w:rPr>
        <w:t>要用到</w:t>
      </w:r>
      <w:r>
        <w:rPr>
          <w:color w:val="999999"/>
          <w:highlight w:val="white"/>
        </w:rPr>
        <w:t>2</w:t>
      </w:r>
      <w:r>
        <w:rPr>
          <w:color w:val="999999"/>
          <w:highlight w:val="white"/>
        </w:rPr>
        <w:t>个</w:t>
      </w:r>
      <w:r>
        <w:rPr>
          <w:color w:val="999999"/>
          <w:highlight w:val="white"/>
        </w:rPr>
        <w:t>DES</w:t>
      </w:r>
      <w:r>
        <w:rPr>
          <w:color w:val="999999"/>
          <w:highlight w:val="white"/>
        </w:rPr>
        <w:t>的密钥，所以长度为</w:t>
      </w:r>
      <w:r>
        <w:rPr>
          <w:color w:val="999999"/>
          <w:highlight w:val="white"/>
        </w:rPr>
        <w:t>112</w:t>
      </w:r>
      <w:r>
        <w:rPr>
          <w:color w:val="999999"/>
          <w:highlight w:val="white"/>
        </w:rPr>
        <w:t>位。</w:t>
      </w:r>
    </w:p>
    <w:p w:rsidR="00B132F7" w:rsidRPr="00B132F7" w:rsidRDefault="00743B6A" w:rsidP="00B132F7">
      <w:pPr>
        <w:pStyle w:val="2"/>
        <w:spacing w:before="156" w:after="156"/>
      </w:pPr>
      <w:bookmarkStart w:id="286" w:name="8647-1534675476249"/>
      <w:bookmarkEnd w:id="286"/>
      <w:r>
        <w:rPr>
          <w:highlight w:val="white"/>
        </w:rPr>
        <w:t>下列攻击方式中，流量分析属于（</w:t>
      </w:r>
      <w:r>
        <w:rPr>
          <w:color w:val="006666"/>
          <w:highlight w:val="white"/>
        </w:rPr>
        <w:t>65</w:t>
      </w:r>
      <w:r>
        <w:rPr>
          <w:highlight w:val="white"/>
        </w:rPr>
        <w:t>）方式。</w:t>
      </w:r>
      <w:r>
        <w:rPr>
          <w:highlight w:val="white"/>
        </w:rPr>
        <w:t xml:space="preserve"> </w:t>
      </w:r>
    </w:p>
    <w:p w:rsidR="003B7DC8" w:rsidRDefault="003B7DC8" w:rsidP="00B132F7">
      <w:pPr>
        <w:pStyle w:val="AltZ"/>
        <w:spacing w:before="156" w:after="156"/>
        <w:rPr>
          <w:highlight w:val="white"/>
        </w:rPr>
      </w:pPr>
      <w:r>
        <w:rPr>
          <w:highlight w:val="white"/>
        </w:rPr>
        <w:lastRenderedPageBreak/>
        <w:t>2016</w:t>
      </w:r>
      <w:r>
        <w:rPr>
          <w:highlight w:val="white"/>
        </w:rPr>
        <w:t>年</w:t>
      </w:r>
      <w:r>
        <w:rPr>
          <w:highlight w:val="white"/>
        </w:rPr>
        <w:t>(</w:t>
      </w:r>
      <w:r>
        <w:rPr>
          <w:color w:val="006666"/>
          <w:highlight w:val="white"/>
        </w:rPr>
        <w:t>65</w:t>
      </w:r>
      <w:r>
        <w:rPr>
          <w:highlight w:val="white"/>
        </w:rPr>
        <w:t>)</w:t>
      </w:r>
    </w:p>
    <w:p w:rsidR="00B132F7" w:rsidRDefault="00743B6A" w:rsidP="00B132F7">
      <w:pPr>
        <w:pStyle w:val="AltZ"/>
        <w:spacing w:before="156" w:after="156"/>
        <w:rPr>
          <w:highlight w:val="white"/>
        </w:rPr>
      </w:pPr>
      <w:r>
        <w:rPr>
          <w:highlight w:val="white"/>
        </w:rPr>
        <w:t>A.</w:t>
      </w:r>
      <w:r>
        <w:rPr>
          <w:highlight w:val="white"/>
        </w:rPr>
        <w:t>被动攻击</w:t>
      </w:r>
      <w:r>
        <w:rPr>
          <w:highlight w:val="white"/>
        </w:rPr>
        <w:t xml:space="preserve">         </w:t>
      </w:r>
    </w:p>
    <w:p w:rsidR="00B132F7" w:rsidRDefault="00743B6A" w:rsidP="00B132F7">
      <w:pPr>
        <w:pStyle w:val="AltZ"/>
        <w:spacing w:before="156" w:after="156"/>
        <w:rPr>
          <w:highlight w:val="white"/>
        </w:rPr>
      </w:pPr>
      <w:r>
        <w:rPr>
          <w:highlight w:val="white"/>
        </w:rPr>
        <w:t>B.</w:t>
      </w:r>
      <w:r>
        <w:rPr>
          <w:highlight w:val="white"/>
        </w:rPr>
        <w:t>主动攻击</w:t>
      </w:r>
      <w:r>
        <w:rPr>
          <w:highlight w:val="white"/>
        </w:rPr>
        <w:t xml:space="preserve">          </w:t>
      </w:r>
    </w:p>
    <w:p w:rsidR="00B132F7" w:rsidRDefault="00743B6A" w:rsidP="00B132F7">
      <w:pPr>
        <w:pStyle w:val="AltZ"/>
        <w:spacing w:before="156" w:after="156"/>
        <w:rPr>
          <w:highlight w:val="white"/>
        </w:rPr>
      </w:pPr>
      <w:r>
        <w:rPr>
          <w:color w:val="000088"/>
          <w:highlight w:val="white"/>
        </w:rPr>
        <w:t>C</w:t>
      </w:r>
      <w:r>
        <w:rPr>
          <w:highlight w:val="white"/>
        </w:rPr>
        <w:t>.</w:t>
      </w:r>
      <w:r>
        <w:rPr>
          <w:highlight w:val="white"/>
        </w:rPr>
        <w:t>物理攻击</w:t>
      </w:r>
      <w:r>
        <w:rPr>
          <w:highlight w:val="white"/>
        </w:rPr>
        <w:t xml:space="preserve">      </w:t>
      </w:r>
    </w:p>
    <w:p w:rsidR="00843DEF" w:rsidRDefault="00743B6A" w:rsidP="00B132F7">
      <w:pPr>
        <w:pStyle w:val="AltZ"/>
        <w:spacing w:before="156" w:after="156"/>
      </w:pPr>
      <w:r>
        <w:rPr>
          <w:color w:val="000088"/>
          <w:highlight w:val="white"/>
        </w:rPr>
        <w:t>D</w:t>
      </w:r>
      <w:r>
        <w:rPr>
          <w:highlight w:val="white"/>
        </w:rPr>
        <w:t>.</w:t>
      </w:r>
      <w:r>
        <w:rPr>
          <w:highlight w:val="white"/>
        </w:rPr>
        <w:t>分发攻击</w:t>
      </w:r>
    </w:p>
    <w:p w:rsidR="00843DEF" w:rsidRDefault="00743B6A">
      <w:pPr>
        <w:spacing w:line="251" w:lineRule="auto"/>
        <w:ind w:left="420"/>
      </w:pPr>
      <w:bookmarkStart w:id="287" w:name="9436-1534675476249"/>
      <w:bookmarkStart w:id="288" w:name="7265-1534675476250"/>
      <w:bookmarkEnd w:id="287"/>
      <w:bookmarkEnd w:id="288"/>
      <w:r>
        <w:rPr>
          <w:color w:val="999999"/>
          <w:highlight w:val="white"/>
        </w:rPr>
        <w:t>【答案】</w:t>
      </w:r>
      <w:r>
        <w:rPr>
          <w:color w:val="999999"/>
          <w:highlight w:val="white"/>
        </w:rPr>
        <w:t>A</w:t>
      </w:r>
    </w:p>
    <w:p w:rsidR="00843DEF" w:rsidRDefault="00743B6A">
      <w:pPr>
        <w:spacing w:line="251" w:lineRule="auto"/>
        <w:ind w:left="420"/>
      </w:pPr>
      <w:bookmarkStart w:id="289" w:name="6726-1534675476250"/>
      <w:bookmarkEnd w:id="289"/>
      <w:r>
        <w:rPr>
          <w:color w:val="999999"/>
          <w:highlight w:val="white"/>
        </w:rPr>
        <w:t>【解析】</w:t>
      </w:r>
      <w:r>
        <w:rPr>
          <w:color w:val="999999"/>
          <w:highlight w:val="white"/>
        </w:rPr>
        <w:t xml:space="preserve"> </w:t>
      </w:r>
      <w:r>
        <w:rPr>
          <w:color w:val="999999"/>
          <w:highlight w:val="white"/>
        </w:rPr>
        <w:t>在被动攻击</w:t>
      </w:r>
      <w:r>
        <w:rPr>
          <w:color w:val="999999"/>
          <w:highlight w:val="white"/>
        </w:rPr>
        <w:t>(passive</w:t>
      </w:r>
      <w:bookmarkStart w:id="290" w:name="3149-1534675476250"/>
      <w:bookmarkEnd w:id="290"/>
      <w:r>
        <w:rPr>
          <w:color w:val="999999"/>
          <w:highlight w:val="white"/>
        </w:rPr>
        <w:t>attack)</w:t>
      </w:r>
      <w:r>
        <w:rPr>
          <w:color w:val="999999"/>
          <w:highlight w:val="white"/>
        </w:rPr>
        <w:t>中，攻击者的目的只是获取信息，这就意味着攻击者不会篡改信息或危害系统。系统可以不中断其正常运行。常见的被动攻击包括：窃听和流量分析。</w:t>
      </w:r>
    </w:p>
    <w:p w:rsidR="00843DEF" w:rsidRDefault="00743B6A">
      <w:pPr>
        <w:spacing w:line="251" w:lineRule="auto"/>
        <w:ind w:left="420"/>
      </w:pPr>
      <w:bookmarkStart w:id="291" w:name="5197-1534675476251"/>
      <w:bookmarkEnd w:id="291"/>
      <w:r>
        <w:rPr>
          <w:color w:val="999999"/>
          <w:highlight w:val="white"/>
        </w:rPr>
        <w:t>主动攻击</w:t>
      </w:r>
      <w:r>
        <w:rPr>
          <w:color w:val="999999"/>
          <w:highlight w:val="white"/>
        </w:rPr>
        <w:t>(active</w:t>
      </w:r>
      <w:bookmarkStart w:id="292" w:name="7296-1534675476251"/>
      <w:bookmarkEnd w:id="292"/>
      <w:r>
        <w:rPr>
          <w:color w:val="999999"/>
          <w:highlight w:val="white"/>
        </w:rPr>
        <w:t>attack)</w:t>
      </w:r>
      <w:r>
        <w:rPr>
          <w:color w:val="999999"/>
          <w:highlight w:val="white"/>
        </w:rPr>
        <w:t>可能改变信息或危害系统。威胁信息完整性和有效性的攻击就是主动攻击。主动攻击通常易于探测但却难于防范，因为攻击者可以通过多种方法发起攻击。常见的主动攻击包括：篡改、伪装、重放、拒绝服务攻击。</w:t>
      </w:r>
    </w:p>
    <w:p w:rsidR="00390970" w:rsidRPr="00390970" w:rsidRDefault="00743B6A" w:rsidP="00390970">
      <w:pPr>
        <w:pStyle w:val="2"/>
        <w:spacing w:before="156" w:after="156"/>
      </w:pPr>
      <w:bookmarkStart w:id="293" w:name="8084-1534675476252"/>
      <w:bookmarkEnd w:id="293"/>
      <w:r>
        <w:rPr>
          <w:highlight w:val="white"/>
        </w:rPr>
        <w:t>软件著作权保护的对象不包括（</w:t>
      </w:r>
      <w:r>
        <w:rPr>
          <w:color w:val="006666"/>
          <w:highlight w:val="white"/>
        </w:rPr>
        <w:t>66</w:t>
      </w:r>
      <w:r>
        <w:rPr>
          <w:highlight w:val="white"/>
        </w:rPr>
        <w:t>）。</w:t>
      </w:r>
    </w:p>
    <w:p w:rsidR="003B7DC8" w:rsidRDefault="003B7DC8" w:rsidP="00390970">
      <w:pPr>
        <w:pStyle w:val="AltZ"/>
        <w:spacing w:before="156" w:after="156"/>
        <w:rPr>
          <w:highlight w:val="white"/>
        </w:rPr>
      </w:pPr>
      <w:r>
        <w:rPr>
          <w:highlight w:val="white"/>
        </w:rPr>
        <w:t>2016</w:t>
      </w:r>
      <w:r>
        <w:rPr>
          <w:highlight w:val="white"/>
        </w:rPr>
        <w:t>年</w:t>
      </w:r>
      <w:r>
        <w:rPr>
          <w:highlight w:val="white"/>
        </w:rPr>
        <w:t>(</w:t>
      </w:r>
      <w:r>
        <w:rPr>
          <w:color w:val="006666"/>
          <w:highlight w:val="white"/>
        </w:rPr>
        <w:t>66</w:t>
      </w:r>
      <w:r>
        <w:rPr>
          <w:highlight w:val="white"/>
        </w:rPr>
        <w:t>)</w:t>
      </w:r>
    </w:p>
    <w:p w:rsidR="00390970" w:rsidRDefault="00743B6A" w:rsidP="00390970">
      <w:pPr>
        <w:pStyle w:val="AltZ"/>
        <w:spacing w:before="156" w:after="156"/>
        <w:rPr>
          <w:highlight w:val="white"/>
        </w:rPr>
      </w:pPr>
      <w:r>
        <w:rPr>
          <w:highlight w:val="white"/>
        </w:rPr>
        <w:t>A.</w:t>
      </w:r>
      <w:r>
        <w:rPr>
          <w:highlight w:val="white"/>
        </w:rPr>
        <w:t>源程序</w:t>
      </w:r>
      <w:r>
        <w:rPr>
          <w:highlight w:val="white"/>
        </w:rPr>
        <w:t xml:space="preserve">           </w:t>
      </w:r>
    </w:p>
    <w:p w:rsidR="00390970" w:rsidRDefault="00743B6A" w:rsidP="00390970">
      <w:pPr>
        <w:pStyle w:val="AltZ"/>
        <w:spacing w:before="156" w:after="156"/>
        <w:rPr>
          <w:highlight w:val="white"/>
        </w:rPr>
      </w:pPr>
      <w:r>
        <w:rPr>
          <w:highlight w:val="white"/>
        </w:rPr>
        <w:t>B.</w:t>
      </w:r>
      <w:r>
        <w:rPr>
          <w:highlight w:val="white"/>
        </w:rPr>
        <w:t>目标程序</w:t>
      </w:r>
      <w:r>
        <w:rPr>
          <w:highlight w:val="white"/>
        </w:rPr>
        <w:t xml:space="preserve">          </w:t>
      </w:r>
    </w:p>
    <w:p w:rsidR="00390970" w:rsidRDefault="00743B6A" w:rsidP="00390970">
      <w:pPr>
        <w:pStyle w:val="AltZ"/>
        <w:spacing w:before="156" w:after="156"/>
        <w:rPr>
          <w:highlight w:val="white"/>
        </w:rPr>
      </w:pPr>
      <w:r>
        <w:rPr>
          <w:color w:val="000088"/>
          <w:highlight w:val="white"/>
        </w:rPr>
        <w:t>C</w:t>
      </w:r>
      <w:r>
        <w:rPr>
          <w:highlight w:val="white"/>
        </w:rPr>
        <w:t>.</w:t>
      </w:r>
      <w:r>
        <w:rPr>
          <w:highlight w:val="white"/>
        </w:rPr>
        <w:t>用户手册</w:t>
      </w:r>
      <w:r>
        <w:rPr>
          <w:highlight w:val="white"/>
        </w:rPr>
        <w:t xml:space="preserve">          </w:t>
      </w:r>
    </w:p>
    <w:p w:rsidR="00843DEF" w:rsidRDefault="00743B6A" w:rsidP="00390970">
      <w:pPr>
        <w:pStyle w:val="AltZ"/>
        <w:spacing w:before="156" w:after="156"/>
      </w:pPr>
      <w:r>
        <w:rPr>
          <w:color w:val="000088"/>
          <w:highlight w:val="white"/>
        </w:rPr>
        <w:t>D</w:t>
      </w:r>
      <w:r>
        <w:rPr>
          <w:highlight w:val="white"/>
        </w:rPr>
        <w:t>.</w:t>
      </w:r>
      <w:r>
        <w:rPr>
          <w:highlight w:val="white"/>
        </w:rPr>
        <w:t>处理过程</w:t>
      </w:r>
    </w:p>
    <w:p w:rsidR="00843DEF" w:rsidRDefault="00743B6A" w:rsidP="00390970">
      <w:pPr>
        <w:spacing w:line="251" w:lineRule="auto"/>
        <w:ind w:left="420"/>
      </w:pPr>
      <w:bookmarkStart w:id="294" w:name="8828-1534675476252"/>
      <w:bookmarkStart w:id="295" w:name="6387-1534675476253"/>
      <w:bookmarkEnd w:id="294"/>
      <w:bookmarkEnd w:id="295"/>
      <w:r>
        <w:rPr>
          <w:color w:val="999999"/>
          <w:highlight w:val="white"/>
        </w:rPr>
        <w:t>【答案】</w:t>
      </w:r>
      <w:r>
        <w:rPr>
          <w:color w:val="999999"/>
          <w:highlight w:val="white"/>
        </w:rPr>
        <w:t>D</w:t>
      </w:r>
    </w:p>
    <w:p w:rsidR="00843DEF" w:rsidRDefault="00743B6A">
      <w:pPr>
        <w:spacing w:line="251" w:lineRule="auto"/>
        <w:ind w:left="420"/>
      </w:pPr>
      <w:bookmarkStart w:id="296" w:name="6640-1534675476253"/>
      <w:bookmarkEnd w:id="296"/>
      <w:r>
        <w:rPr>
          <w:color w:val="999999"/>
          <w:highlight w:val="white"/>
        </w:rPr>
        <w:t>【解析】</w:t>
      </w:r>
      <w:r>
        <w:rPr>
          <w:color w:val="999999"/>
          <w:highlight w:val="white"/>
        </w:rPr>
        <w:t xml:space="preserve"> </w:t>
      </w:r>
      <w:r>
        <w:rPr>
          <w:color w:val="999999"/>
          <w:highlight w:val="white"/>
        </w:rPr>
        <w:t>软件著作权中规定：开发软件所用的思想、处理过程、操作方法或者数学概念不受保护。</w:t>
      </w:r>
    </w:p>
    <w:p w:rsidR="00953C46" w:rsidRPr="00953C46" w:rsidRDefault="00743B6A" w:rsidP="00953C46">
      <w:pPr>
        <w:pStyle w:val="2"/>
        <w:spacing w:before="156" w:after="156"/>
      </w:pPr>
      <w:bookmarkStart w:id="297" w:name="4036-1534675476255"/>
      <w:bookmarkEnd w:id="297"/>
      <w:r>
        <w:rPr>
          <w:highlight w:val="white"/>
        </w:rPr>
        <w:t>M</w:t>
      </w:r>
      <w:r>
        <w:rPr>
          <w:highlight w:val="white"/>
        </w:rPr>
        <w:t>公司购买了</w:t>
      </w:r>
      <w:r>
        <w:rPr>
          <w:color w:val="000088"/>
          <w:highlight w:val="white"/>
        </w:rPr>
        <w:t>N</w:t>
      </w:r>
      <w:r>
        <w:rPr>
          <w:highlight w:val="white"/>
        </w:rPr>
        <w:t>画家创作的一幅美术作品原件。</w:t>
      </w:r>
      <w:r>
        <w:rPr>
          <w:highlight w:val="white"/>
        </w:rPr>
        <w:t>M</w:t>
      </w:r>
      <w:r>
        <w:rPr>
          <w:highlight w:val="white"/>
        </w:rPr>
        <w:t>公司未经</w:t>
      </w:r>
      <w:r>
        <w:rPr>
          <w:color w:val="000088"/>
          <w:highlight w:val="white"/>
        </w:rPr>
        <w:t>N</w:t>
      </w:r>
      <w:r>
        <w:rPr>
          <w:highlight w:val="white"/>
        </w:rPr>
        <w:t>画家的许可，擅自将这幅美术作品作为商标注册，并大量复制用于该公司的产品上。</w:t>
      </w:r>
      <w:r>
        <w:rPr>
          <w:highlight w:val="white"/>
        </w:rPr>
        <w:t>M</w:t>
      </w:r>
      <w:r>
        <w:rPr>
          <w:highlight w:val="white"/>
        </w:rPr>
        <w:t>公司的行为侵犯了</w:t>
      </w:r>
      <w:r>
        <w:rPr>
          <w:color w:val="000088"/>
          <w:highlight w:val="white"/>
        </w:rPr>
        <w:t>N</w:t>
      </w:r>
      <w:r>
        <w:rPr>
          <w:highlight w:val="white"/>
        </w:rPr>
        <w:t>画家的（</w:t>
      </w:r>
      <w:r>
        <w:rPr>
          <w:color w:val="006666"/>
          <w:highlight w:val="white"/>
        </w:rPr>
        <w:t>67</w:t>
      </w:r>
      <w:r>
        <w:rPr>
          <w:highlight w:val="white"/>
        </w:rPr>
        <w:t>）。</w:t>
      </w:r>
    </w:p>
    <w:p w:rsidR="003B7DC8" w:rsidRDefault="003B7DC8" w:rsidP="00953C46">
      <w:pPr>
        <w:pStyle w:val="AltZ"/>
        <w:spacing w:before="156" w:after="156"/>
        <w:rPr>
          <w:highlight w:val="white"/>
        </w:rPr>
      </w:pPr>
      <w:r>
        <w:rPr>
          <w:highlight w:val="white"/>
        </w:rPr>
        <w:t>2016</w:t>
      </w:r>
      <w:r>
        <w:rPr>
          <w:highlight w:val="white"/>
        </w:rPr>
        <w:t>年</w:t>
      </w:r>
      <w:r>
        <w:rPr>
          <w:highlight w:val="white"/>
        </w:rPr>
        <w:t>(</w:t>
      </w:r>
      <w:r>
        <w:rPr>
          <w:color w:val="006666"/>
          <w:highlight w:val="white"/>
        </w:rPr>
        <w:t>67</w:t>
      </w:r>
      <w:r>
        <w:rPr>
          <w:highlight w:val="white"/>
        </w:rPr>
        <w:t>)</w:t>
      </w:r>
    </w:p>
    <w:p w:rsidR="00953C46" w:rsidRDefault="00743B6A" w:rsidP="00953C46">
      <w:pPr>
        <w:pStyle w:val="AltZ"/>
        <w:spacing w:before="156" w:after="156"/>
        <w:rPr>
          <w:highlight w:val="white"/>
        </w:rPr>
      </w:pPr>
      <w:r>
        <w:rPr>
          <w:highlight w:val="white"/>
        </w:rPr>
        <w:t>A.</w:t>
      </w:r>
      <w:r>
        <w:rPr>
          <w:highlight w:val="white"/>
        </w:rPr>
        <w:t>著作权</w:t>
      </w:r>
      <w:r>
        <w:rPr>
          <w:highlight w:val="white"/>
        </w:rPr>
        <w:t xml:space="preserve">           </w:t>
      </w:r>
    </w:p>
    <w:p w:rsidR="00953C46" w:rsidRDefault="00743B6A" w:rsidP="00953C46">
      <w:pPr>
        <w:pStyle w:val="AltZ"/>
        <w:spacing w:before="156" w:after="156"/>
        <w:rPr>
          <w:highlight w:val="white"/>
        </w:rPr>
      </w:pPr>
      <w:r>
        <w:rPr>
          <w:highlight w:val="white"/>
        </w:rPr>
        <w:t>B.</w:t>
      </w:r>
      <w:r>
        <w:rPr>
          <w:highlight w:val="white"/>
        </w:rPr>
        <w:t>发表权</w:t>
      </w:r>
      <w:r>
        <w:rPr>
          <w:highlight w:val="white"/>
        </w:rPr>
        <w:t xml:space="preserve">           </w:t>
      </w:r>
    </w:p>
    <w:p w:rsidR="00953C46" w:rsidRDefault="00743B6A" w:rsidP="00953C46">
      <w:pPr>
        <w:pStyle w:val="AltZ"/>
        <w:spacing w:before="156" w:after="156"/>
        <w:rPr>
          <w:highlight w:val="white"/>
        </w:rPr>
      </w:pPr>
      <w:r>
        <w:rPr>
          <w:color w:val="000088"/>
          <w:highlight w:val="white"/>
        </w:rPr>
        <w:lastRenderedPageBreak/>
        <w:t>C</w:t>
      </w:r>
      <w:r>
        <w:rPr>
          <w:highlight w:val="white"/>
        </w:rPr>
        <w:t>.</w:t>
      </w:r>
      <w:r>
        <w:rPr>
          <w:highlight w:val="white"/>
        </w:rPr>
        <w:t>商标权</w:t>
      </w:r>
      <w:r>
        <w:rPr>
          <w:highlight w:val="white"/>
        </w:rPr>
        <w:t xml:space="preserve">           </w:t>
      </w:r>
    </w:p>
    <w:p w:rsidR="00843DEF" w:rsidRDefault="00743B6A" w:rsidP="00953C46">
      <w:pPr>
        <w:pStyle w:val="AltZ"/>
        <w:spacing w:before="156" w:after="156"/>
      </w:pPr>
      <w:r>
        <w:rPr>
          <w:color w:val="000088"/>
          <w:highlight w:val="white"/>
        </w:rPr>
        <w:t>D</w:t>
      </w:r>
      <w:r>
        <w:rPr>
          <w:highlight w:val="white"/>
        </w:rPr>
        <w:t>.</w:t>
      </w:r>
      <w:r>
        <w:rPr>
          <w:highlight w:val="white"/>
        </w:rPr>
        <w:t>展览权</w:t>
      </w:r>
    </w:p>
    <w:p w:rsidR="00843DEF" w:rsidRDefault="00743B6A">
      <w:pPr>
        <w:spacing w:line="251" w:lineRule="auto"/>
        <w:ind w:left="420"/>
      </w:pPr>
      <w:bookmarkStart w:id="298" w:name="7630-1534675476255"/>
      <w:bookmarkStart w:id="299" w:name="9076-1534675476256"/>
      <w:bookmarkEnd w:id="298"/>
      <w:bookmarkEnd w:id="299"/>
      <w:r>
        <w:rPr>
          <w:color w:val="999999"/>
          <w:highlight w:val="white"/>
        </w:rPr>
        <w:t>【答案】</w:t>
      </w:r>
      <w:r>
        <w:rPr>
          <w:color w:val="999999"/>
          <w:highlight w:val="white"/>
        </w:rPr>
        <w:t>A</w:t>
      </w:r>
    </w:p>
    <w:p w:rsidR="00843DEF" w:rsidRDefault="00743B6A">
      <w:pPr>
        <w:spacing w:line="251" w:lineRule="auto"/>
        <w:ind w:left="420"/>
      </w:pPr>
      <w:bookmarkStart w:id="300" w:name="3519-1534675476256"/>
      <w:bookmarkEnd w:id="300"/>
      <w:r>
        <w:rPr>
          <w:color w:val="999999"/>
          <w:highlight w:val="white"/>
        </w:rPr>
        <w:t>【解析】著作权法规定：美术作品的著作权不随原作品所有权的转变而发生变化。所以</w:t>
      </w:r>
      <w:r>
        <w:rPr>
          <w:color w:val="999999"/>
          <w:highlight w:val="white"/>
        </w:rPr>
        <w:t>M</w:t>
      </w:r>
      <w:r>
        <w:rPr>
          <w:color w:val="999999"/>
          <w:highlight w:val="white"/>
        </w:rPr>
        <w:t>公司购买</w:t>
      </w:r>
      <w:r>
        <w:rPr>
          <w:color w:val="999999"/>
          <w:highlight w:val="white"/>
        </w:rPr>
        <w:t>N</w:t>
      </w:r>
      <w:r>
        <w:rPr>
          <w:color w:val="999999"/>
          <w:highlight w:val="white"/>
        </w:rPr>
        <w:t>画家的美术作品，著作权不归</w:t>
      </w:r>
      <w:r>
        <w:rPr>
          <w:color w:val="999999"/>
          <w:highlight w:val="white"/>
        </w:rPr>
        <w:t>M</w:t>
      </w:r>
      <w:r>
        <w:rPr>
          <w:color w:val="999999"/>
          <w:highlight w:val="white"/>
        </w:rPr>
        <w:t>公司，而归</w:t>
      </w:r>
      <w:r>
        <w:rPr>
          <w:color w:val="999999"/>
          <w:highlight w:val="white"/>
        </w:rPr>
        <w:t>N</w:t>
      </w:r>
      <w:r>
        <w:rPr>
          <w:color w:val="999999"/>
          <w:highlight w:val="white"/>
        </w:rPr>
        <w:t>画家。</w:t>
      </w:r>
      <w:r>
        <w:rPr>
          <w:color w:val="999999"/>
          <w:highlight w:val="white"/>
        </w:rPr>
        <w:t>M</w:t>
      </w:r>
      <w:r>
        <w:rPr>
          <w:color w:val="999999"/>
          <w:highlight w:val="white"/>
        </w:rPr>
        <w:t>公司将美术作品注册为商标，是侵犯了</w:t>
      </w:r>
      <w:r>
        <w:rPr>
          <w:color w:val="999999"/>
          <w:highlight w:val="white"/>
        </w:rPr>
        <w:t>N</w:t>
      </w:r>
      <w:r>
        <w:rPr>
          <w:color w:val="999999"/>
          <w:highlight w:val="white"/>
        </w:rPr>
        <w:t>画家著作权的。</w:t>
      </w:r>
    </w:p>
    <w:p w:rsidR="00ED320D" w:rsidRPr="00ED320D" w:rsidRDefault="00743B6A" w:rsidP="00ED320D">
      <w:pPr>
        <w:pStyle w:val="2"/>
        <w:spacing w:before="156" w:after="156"/>
      </w:pPr>
      <w:bookmarkStart w:id="301" w:name="2327-1534675476258"/>
      <w:bookmarkEnd w:id="301"/>
      <w:r>
        <w:rPr>
          <w:highlight w:val="white"/>
        </w:rPr>
        <w:t>M</w:t>
      </w:r>
      <w:r>
        <w:rPr>
          <w:highlight w:val="white"/>
        </w:rPr>
        <w:t>软件公司的软件产品注册商标为</w:t>
      </w:r>
      <w:r>
        <w:rPr>
          <w:color w:val="000088"/>
          <w:highlight w:val="white"/>
        </w:rPr>
        <w:t>N</w:t>
      </w:r>
      <w:r>
        <w:rPr>
          <w:highlight w:val="white"/>
        </w:rPr>
        <w:t>，为确保公司在市场竞争中占据优势，对员工进行了保密约束。此情形下，（</w:t>
      </w:r>
      <w:r>
        <w:rPr>
          <w:color w:val="006666"/>
          <w:highlight w:val="white"/>
        </w:rPr>
        <w:t>68</w:t>
      </w:r>
      <w:r>
        <w:rPr>
          <w:highlight w:val="white"/>
        </w:rPr>
        <w:t>）的说法是错误的。</w:t>
      </w:r>
    </w:p>
    <w:p w:rsidR="003B7DC8" w:rsidRDefault="003B7DC8" w:rsidP="00ED320D">
      <w:pPr>
        <w:pStyle w:val="AltZ"/>
        <w:spacing w:before="156" w:after="156"/>
        <w:rPr>
          <w:highlight w:val="white"/>
        </w:rPr>
      </w:pPr>
      <w:r>
        <w:rPr>
          <w:highlight w:val="white"/>
        </w:rPr>
        <w:t>2016</w:t>
      </w:r>
      <w:r>
        <w:rPr>
          <w:highlight w:val="white"/>
        </w:rPr>
        <w:t>年</w:t>
      </w:r>
      <w:r>
        <w:rPr>
          <w:highlight w:val="white"/>
        </w:rPr>
        <w:t>(</w:t>
      </w:r>
      <w:r>
        <w:rPr>
          <w:color w:val="006666"/>
          <w:highlight w:val="white"/>
        </w:rPr>
        <w:t>68</w:t>
      </w:r>
      <w:r>
        <w:rPr>
          <w:highlight w:val="white"/>
        </w:rPr>
        <w:t>)</w:t>
      </w:r>
    </w:p>
    <w:p w:rsidR="00ED320D" w:rsidRDefault="00743B6A" w:rsidP="00ED320D">
      <w:pPr>
        <w:pStyle w:val="AltZ"/>
        <w:spacing w:before="156" w:after="156"/>
        <w:rPr>
          <w:highlight w:val="white"/>
        </w:rPr>
      </w:pPr>
      <w:r>
        <w:rPr>
          <w:highlight w:val="white"/>
        </w:rPr>
        <w:t>A.</w:t>
      </w:r>
      <w:r>
        <w:rPr>
          <w:highlight w:val="white"/>
        </w:rPr>
        <w:t>公司享有商业秘密权</w:t>
      </w:r>
      <w:r>
        <w:rPr>
          <w:highlight w:val="white"/>
        </w:rPr>
        <w:t xml:space="preserve">            </w:t>
      </w:r>
    </w:p>
    <w:p w:rsidR="00ED320D" w:rsidRDefault="00743B6A" w:rsidP="00ED320D">
      <w:pPr>
        <w:pStyle w:val="AltZ"/>
        <w:spacing w:before="156" w:after="156"/>
        <w:rPr>
          <w:highlight w:val="white"/>
        </w:rPr>
      </w:pPr>
      <w:r>
        <w:rPr>
          <w:highlight w:val="white"/>
        </w:rPr>
        <w:t>B.</w:t>
      </w:r>
      <w:r>
        <w:rPr>
          <w:highlight w:val="white"/>
        </w:rPr>
        <w:t>公司享有软件著作权</w:t>
      </w:r>
    </w:p>
    <w:p w:rsidR="00ED320D" w:rsidRDefault="00743B6A" w:rsidP="00ED320D">
      <w:pPr>
        <w:pStyle w:val="AltZ"/>
        <w:spacing w:before="156" w:after="156"/>
        <w:rPr>
          <w:highlight w:val="white"/>
        </w:rPr>
      </w:pPr>
      <w:r>
        <w:rPr>
          <w:color w:val="000088"/>
          <w:highlight w:val="white"/>
        </w:rPr>
        <w:t>C</w:t>
      </w:r>
      <w:r>
        <w:rPr>
          <w:highlight w:val="white"/>
        </w:rPr>
        <w:t>.</w:t>
      </w:r>
      <w:r>
        <w:rPr>
          <w:highlight w:val="white"/>
        </w:rPr>
        <w:t>公司享有专利权</w:t>
      </w:r>
      <w:r>
        <w:rPr>
          <w:highlight w:val="white"/>
        </w:rPr>
        <w:t xml:space="preserve">                   </w:t>
      </w:r>
    </w:p>
    <w:p w:rsidR="00843DEF" w:rsidRDefault="00743B6A" w:rsidP="00ED320D">
      <w:pPr>
        <w:pStyle w:val="AltZ"/>
        <w:spacing w:before="156" w:after="156"/>
      </w:pPr>
      <w:r>
        <w:rPr>
          <w:color w:val="000088"/>
          <w:highlight w:val="white"/>
        </w:rPr>
        <w:t>D</w:t>
      </w:r>
      <w:r>
        <w:rPr>
          <w:highlight w:val="white"/>
        </w:rPr>
        <w:t>.</w:t>
      </w:r>
      <w:r>
        <w:rPr>
          <w:highlight w:val="white"/>
        </w:rPr>
        <w:t>公司享有商标权</w:t>
      </w:r>
    </w:p>
    <w:p w:rsidR="00843DEF" w:rsidRDefault="00743B6A">
      <w:pPr>
        <w:spacing w:line="251" w:lineRule="auto"/>
        <w:ind w:left="420"/>
      </w:pPr>
      <w:bookmarkStart w:id="302" w:name="3436-1534675476258"/>
      <w:bookmarkStart w:id="303" w:name="7323-1534675476260"/>
      <w:bookmarkEnd w:id="302"/>
      <w:bookmarkEnd w:id="303"/>
      <w:r>
        <w:rPr>
          <w:color w:val="999999"/>
          <w:highlight w:val="white"/>
        </w:rPr>
        <w:t>【答案】</w:t>
      </w:r>
      <w:r>
        <w:rPr>
          <w:color w:val="999999"/>
          <w:highlight w:val="white"/>
        </w:rPr>
        <w:t>C</w:t>
      </w:r>
    </w:p>
    <w:p w:rsidR="00843DEF" w:rsidRDefault="00743B6A">
      <w:pPr>
        <w:spacing w:line="251" w:lineRule="auto"/>
        <w:ind w:left="420"/>
      </w:pPr>
      <w:bookmarkStart w:id="304" w:name="1117-1534675476260"/>
      <w:bookmarkEnd w:id="304"/>
      <w:r>
        <w:rPr>
          <w:color w:val="999999"/>
          <w:highlight w:val="white"/>
        </w:rPr>
        <w:t>【解析】</w:t>
      </w:r>
      <w:r>
        <w:rPr>
          <w:color w:val="999999"/>
          <w:highlight w:val="white"/>
        </w:rPr>
        <w:t xml:space="preserve"> </w:t>
      </w:r>
      <w:r>
        <w:rPr>
          <w:color w:val="999999"/>
          <w:highlight w:val="white"/>
        </w:rPr>
        <w:t>在题目的描述中，未体现出有申请专利的行为，所以不享有专利权</w:t>
      </w:r>
    </w:p>
    <w:p w:rsidR="00843DEF" w:rsidRDefault="00743B6A" w:rsidP="0085100E">
      <w:pPr>
        <w:pStyle w:val="2"/>
        <w:spacing w:before="156" w:after="156"/>
      </w:pPr>
      <w:bookmarkStart w:id="305" w:name="4030-1534675476260"/>
      <w:bookmarkEnd w:id="305"/>
      <w:r>
        <w:t>某公司有</w:t>
      </w:r>
      <w:r>
        <w:t>4</w:t>
      </w:r>
      <w:proofErr w:type="gramStart"/>
      <w:r>
        <w:t>百万</w:t>
      </w:r>
      <w:proofErr w:type="gramEnd"/>
      <w:r>
        <w:t>元资金用于甲、乙、丙三厂追加投资。各厂获得不同投资款后的效益见下表。适当分配投资（以百万元为单位）可以获得的最大的总效益为（</w:t>
      </w:r>
      <w:r>
        <w:t>69</w:t>
      </w:r>
      <w:r>
        <w:t>）百万元。</w:t>
      </w:r>
    </w:p>
    <w:p w:rsidR="00843DEF" w:rsidRDefault="00743B6A">
      <w:bookmarkStart w:id="306" w:name="1068-1534675476261"/>
      <w:bookmarkEnd w:id="306"/>
      <w:r>
        <w:rPr>
          <w:noProof/>
        </w:rPr>
        <w:drawing>
          <wp:inline distT="0" distB="0" distL="0" distR="0" wp14:anchorId="67CEDC66" wp14:editId="05EA2095">
            <wp:extent cx="4064000" cy="1037415"/>
            <wp:effectExtent l="0" t="0" r="0" b="0"/>
            <wp:docPr id="4" name="Drawing 3" descr="0714E3CAF6B84B0D82837D499119A6D8.png"/>
            <wp:cNvGraphicFramePr/>
            <a:graphic xmlns:a="http://schemas.openxmlformats.org/drawingml/2006/main">
              <a:graphicData uri="http://schemas.openxmlformats.org/drawingml/2006/picture">
                <pic:pic xmlns:pic="http://schemas.openxmlformats.org/drawingml/2006/picture">
                  <pic:nvPicPr>
                    <pic:cNvPr id="0" name="Picture 3" descr="0714E3CAF6B84B0D82837D499119A6D8.png"/>
                    <pic:cNvPicPr>
                      <a:picLocks noChangeAspect="1"/>
                    </pic:cNvPicPr>
                  </pic:nvPicPr>
                  <pic:blipFill>
                    <a:blip r:embed="rId11"/>
                    <a:stretch>
                      <a:fillRect/>
                    </a:stretch>
                  </pic:blipFill>
                  <pic:spPr>
                    <a:xfrm>
                      <a:off x="0" y="0"/>
                      <a:ext cx="4064000" cy="1037415"/>
                    </a:xfrm>
                    <a:prstGeom prst="rect">
                      <a:avLst/>
                    </a:prstGeom>
                  </pic:spPr>
                </pic:pic>
              </a:graphicData>
            </a:graphic>
          </wp:inline>
        </w:drawing>
      </w:r>
    </w:p>
    <w:p w:rsidR="00843DEF" w:rsidRDefault="00843DEF">
      <w:pPr>
        <w:spacing w:line="260" w:lineRule="auto"/>
      </w:pPr>
      <w:bookmarkStart w:id="307" w:name="4680-1534675476261"/>
      <w:bookmarkEnd w:id="307"/>
    </w:p>
    <w:p w:rsidR="003B7DC8" w:rsidRDefault="003B7DC8" w:rsidP="0085100E">
      <w:pPr>
        <w:pStyle w:val="AltZ"/>
        <w:spacing w:before="156" w:after="156"/>
      </w:pPr>
      <w:bookmarkStart w:id="308" w:name="2114-1534675476261"/>
      <w:bookmarkEnd w:id="308"/>
      <w:r>
        <w:t>2016</w:t>
      </w:r>
      <w:r>
        <w:t>年</w:t>
      </w:r>
      <w:r>
        <w:t>(69)</w:t>
      </w:r>
    </w:p>
    <w:p w:rsidR="0085100E" w:rsidRDefault="00743B6A" w:rsidP="0085100E">
      <w:pPr>
        <w:pStyle w:val="AltZ"/>
        <w:spacing w:before="156" w:after="156"/>
      </w:pPr>
      <w:r>
        <w:t xml:space="preserve">A.15.1 </w:t>
      </w:r>
    </w:p>
    <w:p w:rsidR="0085100E" w:rsidRDefault="00743B6A" w:rsidP="0085100E">
      <w:pPr>
        <w:pStyle w:val="AltZ"/>
        <w:spacing w:before="156" w:after="156"/>
      </w:pPr>
      <w:r>
        <w:t xml:space="preserve">B.15.6 </w:t>
      </w:r>
    </w:p>
    <w:p w:rsidR="0085100E" w:rsidRDefault="00743B6A" w:rsidP="0085100E">
      <w:pPr>
        <w:pStyle w:val="AltZ"/>
        <w:spacing w:before="156" w:after="156"/>
      </w:pPr>
      <w:r>
        <w:t xml:space="preserve">C.16.4 </w:t>
      </w:r>
    </w:p>
    <w:p w:rsidR="00843DEF" w:rsidRDefault="00743B6A" w:rsidP="0085100E">
      <w:pPr>
        <w:pStyle w:val="AltZ"/>
        <w:spacing w:before="156" w:after="156"/>
      </w:pPr>
      <w:r>
        <w:lastRenderedPageBreak/>
        <w:t>D.16.9</w:t>
      </w:r>
    </w:p>
    <w:p w:rsidR="00843DEF" w:rsidRDefault="00743B6A">
      <w:pPr>
        <w:spacing w:line="260" w:lineRule="auto"/>
      </w:pPr>
      <w:bookmarkStart w:id="309" w:name="9410-1534675476261"/>
      <w:bookmarkEnd w:id="309"/>
      <w:r>
        <w:rPr>
          <w:color w:val="4F4F4F"/>
        </w:rPr>
        <w:t>【答案】</w:t>
      </w:r>
      <w:r>
        <w:rPr>
          <w:color w:val="4F4F4F"/>
        </w:rPr>
        <w:t>C</w:t>
      </w:r>
    </w:p>
    <w:p w:rsidR="00843DEF" w:rsidRDefault="00743B6A">
      <w:pPr>
        <w:spacing w:line="260" w:lineRule="auto"/>
      </w:pPr>
      <w:bookmarkStart w:id="310" w:name="6270-1534675476261"/>
      <w:bookmarkEnd w:id="310"/>
      <w:r>
        <w:rPr>
          <w:color w:val="4F4F4F"/>
        </w:rPr>
        <w:t>【解析】</w:t>
      </w:r>
    </w:p>
    <w:p w:rsidR="00843DEF" w:rsidRDefault="00743B6A">
      <w:bookmarkStart w:id="311" w:name="2257-1534675476261"/>
      <w:bookmarkEnd w:id="311"/>
      <w:r>
        <w:rPr>
          <w:noProof/>
        </w:rPr>
        <w:drawing>
          <wp:inline distT="0" distB="0" distL="0" distR="0" wp14:anchorId="6A3A420A" wp14:editId="58047B08">
            <wp:extent cx="5267325" cy="3727060"/>
            <wp:effectExtent l="0" t="0" r="0" b="0"/>
            <wp:docPr id="5" name="Drawing 4" descr="7915D570FA99420ABFC41FC85B2028AA.png"/>
            <wp:cNvGraphicFramePr/>
            <a:graphic xmlns:a="http://schemas.openxmlformats.org/drawingml/2006/main">
              <a:graphicData uri="http://schemas.openxmlformats.org/drawingml/2006/picture">
                <pic:pic xmlns:pic="http://schemas.openxmlformats.org/drawingml/2006/picture">
                  <pic:nvPicPr>
                    <pic:cNvPr id="0" name="Picture 4" descr="7915D570FA99420ABFC41FC85B2028AA.png"/>
                    <pic:cNvPicPr>
                      <a:picLocks noChangeAspect="1"/>
                    </pic:cNvPicPr>
                  </pic:nvPicPr>
                  <pic:blipFill>
                    <a:blip r:embed="rId12"/>
                    <a:stretch>
                      <a:fillRect/>
                    </a:stretch>
                  </pic:blipFill>
                  <pic:spPr>
                    <a:xfrm>
                      <a:off x="0" y="0"/>
                      <a:ext cx="5267325" cy="3727060"/>
                    </a:xfrm>
                    <a:prstGeom prst="rect">
                      <a:avLst/>
                    </a:prstGeom>
                  </pic:spPr>
                </pic:pic>
              </a:graphicData>
            </a:graphic>
          </wp:inline>
        </w:drawing>
      </w:r>
    </w:p>
    <w:p w:rsidR="0003410D" w:rsidRPr="0003410D" w:rsidRDefault="00743B6A" w:rsidP="0003410D">
      <w:pPr>
        <w:pStyle w:val="2"/>
        <w:spacing w:before="156" w:after="156"/>
      </w:pPr>
      <w:bookmarkStart w:id="312" w:name="4146-1534675476262"/>
      <w:bookmarkEnd w:id="312"/>
      <w:r>
        <w:rPr>
          <w:highlight w:val="white"/>
        </w:rPr>
        <w:t>以下关于数学建模的叙述中，不正确的是（</w:t>
      </w:r>
      <w:r>
        <w:rPr>
          <w:color w:val="006666"/>
          <w:highlight w:val="white"/>
        </w:rPr>
        <w:t>70</w:t>
      </w:r>
      <w:r>
        <w:rPr>
          <w:highlight w:val="white"/>
        </w:rPr>
        <w:t>）。</w:t>
      </w:r>
    </w:p>
    <w:p w:rsidR="003B7DC8" w:rsidRDefault="003B7DC8" w:rsidP="0003410D">
      <w:pPr>
        <w:pStyle w:val="AltZ"/>
        <w:spacing w:before="156" w:after="156"/>
        <w:rPr>
          <w:highlight w:val="white"/>
        </w:rPr>
      </w:pPr>
      <w:r>
        <w:rPr>
          <w:highlight w:val="white"/>
        </w:rPr>
        <w:t>2016</w:t>
      </w:r>
      <w:r>
        <w:rPr>
          <w:highlight w:val="white"/>
        </w:rPr>
        <w:t>年</w:t>
      </w:r>
      <w:r>
        <w:rPr>
          <w:highlight w:val="white"/>
        </w:rPr>
        <w:t>(</w:t>
      </w:r>
      <w:r>
        <w:rPr>
          <w:color w:val="006666"/>
          <w:highlight w:val="white"/>
        </w:rPr>
        <w:t>70</w:t>
      </w:r>
      <w:r>
        <w:rPr>
          <w:highlight w:val="white"/>
        </w:rPr>
        <w:t>)</w:t>
      </w:r>
    </w:p>
    <w:p w:rsidR="0003410D" w:rsidRDefault="00743B6A" w:rsidP="0003410D">
      <w:pPr>
        <w:pStyle w:val="AltZ"/>
        <w:spacing w:before="156" w:after="156"/>
        <w:rPr>
          <w:highlight w:val="white"/>
        </w:rPr>
      </w:pPr>
      <w:r>
        <w:rPr>
          <w:highlight w:val="white"/>
        </w:rPr>
        <w:t>A.</w:t>
      </w:r>
      <w:r>
        <w:rPr>
          <w:highlight w:val="white"/>
        </w:rPr>
        <w:t>数学模型是对现实世界的一种简化的抽象描述</w:t>
      </w:r>
    </w:p>
    <w:p w:rsidR="0003410D" w:rsidRDefault="00743B6A" w:rsidP="0003410D">
      <w:pPr>
        <w:pStyle w:val="AltZ"/>
        <w:spacing w:before="156" w:after="156"/>
        <w:rPr>
          <w:highlight w:val="white"/>
        </w:rPr>
      </w:pPr>
      <w:r>
        <w:rPr>
          <w:highlight w:val="white"/>
        </w:rPr>
        <w:t>B.</w:t>
      </w:r>
      <w:r>
        <w:rPr>
          <w:highlight w:val="white"/>
        </w:rPr>
        <w:t>数学建模时需要在简单性和准确性之间求得平衡</w:t>
      </w:r>
    </w:p>
    <w:p w:rsidR="0003410D" w:rsidRDefault="00743B6A" w:rsidP="0003410D">
      <w:pPr>
        <w:pStyle w:val="AltZ"/>
        <w:spacing w:before="156" w:after="156"/>
        <w:rPr>
          <w:highlight w:val="white"/>
        </w:rPr>
      </w:pPr>
      <w:r>
        <w:rPr>
          <w:color w:val="000088"/>
          <w:highlight w:val="white"/>
        </w:rPr>
        <w:t>C</w:t>
      </w:r>
      <w:r>
        <w:rPr>
          <w:highlight w:val="white"/>
        </w:rPr>
        <w:t>.</w:t>
      </w:r>
      <w:r>
        <w:rPr>
          <w:highlight w:val="white"/>
        </w:rPr>
        <w:t>数学模型应该用统一的、普适的标准对其进行评价</w:t>
      </w:r>
    </w:p>
    <w:p w:rsidR="00843DEF" w:rsidRDefault="00743B6A" w:rsidP="0003410D">
      <w:pPr>
        <w:pStyle w:val="AltZ"/>
        <w:spacing w:before="156" w:after="156"/>
      </w:pPr>
      <w:r>
        <w:rPr>
          <w:color w:val="000088"/>
          <w:highlight w:val="white"/>
        </w:rPr>
        <w:t>D</w:t>
      </w:r>
      <w:r>
        <w:rPr>
          <w:highlight w:val="white"/>
        </w:rPr>
        <w:t>.</w:t>
      </w:r>
      <w:r>
        <w:rPr>
          <w:highlight w:val="white"/>
        </w:rPr>
        <w:t>数学建模需要从失败和用户的反馈中学习和改进</w:t>
      </w:r>
    </w:p>
    <w:p w:rsidR="00843DEF" w:rsidRDefault="00743B6A">
      <w:pPr>
        <w:spacing w:line="251" w:lineRule="auto"/>
        <w:ind w:left="420"/>
      </w:pPr>
      <w:bookmarkStart w:id="313" w:name="1031-1534675476262"/>
      <w:bookmarkStart w:id="314" w:name="9327-1534675476263"/>
      <w:bookmarkEnd w:id="313"/>
      <w:bookmarkEnd w:id="314"/>
      <w:r>
        <w:rPr>
          <w:color w:val="999999"/>
          <w:highlight w:val="white"/>
        </w:rPr>
        <w:t>【答案】</w:t>
      </w:r>
      <w:r>
        <w:rPr>
          <w:color w:val="999999"/>
          <w:highlight w:val="white"/>
        </w:rPr>
        <w:t>D</w:t>
      </w:r>
    </w:p>
    <w:p w:rsidR="00843DEF" w:rsidRDefault="00743B6A">
      <w:pPr>
        <w:spacing w:line="251" w:lineRule="auto"/>
        <w:ind w:left="420"/>
      </w:pPr>
      <w:bookmarkStart w:id="315" w:name="5898-1534675476263"/>
      <w:bookmarkEnd w:id="315"/>
      <w:r>
        <w:rPr>
          <w:color w:val="999999"/>
          <w:highlight w:val="white"/>
        </w:rPr>
        <w:t>【解析】数学建模是利用数学方法解决实际问题的一种实践。即通过抽象、简化、假设、引进变量等处理过程后，将实际问题用数学方式表达，建立起数学模型，然后运用先进的数学方法及计算机技术进行求解。</w:t>
      </w:r>
    </w:p>
    <w:p w:rsidR="00843DEF" w:rsidRDefault="00743B6A">
      <w:pPr>
        <w:spacing w:line="251" w:lineRule="auto"/>
        <w:ind w:left="420"/>
      </w:pPr>
      <w:bookmarkStart w:id="316" w:name="3521-1534675476264"/>
      <w:bookmarkEnd w:id="316"/>
      <w:r>
        <w:rPr>
          <w:color w:val="999999"/>
          <w:highlight w:val="white"/>
        </w:rPr>
        <w:t>这是</w:t>
      </w:r>
      <w:r>
        <w:rPr>
          <w:color w:val="999999"/>
          <w:highlight w:val="white"/>
        </w:rPr>
        <w:t>A</w:t>
      </w:r>
      <w:r>
        <w:rPr>
          <w:color w:val="999999"/>
          <w:highlight w:val="white"/>
        </w:rPr>
        <w:t>和</w:t>
      </w:r>
      <w:r>
        <w:rPr>
          <w:color w:val="999999"/>
          <w:highlight w:val="white"/>
        </w:rPr>
        <w:t>B</w:t>
      </w:r>
      <w:r>
        <w:rPr>
          <w:color w:val="999999"/>
          <w:highlight w:val="white"/>
        </w:rPr>
        <w:t>的原因，数学模型是对于现实世界的一个特定对象，一个特定目的，根据特有的内在规律，做出一些必要的假设，运用适当的数学工具，得到一个数学结构。数学建模应该有一个统一的评价机制。至于</w:t>
      </w:r>
      <w:r>
        <w:rPr>
          <w:color w:val="999999"/>
          <w:highlight w:val="white"/>
        </w:rPr>
        <w:t>D</w:t>
      </w:r>
      <w:r>
        <w:rPr>
          <w:color w:val="999999"/>
          <w:highlight w:val="white"/>
        </w:rPr>
        <w:t>，数学建模并没有反馈机制。</w:t>
      </w:r>
    </w:p>
    <w:p w:rsidR="00310F7E" w:rsidRPr="00310F7E" w:rsidRDefault="00743B6A" w:rsidP="009177F0">
      <w:pPr>
        <w:pStyle w:val="2"/>
        <w:spacing w:before="156" w:after="156"/>
      </w:pPr>
      <w:bookmarkStart w:id="317" w:name="3772-1534675476270"/>
      <w:bookmarkEnd w:id="317"/>
      <w:r>
        <w:rPr>
          <w:highlight w:val="white"/>
        </w:rPr>
        <w:lastRenderedPageBreak/>
        <w:t xml:space="preserve">The objective </w:t>
      </w:r>
      <w:r>
        <w:rPr>
          <w:color w:val="000088"/>
          <w:highlight w:val="white"/>
        </w:rPr>
        <w:t>of</w:t>
      </w:r>
      <w:r>
        <w:rPr>
          <w:highlight w:val="white"/>
        </w:rPr>
        <w:t>（</w:t>
      </w:r>
      <w:r>
        <w:rPr>
          <w:color w:val="006666"/>
          <w:highlight w:val="white"/>
        </w:rPr>
        <w:t>71</w:t>
      </w:r>
      <w:r>
        <w:rPr>
          <w:highlight w:val="white"/>
        </w:rPr>
        <w:t>）</w:t>
      </w:r>
      <w:r>
        <w:rPr>
          <w:color w:val="000088"/>
          <w:highlight w:val="white"/>
        </w:rPr>
        <w:t>isto</w:t>
      </w:r>
      <w:r>
        <w:rPr>
          <w:highlight w:val="white"/>
        </w:rPr>
        <w:t xml:space="preserve"> determine what parts </w:t>
      </w:r>
      <w:r>
        <w:rPr>
          <w:color w:val="000088"/>
          <w:highlight w:val="white"/>
        </w:rPr>
        <w:t>ofthe</w:t>
      </w:r>
      <w:r>
        <w:rPr>
          <w:highlight w:val="white"/>
        </w:rPr>
        <w:t xml:space="preserve">application software will be assigned </w:t>
      </w:r>
      <w:r>
        <w:rPr>
          <w:color w:val="000088"/>
          <w:highlight w:val="white"/>
        </w:rPr>
        <w:t>to</w:t>
      </w:r>
      <w:r>
        <w:rPr>
          <w:highlight w:val="white"/>
        </w:rPr>
        <w:t xml:space="preserve"> what hardware. The major software components </w:t>
      </w:r>
      <w:r>
        <w:rPr>
          <w:color w:val="000088"/>
          <w:highlight w:val="white"/>
        </w:rPr>
        <w:t>ofthe</w:t>
      </w:r>
      <w:r>
        <w:rPr>
          <w:highlight w:val="white"/>
        </w:rPr>
        <w:t xml:space="preserve"> </w:t>
      </w:r>
      <w:proofErr w:type="gramStart"/>
      <w:r>
        <w:rPr>
          <w:highlight w:val="white"/>
        </w:rPr>
        <w:t>system being developed have</w:t>
      </w:r>
      <w:proofErr w:type="gramEnd"/>
      <w:r>
        <w:rPr>
          <w:highlight w:val="white"/>
        </w:rPr>
        <w:t xml:space="preserve"> </w:t>
      </w:r>
      <w:r>
        <w:rPr>
          <w:color w:val="000088"/>
          <w:highlight w:val="white"/>
        </w:rPr>
        <w:t>to</w:t>
      </w:r>
      <w:r>
        <w:rPr>
          <w:highlight w:val="white"/>
        </w:rPr>
        <w:t xml:space="preserve"> be identified </w:t>
      </w:r>
      <w:r>
        <w:rPr>
          <w:color w:val="000088"/>
          <w:highlight w:val="white"/>
        </w:rPr>
        <w:t>andthen</w:t>
      </w:r>
      <w:r>
        <w:rPr>
          <w:highlight w:val="white"/>
        </w:rPr>
        <w:t xml:space="preserve"> allocated </w:t>
      </w:r>
      <w:r>
        <w:rPr>
          <w:color w:val="000088"/>
          <w:highlight w:val="white"/>
        </w:rPr>
        <w:t>tothe</w:t>
      </w:r>
      <w:r>
        <w:rPr>
          <w:highlight w:val="white"/>
        </w:rPr>
        <w:t xml:space="preserve"> various hardware components </w:t>
      </w:r>
      <w:r>
        <w:rPr>
          <w:color w:val="000088"/>
          <w:highlight w:val="white"/>
        </w:rPr>
        <w:t>on</w:t>
      </w:r>
      <w:r>
        <w:rPr>
          <w:highlight w:val="white"/>
        </w:rPr>
        <w:t xml:space="preserve"> which </w:t>
      </w:r>
      <w:r>
        <w:rPr>
          <w:color w:val="000088"/>
          <w:highlight w:val="white"/>
        </w:rPr>
        <w:t>the</w:t>
      </w:r>
      <w:r>
        <w:rPr>
          <w:highlight w:val="white"/>
        </w:rPr>
        <w:t xml:space="preserve"> system will operate. All software systems can be divided </w:t>
      </w:r>
      <w:r>
        <w:rPr>
          <w:color w:val="000088"/>
          <w:highlight w:val="white"/>
        </w:rPr>
        <w:t>into</w:t>
      </w:r>
      <w:r>
        <w:rPr>
          <w:highlight w:val="white"/>
        </w:rPr>
        <w:t xml:space="preserve"> four basic functions. The </w:t>
      </w:r>
      <w:r>
        <w:rPr>
          <w:color w:val="000088"/>
          <w:highlight w:val="white"/>
        </w:rPr>
        <w:t>firstis</w:t>
      </w:r>
      <w:r>
        <w:rPr>
          <w:highlight w:val="white"/>
        </w:rPr>
        <w:t>（</w:t>
      </w:r>
      <w:r>
        <w:rPr>
          <w:color w:val="006666"/>
          <w:highlight w:val="white"/>
        </w:rPr>
        <w:t>72</w:t>
      </w:r>
      <w:r>
        <w:rPr>
          <w:highlight w:val="white"/>
        </w:rPr>
        <w:t>）</w:t>
      </w:r>
      <w:r>
        <w:rPr>
          <w:highlight w:val="white"/>
        </w:rPr>
        <w:t xml:space="preserve">.Most information systems require data </w:t>
      </w:r>
      <w:r>
        <w:rPr>
          <w:color w:val="000088"/>
          <w:highlight w:val="white"/>
        </w:rPr>
        <w:t>to</w:t>
      </w:r>
      <w:r>
        <w:rPr>
          <w:highlight w:val="white"/>
        </w:rPr>
        <w:t xml:space="preserve"> be stored </w:t>
      </w:r>
      <w:r>
        <w:rPr>
          <w:color w:val="000088"/>
          <w:highlight w:val="white"/>
        </w:rPr>
        <w:t>and</w:t>
      </w:r>
      <w:r>
        <w:rPr>
          <w:highlight w:val="white"/>
        </w:rPr>
        <w:t xml:space="preserve"> retrieved, whether a small file,such </w:t>
      </w:r>
      <w:r>
        <w:rPr>
          <w:color w:val="000088"/>
          <w:highlight w:val="white"/>
        </w:rPr>
        <w:t>as</w:t>
      </w:r>
      <w:r>
        <w:rPr>
          <w:highlight w:val="white"/>
        </w:rPr>
        <w:t xml:space="preserve"> a memo produced </w:t>
      </w:r>
      <w:r>
        <w:rPr>
          <w:color w:val="000088"/>
          <w:highlight w:val="white"/>
        </w:rPr>
        <w:t>by</w:t>
      </w:r>
      <w:r>
        <w:rPr>
          <w:highlight w:val="white"/>
        </w:rPr>
        <w:t xml:space="preserve"> a word processor, </w:t>
      </w:r>
      <w:r>
        <w:rPr>
          <w:color w:val="000088"/>
          <w:highlight w:val="white"/>
        </w:rPr>
        <w:t>or</w:t>
      </w:r>
      <w:r>
        <w:rPr>
          <w:highlight w:val="white"/>
        </w:rPr>
        <w:t xml:space="preserve"> a large database, such </w:t>
      </w:r>
      <w:r>
        <w:rPr>
          <w:color w:val="000088"/>
          <w:highlight w:val="white"/>
        </w:rPr>
        <w:t>as</w:t>
      </w:r>
      <w:r>
        <w:rPr>
          <w:highlight w:val="white"/>
        </w:rPr>
        <w:t xml:space="preserve"> one </w:t>
      </w:r>
      <w:r>
        <w:rPr>
          <w:color w:val="000088"/>
          <w:highlight w:val="white"/>
        </w:rPr>
        <w:t>that</w:t>
      </w:r>
      <w:r>
        <w:rPr>
          <w:highlight w:val="white"/>
        </w:rPr>
        <w:t xml:space="preserve"> stores an organization</w:t>
      </w:r>
      <w:proofErr w:type="gramStart"/>
      <w:r>
        <w:rPr>
          <w:highlight w:val="white"/>
        </w:rPr>
        <w:t>’</w:t>
      </w:r>
      <w:proofErr w:type="gramEnd"/>
      <w:r>
        <w:rPr>
          <w:highlight w:val="white"/>
        </w:rPr>
        <w:t xml:space="preserve">s accounting records.The </w:t>
      </w:r>
      <w:r>
        <w:rPr>
          <w:color w:val="000088"/>
          <w:highlight w:val="white"/>
        </w:rPr>
        <w:t>second</w:t>
      </w:r>
      <w:r>
        <w:rPr>
          <w:highlight w:val="white"/>
        </w:rPr>
        <w:t xml:space="preserve"> function </w:t>
      </w:r>
      <w:r>
        <w:rPr>
          <w:color w:val="000088"/>
          <w:highlight w:val="white"/>
        </w:rPr>
        <w:t>isthe</w:t>
      </w:r>
      <w:r>
        <w:rPr>
          <w:highlight w:val="white"/>
        </w:rPr>
        <w:t>（</w:t>
      </w:r>
      <w:r>
        <w:rPr>
          <w:color w:val="006666"/>
          <w:highlight w:val="white"/>
        </w:rPr>
        <w:t>73</w:t>
      </w:r>
      <w:r>
        <w:rPr>
          <w:highlight w:val="white"/>
        </w:rPr>
        <w:t>）</w:t>
      </w:r>
      <w:r>
        <w:rPr>
          <w:highlight w:val="white"/>
        </w:rPr>
        <w:t>,</w:t>
      </w:r>
      <w:r>
        <w:rPr>
          <w:color w:val="000088"/>
          <w:highlight w:val="white"/>
        </w:rPr>
        <w:t>the</w:t>
      </w:r>
      <w:r>
        <w:rPr>
          <w:highlight w:val="white"/>
        </w:rPr>
        <w:t xml:space="preserve"> processing required </w:t>
      </w:r>
      <w:r>
        <w:rPr>
          <w:color w:val="000088"/>
          <w:highlight w:val="white"/>
        </w:rPr>
        <w:t>to</w:t>
      </w:r>
      <w:r>
        <w:rPr>
          <w:highlight w:val="white"/>
        </w:rPr>
        <w:t xml:space="preserve"> access data, which often means database queries </w:t>
      </w:r>
      <w:r>
        <w:rPr>
          <w:color w:val="000088"/>
          <w:highlight w:val="white"/>
        </w:rPr>
        <w:t>in</w:t>
      </w:r>
      <w:r>
        <w:rPr>
          <w:highlight w:val="white"/>
        </w:rPr>
        <w:t xml:space="preserve"> Structured Query Language. The </w:t>
      </w:r>
      <w:r>
        <w:rPr>
          <w:color w:val="000088"/>
          <w:highlight w:val="white"/>
        </w:rPr>
        <w:t>third</w:t>
      </w:r>
      <w:r>
        <w:rPr>
          <w:highlight w:val="white"/>
        </w:rPr>
        <w:t xml:space="preserve"> function </w:t>
      </w:r>
      <w:r>
        <w:rPr>
          <w:color w:val="000088"/>
          <w:highlight w:val="white"/>
        </w:rPr>
        <w:t>isthe</w:t>
      </w:r>
      <w:r>
        <w:rPr>
          <w:highlight w:val="white"/>
        </w:rPr>
        <w:t xml:space="preserve"> </w:t>
      </w:r>
      <w:r>
        <w:rPr>
          <w:highlight w:val="white"/>
        </w:rPr>
        <w:t>（</w:t>
      </w:r>
      <w:r>
        <w:rPr>
          <w:color w:val="006666"/>
          <w:highlight w:val="white"/>
        </w:rPr>
        <w:t>74</w:t>
      </w:r>
      <w:r>
        <w:rPr>
          <w:highlight w:val="white"/>
        </w:rPr>
        <w:t>）</w:t>
      </w:r>
      <w:r>
        <w:rPr>
          <w:highlight w:val="white"/>
        </w:rPr>
        <w:t xml:space="preserve">,which </w:t>
      </w:r>
      <w:r>
        <w:rPr>
          <w:color w:val="000088"/>
          <w:highlight w:val="white"/>
        </w:rPr>
        <w:t>isthe</w:t>
      </w:r>
      <w:r>
        <w:rPr>
          <w:highlight w:val="white"/>
        </w:rPr>
        <w:t xml:space="preserve"> logic documented </w:t>
      </w:r>
      <w:r>
        <w:rPr>
          <w:color w:val="000088"/>
          <w:highlight w:val="white"/>
        </w:rPr>
        <w:t>inthe</w:t>
      </w:r>
      <w:r>
        <w:rPr>
          <w:highlight w:val="white"/>
        </w:rPr>
        <w:t xml:space="preserve"> DFDs, use cases,</w:t>
      </w:r>
      <w:r>
        <w:rPr>
          <w:color w:val="000088"/>
          <w:highlight w:val="white"/>
        </w:rPr>
        <w:t>and</w:t>
      </w:r>
      <w:r>
        <w:rPr>
          <w:highlight w:val="white"/>
        </w:rPr>
        <w:t xml:space="preserve"> functional requirements.The </w:t>
      </w:r>
      <w:r>
        <w:rPr>
          <w:color w:val="000088"/>
          <w:highlight w:val="white"/>
        </w:rPr>
        <w:t>fourth</w:t>
      </w:r>
      <w:r>
        <w:rPr>
          <w:highlight w:val="white"/>
        </w:rPr>
        <w:t xml:space="preserve"> function </w:t>
      </w:r>
      <w:r>
        <w:rPr>
          <w:color w:val="000088"/>
          <w:highlight w:val="white"/>
        </w:rPr>
        <w:t>isthe</w:t>
      </w:r>
      <w:r>
        <w:rPr>
          <w:highlight w:val="white"/>
        </w:rPr>
        <w:t xml:space="preserve"> presentation logic,</w:t>
      </w:r>
      <w:r>
        <w:rPr>
          <w:color w:val="000088"/>
          <w:highlight w:val="white"/>
        </w:rPr>
        <w:t>the</w:t>
      </w:r>
      <w:r>
        <w:rPr>
          <w:highlight w:val="white"/>
        </w:rPr>
        <w:t xml:space="preserve"> display </w:t>
      </w:r>
      <w:r>
        <w:rPr>
          <w:color w:val="000088"/>
          <w:highlight w:val="white"/>
        </w:rPr>
        <w:t>of</w:t>
      </w:r>
      <w:r>
        <w:rPr>
          <w:highlight w:val="white"/>
        </w:rPr>
        <w:t xml:space="preserve"> information </w:t>
      </w:r>
      <w:r>
        <w:rPr>
          <w:color w:val="000088"/>
          <w:highlight w:val="white"/>
        </w:rPr>
        <w:t>tothe</w:t>
      </w:r>
      <w:r>
        <w:rPr>
          <w:highlight w:val="white"/>
        </w:rPr>
        <w:t xml:space="preserve"> user </w:t>
      </w:r>
      <w:r>
        <w:rPr>
          <w:color w:val="000088"/>
          <w:highlight w:val="white"/>
        </w:rPr>
        <w:t>andthe</w:t>
      </w:r>
      <w:r>
        <w:rPr>
          <w:highlight w:val="white"/>
        </w:rPr>
        <w:t xml:space="preserve"> acceptance </w:t>
      </w:r>
      <w:r>
        <w:rPr>
          <w:color w:val="000088"/>
          <w:highlight w:val="white"/>
        </w:rPr>
        <w:t>ofthe</w:t>
      </w:r>
      <w:r>
        <w:rPr>
          <w:highlight w:val="white"/>
        </w:rPr>
        <w:t xml:space="preserve"> user</w:t>
      </w:r>
      <w:proofErr w:type="gramStart"/>
      <w:r>
        <w:rPr>
          <w:highlight w:val="white"/>
        </w:rPr>
        <w:t>’</w:t>
      </w:r>
      <w:proofErr w:type="gramEnd"/>
      <w:r>
        <w:rPr>
          <w:highlight w:val="white"/>
        </w:rPr>
        <w:t xml:space="preserve">s commands.The three primary hardware components </w:t>
      </w:r>
      <w:r>
        <w:rPr>
          <w:color w:val="000088"/>
          <w:highlight w:val="white"/>
        </w:rPr>
        <w:t>of</w:t>
      </w:r>
      <w:r>
        <w:rPr>
          <w:highlight w:val="white"/>
        </w:rPr>
        <w:t xml:space="preserve"> a system are </w:t>
      </w:r>
      <w:r>
        <w:rPr>
          <w:highlight w:val="white"/>
        </w:rPr>
        <w:t>（</w:t>
      </w:r>
      <w:r>
        <w:rPr>
          <w:color w:val="006666"/>
          <w:highlight w:val="white"/>
        </w:rPr>
        <w:t>75</w:t>
      </w:r>
      <w:r>
        <w:rPr>
          <w:highlight w:val="white"/>
        </w:rPr>
        <w:t>）</w:t>
      </w:r>
      <w:r>
        <w:rPr>
          <w:highlight w:val="white"/>
        </w:rPr>
        <w:t>.</w:t>
      </w:r>
    </w:p>
    <w:p w:rsidR="003B7DC8" w:rsidRDefault="003B7DC8" w:rsidP="00310F7E">
      <w:pPr>
        <w:pStyle w:val="AltZ"/>
        <w:spacing w:before="156" w:after="156"/>
        <w:rPr>
          <w:highlight w:val="white"/>
        </w:rPr>
      </w:pPr>
      <w:r>
        <w:rPr>
          <w:highlight w:val="white"/>
        </w:rPr>
        <w:t>2016</w:t>
      </w:r>
      <w:r>
        <w:rPr>
          <w:highlight w:val="white"/>
        </w:rPr>
        <w:t>年</w:t>
      </w:r>
      <w:r>
        <w:rPr>
          <w:highlight w:val="white"/>
        </w:rPr>
        <w:t>(</w:t>
      </w:r>
      <w:r>
        <w:rPr>
          <w:color w:val="006666"/>
          <w:highlight w:val="white"/>
        </w:rPr>
        <w:t>71</w:t>
      </w:r>
      <w:r>
        <w:rPr>
          <w:highlight w:val="white"/>
        </w:rPr>
        <w:t>)</w:t>
      </w:r>
    </w:p>
    <w:p w:rsidR="00310F7E" w:rsidRDefault="00743B6A" w:rsidP="00310F7E">
      <w:pPr>
        <w:pStyle w:val="AltZ"/>
        <w:spacing w:before="156" w:after="156"/>
        <w:rPr>
          <w:highlight w:val="white"/>
        </w:rPr>
      </w:pPr>
      <w:r>
        <w:rPr>
          <w:highlight w:val="white"/>
        </w:rPr>
        <w:t xml:space="preserve">A.architecture design           </w:t>
      </w:r>
    </w:p>
    <w:p w:rsidR="00310F7E" w:rsidRDefault="00743B6A" w:rsidP="00310F7E">
      <w:pPr>
        <w:pStyle w:val="AltZ"/>
        <w:spacing w:before="156" w:after="156"/>
        <w:rPr>
          <w:highlight w:val="white"/>
        </w:rPr>
      </w:pPr>
      <w:r>
        <w:rPr>
          <w:highlight w:val="white"/>
        </w:rPr>
        <w:t>B.modular design</w:t>
      </w:r>
    </w:p>
    <w:p w:rsidR="00310F7E" w:rsidRDefault="00743B6A" w:rsidP="00310F7E">
      <w:pPr>
        <w:pStyle w:val="AltZ"/>
        <w:spacing w:before="156" w:after="156"/>
        <w:rPr>
          <w:highlight w:val="white"/>
        </w:rPr>
      </w:pPr>
      <w:r>
        <w:rPr>
          <w:highlight w:val="white"/>
        </w:rPr>
        <w:t xml:space="preserve">C.physical design               </w:t>
      </w:r>
    </w:p>
    <w:p w:rsidR="00310F7E" w:rsidRDefault="00743B6A" w:rsidP="00310F7E">
      <w:pPr>
        <w:pStyle w:val="AltZ"/>
        <w:spacing w:before="156" w:after="156"/>
        <w:rPr>
          <w:highlight w:val="white"/>
        </w:rPr>
      </w:pPr>
      <w:r>
        <w:rPr>
          <w:highlight w:val="white"/>
        </w:rPr>
        <w:t>D.distribution design</w:t>
      </w:r>
    </w:p>
    <w:p w:rsidR="003B7DC8" w:rsidRDefault="003B7DC8" w:rsidP="00310F7E">
      <w:pPr>
        <w:pStyle w:val="AltZ"/>
        <w:spacing w:before="156" w:after="156"/>
        <w:rPr>
          <w:highlight w:val="white"/>
        </w:rPr>
      </w:pPr>
      <w:r>
        <w:rPr>
          <w:highlight w:val="white"/>
        </w:rPr>
        <w:t>2016</w:t>
      </w:r>
      <w:r>
        <w:rPr>
          <w:highlight w:val="white"/>
        </w:rPr>
        <w:t>年</w:t>
      </w:r>
      <w:r>
        <w:rPr>
          <w:highlight w:val="white"/>
        </w:rPr>
        <w:t>(</w:t>
      </w:r>
      <w:r>
        <w:rPr>
          <w:color w:val="006666"/>
          <w:highlight w:val="white"/>
        </w:rPr>
        <w:t>72</w:t>
      </w:r>
      <w:r>
        <w:rPr>
          <w:highlight w:val="white"/>
        </w:rPr>
        <w:t>)</w:t>
      </w:r>
    </w:p>
    <w:p w:rsidR="00310F7E" w:rsidRDefault="00743B6A" w:rsidP="00310F7E">
      <w:pPr>
        <w:pStyle w:val="AltZ"/>
        <w:spacing w:before="156" w:after="156"/>
        <w:rPr>
          <w:highlight w:val="white"/>
        </w:rPr>
      </w:pPr>
      <w:r>
        <w:rPr>
          <w:highlight w:val="white"/>
        </w:rPr>
        <w:t xml:space="preserve">A.data access components        </w:t>
      </w:r>
    </w:p>
    <w:p w:rsidR="00310F7E" w:rsidRDefault="00743B6A" w:rsidP="00310F7E">
      <w:pPr>
        <w:pStyle w:val="AltZ"/>
        <w:spacing w:before="156" w:after="156"/>
        <w:rPr>
          <w:highlight w:val="white"/>
        </w:rPr>
      </w:pPr>
      <w:r>
        <w:rPr>
          <w:highlight w:val="white"/>
        </w:rPr>
        <w:t>B.database management system</w:t>
      </w:r>
    </w:p>
    <w:p w:rsidR="00310F7E" w:rsidRDefault="00743B6A" w:rsidP="00310F7E">
      <w:pPr>
        <w:pStyle w:val="AltZ"/>
        <w:spacing w:before="156" w:after="156"/>
        <w:rPr>
          <w:highlight w:val="white"/>
        </w:rPr>
      </w:pPr>
      <w:r>
        <w:rPr>
          <w:highlight w:val="white"/>
        </w:rPr>
        <w:t xml:space="preserve">C.data storage                  </w:t>
      </w:r>
    </w:p>
    <w:p w:rsidR="00310F7E" w:rsidRDefault="00743B6A" w:rsidP="00310F7E">
      <w:pPr>
        <w:pStyle w:val="AltZ"/>
        <w:spacing w:before="156" w:after="156"/>
        <w:rPr>
          <w:highlight w:val="white"/>
        </w:rPr>
      </w:pPr>
      <w:r>
        <w:rPr>
          <w:highlight w:val="white"/>
        </w:rPr>
        <w:t>D.data entities</w:t>
      </w:r>
    </w:p>
    <w:p w:rsidR="003B7DC8" w:rsidRDefault="003B7DC8" w:rsidP="00310F7E">
      <w:pPr>
        <w:pStyle w:val="AltZ"/>
        <w:spacing w:before="156" w:after="156"/>
        <w:rPr>
          <w:highlight w:val="white"/>
        </w:rPr>
      </w:pPr>
      <w:r>
        <w:rPr>
          <w:highlight w:val="white"/>
        </w:rPr>
        <w:t>2016</w:t>
      </w:r>
      <w:r>
        <w:rPr>
          <w:highlight w:val="white"/>
        </w:rPr>
        <w:t>年</w:t>
      </w:r>
      <w:r>
        <w:rPr>
          <w:highlight w:val="white"/>
        </w:rPr>
        <w:t>(</w:t>
      </w:r>
      <w:r>
        <w:rPr>
          <w:color w:val="006666"/>
          <w:highlight w:val="white"/>
        </w:rPr>
        <w:t>73</w:t>
      </w:r>
      <w:r>
        <w:rPr>
          <w:highlight w:val="white"/>
        </w:rPr>
        <w:t>)</w:t>
      </w:r>
    </w:p>
    <w:p w:rsidR="00310F7E" w:rsidRDefault="00743B6A" w:rsidP="00310F7E">
      <w:pPr>
        <w:pStyle w:val="AltZ"/>
        <w:spacing w:before="156" w:after="156"/>
        <w:rPr>
          <w:highlight w:val="white"/>
        </w:rPr>
      </w:pPr>
      <w:r>
        <w:rPr>
          <w:highlight w:val="white"/>
        </w:rPr>
        <w:t xml:space="preserve">A.data persistence              </w:t>
      </w:r>
    </w:p>
    <w:p w:rsidR="00310F7E" w:rsidRDefault="00743B6A" w:rsidP="00310F7E">
      <w:pPr>
        <w:pStyle w:val="AltZ"/>
        <w:spacing w:before="156" w:after="156"/>
        <w:rPr>
          <w:highlight w:val="white"/>
        </w:rPr>
      </w:pPr>
      <w:r>
        <w:rPr>
          <w:highlight w:val="white"/>
        </w:rPr>
        <w:t xml:space="preserve">B.data access objects    </w:t>
      </w:r>
    </w:p>
    <w:p w:rsidR="00310F7E" w:rsidRDefault="00743B6A" w:rsidP="00310F7E">
      <w:pPr>
        <w:pStyle w:val="AltZ"/>
        <w:spacing w:before="156" w:after="156"/>
        <w:rPr>
          <w:highlight w:val="white"/>
        </w:rPr>
      </w:pPr>
      <w:r>
        <w:rPr>
          <w:highlight w:val="white"/>
        </w:rPr>
        <w:lastRenderedPageBreak/>
        <w:t xml:space="preserve">C.database connection           </w:t>
      </w:r>
    </w:p>
    <w:p w:rsidR="00310F7E" w:rsidRDefault="00743B6A" w:rsidP="00310F7E">
      <w:pPr>
        <w:pStyle w:val="AltZ"/>
        <w:spacing w:before="156" w:after="156"/>
        <w:rPr>
          <w:highlight w:val="white"/>
        </w:rPr>
      </w:pPr>
      <w:r>
        <w:rPr>
          <w:highlight w:val="white"/>
        </w:rPr>
        <w:t>D.data access logic</w:t>
      </w:r>
    </w:p>
    <w:p w:rsidR="003B7DC8" w:rsidRDefault="003B7DC8" w:rsidP="00310F7E">
      <w:pPr>
        <w:pStyle w:val="AltZ"/>
        <w:spacing w:before="156" w:after="156"/>
        <w:rPr>
          <w:highlight w:val="white"/>
        </w:rPr>
      </w:pPr>
      <w:r>
        <w:rPr>
          <w:highlight w:val="white"/>
        </w:rPr>
        <w:t>2016</w:t>
      </w:r>
      <w:r>
        <w:rPr>
          <w:highlight w:val="white"/>
        </w:rPr>
        <w:t>年</w:t>
      </w:r>
      <w:r>
        <w:rPr>
          <w:highlight w:val="white"/>
        </w:rPr>
        <w:t>(</w:t>
      </w:r>
      <w:r>
        <w:rPr>
          <w:color w:val="006666"/>
          <w:highlight w:val="white"/>
        </w:rPr>
        <w:t>74</w:t>
      </w:r>
      <w:r>
        <w:rPr>
          <w:highlight w:val="white"/>
        </w:rPr>
        <w:t>)</w:t>
      </w:r>
    </w:p>
    <w:p w:rsidR="00310F7E" w:rsidRDefault="00743B6A" w:rsidP="00310F7E">
      <w:pPr>
        <w:pStyle w:val="AltZ"/>
        <w:spacing w:before="156" w:after="156"/>
        <w:rPr>
          <w:highlight w:val="white"/>
        </w:rPr>
      </w:pPr>
      <w:r>
        <w:rPr>
          <w:highlight w:val="white"/>
        </w:rPr>
        <w:t xml:space="preserve">A.system requirements           </w:t>
      </w:r>
    </w:p>
    <w:p w:rsidR="00310F7E" w:rsidRDefault="00743B6A" w:rsidP="00310F7E">
      <w:pPr>
        <w:pStyle w:val="AltZ"/>
        <w:spacing w:before="156" w:after="156"/>
        <w:rPr>
          <w:highlight w:val="white"/>
        </w:rPr>
      </w:pPr>
      <w:r>
        <w:rPr>
          <w:highlight w:val="white"/>
        </w:rPr>
        <w:t>B.system architecture</w:t>
      </w:r>
    </w:p>
    <w:p w:rsidR="00310F7E" w:rsidRDefault="00743B6A" w:rsidP="00310F7E">
      <w:pPr>
        <w:pStyle w:val="AltZ"/>
        <w:spacing w:before="156" w:after="156"/>
        <w:rPr>
          <w:highlight w:val="white"/>
        </w:rPr>
      </w:pPr>
      <w:r>
        <w:rPr>
          <w:highlight w:val="white"/>
        </w:rPr>
        <w:t xml:space="preserve">C.application logic             </w:t>
      </w:r>
    </w:p>
    <w:p w:rsidR="00310F7E" w:rsidRDefault="00743B6A" w:rsidP="00310F7E">
      <w:pPr>
        <w:pStyle w:val="AltZ"/>
        <w:spacing w:before="156" w:after="156"/>
        <w:rPr>
          <w:highlight w:val="white"/>
        </w:rPr>
      </w:pPr>
      <w:r>
        <w:rPr>
          <w:highlight w:val="white"/>
        </w:rPr>
        <w:t>D.application program</w:t>
      </w:r>
    </w:p>
    <w:p w:rsidR="003B7DC8" w:rsidRDefault="003B7DC8" w:rsidP="00310F7E">
      <w:pPr>
        <w:pStyle w:val="AltZ"/>
        <w:spacing w:before="156" w:after="156"/>
        <w:rPr>
          <w:highlight w:val="white"/>
        </w:rPr>
      </w:pPr>
      <w:r>
        <w:rPr>
          <w:highlight w:val="white"/>
        </w:rPr>
        <w:t>2016</w:t>
      </w:r>
      <w:r>
        <w:rPr>
          <w:highlight w:val="white"/>
        </w:rPr>
        <w:t>年</w:t>
      </w:r>
      <w:r>
        <w:rPr>
          <w:highlight w:val="white"/>
        </w:rPr>
        <w:t>(</w:t>
      </w:r>
      <w:r>
        <w:rPr>
          <w:color w:val="006666"/>
          <w:highlight w:val="white"/>
        </w:rPr>
        <w:t>75</w:t>
      </w:r>
      <w:r>
        <w:rPr>
          <w:highlight w:val="white"/>
        </w:rPr>
        <w:t>)</w:t>
      </w:r>
    </w:p>
    <w:p w:rsidR="00310F7E" w:rsidRDefault="00743B6A" w:rsidP="00310F7E">
      <w:pPr>
        <w:pStyle w:val="AltZ"/>
        <w:spacing w:before="156" w:after="156"/>
        <w:rPr>
          <w:highlight w:val="white"/>
        </w:rPr>
      </w:pPr>
      <w:r>
        <w:rPr>
          <w:highlight w:val="white"/>
        </w:rPr>
        <w:t>A.computers</w:t>
      </w:r>
      <w:proofErr w:type="gramStart"/>
      <w:r>
        <w:rPr>
          <w:highlight w:val="white"/>
        </w:rPr>
        <w:t>,cables</w:t>
      </w:r>
      <w:proofErr w:type="gramEnd"/>
      <w:r>
        <w:rPr>
          <w:highlight w:val="white"/>
        </w:rPr>
        <w:t xml:space="preserve"> </w:t>
      </w:r>
      <w:r>
        <w:rPr>
          <w:color w:val="000088"/>
          <w:highlight w:val="white"/>
        </w:rPr>
        <w:t>and</w:t>
      </w:r>
      <w:r>
        <w:rPr>
          <w:highlight w:val="white"/>
        </w:rPr>
        <w:t xml:space="preserve"> network  </w:t>
      </w:r>
    </w:p>
    <w:p w:rsidR="00310F7E" w:rsidRDefault="00743B6A" w:rsidP="00310F7E">
      <w:pPr>
        <w:pStyle w:val="AltZ"/>
        <w:spacing w:before="156" w:after="156"/>
        <w:rPr>
          <w:highlight w:val="white"/>
        </w:rPr>
      </w:pPr>
      <w:r>
        <w:rPr>
          <w:highlight w:val="white"/>
        </w:rPr>
        <w:t>B.clients</w:t>
      </w:r>
      <w:proofErr w:type="gramStart"/>
      <w:r>
        <w:rPr>
          <w:highlight w:val="white"/>
        </w:rPr>
        <w:t>,servers,</w:t>
      </w:r>
      <w:r>
        <w:rPr>
          <w:color w:val="000088"/>
          <w:highlight w:val="white"/>
        </w:rPr>
        <w:t>and</w:t>
      </w:r>
      <w:proofErr w:type="gramEnd"/>
      <w:r>
        <w:rPr>
          <w:highlight w:val="white"/>
        </w:rPr>
        <w:t xml:space="preserve"> network</w:t>
      </w:r>
    </w:p>
    <w:p w:rsidR="00310F7E" w:rsidRDefault="00743B6A" w:rsidP="00310F7E">
      <w:pPr>
        <w:pStyle w:val="AltZ"/>
        <w:spacing w:before="156" w:after="156"/>
        <w:rPr>
          <w:highlight w:val="white"/>
        </w:rPr>
      </w:pPr>
      <w:r>
        <w:rPr>
          <w:highlight w:val="white"/>
        </w:rPr>
        <w:t>C.CPUs</w:t>
      </w:r>
      <w:proofErr w:type="gramStart"/>
      <w:r>
        <w:rPr>
          <w:highlight w:val="white"/>
        </w:rPr>
        <w:t>,memories</w:t>
      </w:r>
      <w:proofErr w:type="gramEnd"/>
      <w:r>
        <w:rPr>
          <w:highlight w:val="white"/>
        </w:rPr>
        <w:t xml:space="preserve"> </w:t>
      </w:r>
      <w:r>
        <w:rPr>
          <w:color w:val="000088"/>
          <w:highlight w:val="white"/>
        </w:rPr>
        <w:t>and</w:t>
      </w:r>
      <w:r>
        <w:rPr>
          <w:highlight w:val="white"/>
        </w:rPr>
        <w:t xml:space="preserve"> I/O devices </w:t>
      </w:r>
    </w:p>
    <w:p w:rsidR="00843DEF" w:rsidRDefault="00743B6A" w:rsidP="00310F7E">
      <w:pPr>
        <w:pStyle w:val="AltZ"/>
        <w:spacing w:before="156" w:after="156"/>
      </w:pPr>
      <w:r>
        <w:rPr>
          <w:highlight w:val="white"/>
        </w:rPr>
        <w:t>D.CPUs</w:t>
      </w:r>
      <w:proofErr w:type="gramStart"/>
      <w:r>
        <w:rPr>
          <w:highlight w:val="white"/>
        </w:rPr>
        <w:t>,hard</w:t>
      </w:r>
      <w:proofErr w:type="gramEnd"/>
      <w:r>
        <w:rPr>
          <w:highlight w:val="white"/>
        </w:rPr>
        <w:t xml:space="preserve"> disks </w:t>
      </w:r>
      <w:r>
        <w:rPr>
          <w:color w:val="000088"/>
          <w:highlight w:val="white"/>
        </w:rPr>
        <w:t>and</w:t>
      </w:r>
      <w:r>
        <w:rPr>
          <w:highlight w:val="white"/>
        </w:rPr>
        <w:t xml:space="preserve"> I/O devices</w:t>
      </w:r>
    </w:p>
    <w:p w:rsidR="00843DEF" w:rsidRDefault="00743B6A">
      <w:pPr>
        <w:spacing w:line="251" w:lineRule="auto"/>
        <w:ind w:left="420"/>
      </w:pPr>
      <w:bookmarkStart w:id="318" w:name="2171-1534675476269"/>
      <w:bookmarkStart w:id="319" w:name="9351-1534675476280"/>
      <w:bookmarkEnd w:id="318"/>
      <w:bookmarkEnd w:id="319"/>
      <w:r>
        <w:rPr>
          <w:color w:val="999999"/>
          <w:highlight w:val="white"/>
        </w:rPr>
        <w:t>【答案】</w:t>
      </w:r>
      <w:r>
        <w:rPr>
          <w:color w:val="999999"/>
          <w:highlight w:val="white"/>
        </w:rPr>
        <w:t>A C D C B</w:t>
      </w:r>
    </w:p>
    <w:p w:rsidR="00843DEF" w:rsidRDefault="00743B6A">
      <w:pPr>
        <w:spacing w:line="251" w:lineRule="auto"/>
        <w:ind w:left="420"/>
      </w:pPr>
      <w:bookmarkStart w:id="320" w:name="3672-1534675476280"/>
      <w:bookmarkEnd w:id="320"/>
      <w:r>
        <w:rPr>
          <w:color w:val="999999"/>
          <w:highlight w:val="white"/>
        </w:rPr>
        <w:t>【解析】架构设计的目标是确定应用软件的哪些部分将分配到何种硬件。识别出正在开发系统的主要软件构件并分配到系统将要运行的硬件构件。所有软件系统可分为四项基本功能。第一项是数据存储。大多数信息系统需要数据进行存储并检索，不论是一个小文件，比如一个字处理器产生的一个备忘录，还是一个大型数据库，比如存储一个企业会计记录的数据库。第二项功能是数据访问逻辑，处理过程需要访问数据，这通常是指用</w:t>
      </w:r>
      <w:r>
        <w:rPr>
          <w:color w:val="999999"/>
          <w:highlight w:val="white"/>
        </w:rPr>
        <w:t>SQL</w:t>
      </w:r>
      <w:r>
        <w:rPr>
          <w:color w:val="999999"/>
          <w:highlight w:val="white"/>
        </w:rPr>
        <w:t>进行数据库查询。第三项功能是应用程序逻辑，这些逻辑通过数据流图，用例和功能需求来记录。第四项功能是表示逻辑，给用户显示信息并接收用户命令。一个系统的三类主要硬件构件是客户机、服务器和网络。</w:t>
      </w:r>
    </w:p>
    <w:p w:rsidR="00843DEF" w:rsidRDefault="00743B6A" w:rsidP="00020961">
      <w:pPr>
        <w:pStyle w:val="1"/>
        <w:spacing w:before="312" w:after="156"/>
      </w:pPr>
      <w:bookmarkStart w:id="321" w:name="1913-1534675476283"/>
      <w:bookmarkEnd w:id="321"/>
      <w:r>
        <w:t>考试科目二：案例分析</w:t>
      </w:r>
    </w:p>
    <w:p w:rsidR="00843DEF" w:rsidRDefault="00743B6A" w:rsidP="00020961">
      <w:pPr>
        <w:pStyle w:val="2"/>
        <w:spacing w:before="156" w:after="156"/>
      </w:pPr>
      <w:bookmarkStart w:id="322" w:name="8595-1534675476283"/>
      <w:bookmarkEnd w:id="322"/>
      <w:r>
        <w:t>试题一</w:t>
      </w:r>
    </w:p>
    <w:p w:rsidR="00843DEF" w:rsidRPr="00B8203E" w:rsidRDefault="00743B6A">
      <w:pPr>
        <w:spacing w:line="251" w:lineRule="auto"/>
        <w:rPr>
          <w:highlight w:val="yellow"/>
        </w:rPr>
      </w:pPr>
      <w:bookmarkStart w:id="323" w:name="8946-1534675476284"/>
      <w:bookmarkEnd w:id="323"/>
      <w:r w:rsidRPr="00B8203E">
        <w:rPr>
          <w:rFonts w:ascii="monospace" w:eastAsia="monospace" w:hAnsi="monospace" w:cs="monospace"/>
          <w:highlight w:val="yellow"/>
        </w:rPr>
        <w:t>阅读以下关于软件架构设计的叙述，在答题纸上回答问题</w:t>
      </w:r>
      <w:r w:rsidRPr="00B8203E">
        <w:rPr>
          <w:rFonts w:ascii="monospace" w:eastAsia="monospace" w:hAnsi="monospace" w:cs="monospace"/>
          <w:color w:val="006666"/>
          <w:highlight w:val="yellow"/>
        </w:rPr>
        <w:t>1</w:t>
      </w:r>
      <w:r w:rsidRPr="00B8203E">
        <w:rPr>
          <w:rFonts w:ascii="monospace" w:eastAsia="monospace" w:hAnsi="monospace" w:cs="monospace"/>
          <w:highlight w:val="yellow"/>
        </w:rPr>
        <w:t>至问题</w:t>
      </w:r>
      <w:r w:rsidRPr="00B8203E">
        <w:rPr>
          <w:rFonts w:ascii="monospace" w:eastAsia="monospace" w:hAnsi="monospace" w:cs="monospace"/>
          <w:color w:val="006666"/>
          <w:highlight w:val="yellow"/>
        </w:rPr>
        <w:t>3</w:t>
      </w:r>
      <w:r w:rsidRPr="00B8203E">
        <w:rPr>
          <w:rFonts w:ascii="monospace" w:eastAsia="monospace" w:hAnsi="monospace" w:cs="monospace"/>
          <w:highlight w:val="yellow"/>
        </w:rPr>
        <w:t xml:space="preserve"> 。【说明】某软件公司为某品牌手机厂商开发一套手机应用程序集成开发环境，以提高开发手机应用程序的质量和效率。在项目之初，公司的系统分析师对该集成开发环境的需求进行了调研和分析，具体描述如下：a．需要同时支持该厂商自行定义的应用编程语言的编辑、界面可视化设计、编译、调试等模块，这些模块产生的模型或数据格式差异较大，集成环境应提供数据集成能力。集成开发环境</w:t>
      </w:r>
      <w:r w:rsidRPr="00B8203E">
        <w:rPr>
          <w:rFonts w:ascii="monospace" w:eastAsia="monospace" w:hAnsi="monospace" w:cs="monospace"/>
          <w:highlight w:val="yellow"/>
        </w:rPr>
        <w:lastRenderedPageBreak/>
        <w:t>还要支持以适配方式集成公司现有的应用模拟器工具。b．经过调研，手机应用开发人员更倾向于使用Windows系统，因此集成开发环境的界面需要与Windows平台上的主流开发工具的界面风格保持一致。c．支持相关开发数据在云端存储，需要保证在云端存储数据的机密性和完整性。d．支持用户通过配置界面依据自己的喜好修改界面风格，包括颜色、布局、代码高</w:t>
      </w:r>
      <w:proofErr w:type="gramStart"/>
      <w:r w:rsidRPr="00B8203E">
        <w:rPr>
          <w:rFonts w:ascii="monospace" w:eastAsia="monospace" w:hAnsi="monospace" w:cs="monospace"/>
          <w:highlight w:val="yellow"/>
        </w:rPr>
        <w:t>亮方式</w:t>
      </w:r>
      <w:proofErr w:type="gramEnd"/>
      <w:r w:rsidRPr="00B8203E">
        <w:rPr>
          <w:rFonts w:ascii="monospace" w:eastAsia="monospace" w:hAnsi="monospace" w:cs="monospace"/>
          <w:highlight w:val="yellow"/>
        </w:rPr>
        <w:t>等，配置完成后无需重启环境。e．支持不同模型的自动转换。在初始需求中定义的机器性能条件下，对于一个包含</w:t>
      </w:r>
      <w:r w:rsidRPr="00B8203E">
        <w:rPr>
          <w:rFonts w:ascii="monospace" w:eastAsia="monospace" w:hAnsi="monospace" w:cs="monospace"/>
          <w:color w:val="006666"/>
          <w:highlight w:val="yellow"/>
        </w:rPr>
        <w:t>50</w:t>
      </w:r>
      <w:r w:rsidRPr="00B8203E">
        <w:rPr>
          <w:rFonts w:ascii="monospace" w:eastAsia="monospace" w:hAnsi="monospace" w:cs="monospace"/>
          <w:highlight w:val="yellow"/>
        </w:rPr>
        <w:t>个对象的设计模型，将其转换为相应代码框架时所消耗时间不超过</w:t>
      </w:r>
      <w:r w:rsidRPr="00B8203E">
        <w:rPr>
          <w:rFonts w:ascii="monospace" w:eastAsia="monospace" w:hAnsi="monospace" w:cs="monospace"/>
          <w:color w:val="006666"/>
          <w:highlight w:val="yellow"/>
        </w:rPr>
        <w:t>5</w:t>
      </w:r>
      <w:r w:rsidRPr="00B8203E">
        <w:rPr>
          <w:rFonts w:ascii="monospace" w:eastAsia="monospace" w:hAnsi="monospace" w:cs="monospace"/>
          <w:highlight w:val="yellow"/>
        </w:rPr>
        <w:t>秒。f．能够连续运行的时间不小于</w:t>
      </w:r>
      <w:r w:rsidRPr="00B8203E">
        <w:rPr>
          <w:rFonts w:ascii="monospace" w:eastAsia="monospace" w:hAnsi="monospace" w:cs="monospace"/>
          <w:color w:val="006666"/>
          <w:highlight w:val="yellow"/>
        </w:rPr>
        <w:t>240</w:t>
      </w:r>
      <w:r w:rsidRPr="00B8203E">
        <w:rPr>
          <w:rFonts w:ascii="monospace" w:eastAsia="monospace" w:hAnsi="monospace" w:cs="monospace"/>
          <w:highlight w:val="yellow"/>
        </w:rPr>
        <w:t>小时，意外退出后能够在</w:t>
      </w:r>
      <w:r w:rsidRPr="00B8203E">
        <w:rPr>
          <w:rFonts w:ascii="monospace" w:eastAsia="monospace" w:hAnsi="monospace" w:cs="monospace"/>
          <w:color w:val="006666"/>
          <w:highlight w:val="yellow"/>
        </w:rPr>
        <w:t>10</w:t>
      </w:r>
      <w:r w:rsidRPr="00B8203E">
        <w:rPr>
          <w:rFonts w:ascii="monospace" w:eastAsia="monospace" w:hAnsi="monospace" w:cs="monospace"/>
          <w:highlight w:val="yellow"/>
        </w:rPr>
        <w:t>秒之内自动重启。g．集成开发环境具有模块化结构，支持以模块为单位进行调试、测试与发布。h．支持应用开发过程中的代码调试功能：开发人员可以设置断点，启动调试，编辑器可以自动</w:t>
      </w:r>
      <w:proofErr w:type="gramStart"/>
      <w:r w:rsidRPr="00B8203E">
        <w:rPr>
          <w:rFonts w:ascii="monospace" w:eastAsia="monospace" w:hAnsi="monospace" w:cs="monospace"/>
          <w:highlight w:val="yellow"/>
        </w:rPr>
        <w:t>卷屏并命中</w:t>
      </w:r>
      <w:proofErr w:type="gramEnd"/>
      <w:r w:rsidRPr="00B8203E">
        <w:rPr>
          <w:rFonts w:ascii="monospace" w:eastAsia="monospace" w:hAnsi="monospace" w:cs="monospace"/>
          <w:highlight w:val="yellow"/>
        </w:rPr>
        <w:t>断点，能通过变量监视器查看当前变量取值。在对需求进行分析后，公司的</w:t>
      </w:r>
      <w:proofErr w:type="gramStart"/>
      <w:r w:rsidRPr="00B8203E">
        <w:rPr>
          <w:rFonts w:ascii="monospace" w:eastAsia="monospace" w:hAnsi="monospace" w:cs="monospace"/>
          <w:highlight w:val="yellow"/>
        </w:rPr>
        <w:t>架构师</w:t>
      </w:r>
      <w:proofErr w:type="gramEnd"/>
      <w:r w:rsidRPr="00B8203E">
        <w:rPr>
          <w:rFonts w:ascii="monospace" w:eastAsia="monospace" w:hAnsi="monospace" w:cs="monospace"/>
          <w:highlight w:val="yellow"/>
        </w:rPr>
        <w:t>小张查阅了相关的资料，认为该集成开发环境应该采用管道</w:t>
      </w:r>
      <w:proofErr w:type="gramStart"/>
      <w:r w:rsidRPr="00B8203E">
        <w:rPr>
          <w:rFonts w:ascii="monospace" w:eastAsia="monospace" w:hAnsi="monospace" w:cs="monospace"/>
          <w:highlight w:val="yellow"/>
        </w:rPr>
        <w:t>一</w:t>
      </w:r>
      <w:proofErr w:type="gramEnd"/>
      <w:r w:rsidRPr="00B8203E">
        <w:rPr>
          <w:rFonts w:ascii="monospace" w:eastAsia="monospace" w:hAnsi="monospace" w:cs="monospace"/>
          <w:highlight w:val="yellow"/>
        </w:rPr>
        <w:t>过滤器(Pipe-Filter)的架构风格，公司的资深</w:t>
      </w:r>
      <w:proofErr w:type="gramStart"/>
      <w:r w:rsidRPr="00B8203E">
        <w:rPr>
          <w:rFonts w:ascii="monospace" w:eastAsia="monospace" w:hAnsi="monospace" w:cs="monospace"/>
          <w:highlight w:val="yellow"/>
        </w:rPr>
        <w:t>架构师王工</w:t>
      </w:r>
      <w:proofErr w:type="gramEnd"/>
      <w:r w:rsidRPr="00B8203E">
        <w:rPr>
          <w:rFonts w:ascii="monospace" w:eastAsia="monospace" w:hAnsi="monospace" w:cs="monospace"/>
          <w:highlight w:val="yellow"/>
        </w:rPr>
        <w:t>在仔细分析后，认为应该采用数据仓储（</w:t>
      </w:r>
      <w:r w:rsidRPr="00B8203E">
        <w:rPr>
          <w:rFonts w:ascii="monospace" w:eastAsia="monospace" w:hAnsi="monospace" w:cs="monospace"/>
          <w:color w:val="4F4F4F"/>
          <w:highlight w:val="yellow"/>
        </w:rPr>
        <w:t>Data</w:t>
      </w:r>
      <w:r w:rsidRPr="00B8203E">
        <w:rPr>
          <w:rFonts w:ascii="monospace" w:eastAsia="monospace" w:hAnsi="monospace" w:cs="monospace"/>
          <w:highlight w:val="yellow"/>
        </w:rPr>
        <w:t xml:space="preserve"> Repository）的架构风格。公司经过评审，最终采用</w:t>
      </w:r>
      <w:proofErr w:type="gramStart"/>
      <w:r w:rsidRPr="00B8203E">
        <w:rPr>
          <w:rFonts w:ascii="monospace" w:eastAsia="monospace" w:hAnsi="monospace" w:cs="monospace"/>
          <w:highlight w:val="yellow"/>
        </w:rPr>
        <w:t>了王工的</w:t>
      </w:r>
      <w:proofErr w:type="gramEnd"/>
      <w:r w:rsidRPr="00B8203E">
        <w:rPr>
          <w:rFonts w:ascii="monospace" w:eastAsia="monospace" w:hAnsi="monospace" w:cs="monospace"/>
          <w:highlight w:val="yellow"/>
        </w:rPr>
        <w:t>方案。</w:t>
      </w:r>
    </w:p>
    <w:p w:rsidR="00754FDE" w:rsidRPr="00B8203E" w:rsidRDefault="00754FDE">
      <w:pPr>
        <w:spacing w:line="251" w:lineRule="auto"/>
        <w:ind w:left="420"/>
        <w:rPr>
          <w:rFonts w:hint="eastAsia"/>
          <w:color w:val="999999"/>
          <w:highlight w:val="yellow"/>
        </w:rPr>
      </w:pPr>
      <w:bookmarkStart w:id="324" w:name="3122-1534675476284"/>
      <w:bookmarkStart w:id="325" w:name="8023-1534675476289"/>
      <w:bookmarkEnd w:id="324"/>
      <w:bookmarkEnd w:id="325"/>
    </w:p>
    <w:p w:rsidR="00843DEF" w:rsidRPr="00B8203E" w:rsidRDefault="00B8203E" w:rsidP="00754FDE">
      <w:pPr>
        <w:pStyle w:val="AltZ"/>
        <w:spacing w:before="156" w:after="156"/>
        <w:rPr>
          <w:highlight w:val="yellow"/>
        </w:rPr>
      </w:pPr>
      <w:r w:rsidRPr="00B8203E">
        <w:rPr>
          <w:highlight w:val="yellow"/>
        </w:rPr>
        <w:t>2016</w:t>
      </w:r>
      <w:r w:rsidRPr="00B8203E">
        <w:rPr>
          <w:highlight w:val="yellow"/>
        </w:rPr>
        <w:t>年【问题</w:t>
      </w:r>
      <w:r w:rsidR="00743B6A" w:rsidRPr="00B8203E">
        <w:rPr>
          <w:highlight w:val="yellow"/>
        </w:rPr>
        <w:t>1</w:t>
      </w:r>
      <w:r w:rsidR="00743B6A" w:rsidRPr="00B8203E">
        <w:rPr>
          <w:highlight w:val="yellow"/>
        </w:rPr>
        <w:t>】（</w:t>
      </w:r>
      <w:r w:rsidR="00743B6A" w:rsidRPr="00B8203E">
        <w:rPr>
          <w:highlight w:val="yellow"/>
        </w:rPr>
        <w:t>10</w:t>
      </w:r>
      <w:r w:rsidR="00743B6A" w:rsidRPr="00B8203E">
        <w:rPr>
          <w:highlight w:val="yellow"/>
        </w:rPr>
        <w:t>分）</w:t>
      </w:r>
      <w:r w:rsidR="00743B6A" w:rsidRPr="00B8203E">
        <w:rPr>
          <w:highlight w:val="yellow"/>
        </w:rPr>
        <w:t xml:space="preserve"> </w:t>
      </w:r>
      <w:r w:rsidR="00743B6A" w:rsidRPr="00B8203E">
        <w:rPr>
          <w:highlight w:val="yellow"/>
        </w:rPr>
        <w:t>识别软件架构质量属性是进行架构设计的重要步骤。请分析题干中的需求描述，填写表</w:t>
      </w:r>
      <w:r w:rsidR="00743B6A" w:rsidRPr="00B8203E">
        <w:rPr>
          <w:highlight w:val="yellow"/>
        </w:rPr>
        <w:t>1-1</w:t>
      </w:r>
      <w:r w:rsidR="00743B6A" w:rsidRPr="00B8203E">
        <w:rPr>
          <w:highlight w:val="yellow"/>
        </w:rPr>
        <w:t>中</w:t>
      </w:r>
      <w:r w:rsidR="00743B6A" w:rsidRPr="00B8203E">
        <w:rPr>
          <w:highlight w:val="yellow"/>
        </w:rPr>
        <w:t>(1)</w:t>
      </w:r>
      <w:r w:rsidR="00743B6A" w:rsidRPr="00B8203E">
        <w:rPr>
          <w:highlight w:val="yellow"/>
        </w:rPr>
        <w:t>～</w:t>
      </w:r>
      <w:r w:rsidR="00743B6A" w:rsidRPr="00B8203E">
        <w:rPr>
          <w:highlight w:val="yellow"/>
        </w:rPr>
        <w:t>(5)</w:t>
      </w:r>
      <w:r w:rsidR="00743B6A" w:rsidRPr="00B8203E">
        <w:rPr>
          <w:highlight w:val="yellow"/>
        </w:rPr>
        <w:t>处的空白。</w:t>
      </w:r>
    </w:p>
    <w:p w:rsidR="00843DEF" w:rsidRPr="00B8203E" w:rsidRDefault="00743B6A">
      <w:pPr>
        <w:rPr>
          <w:highlight w:val="yellow"/>
        </w:rPr>
      </w:pPr>
      <w:bookmarkStart w:id="326" w:name="3937-1534675476289"/>
      <w:bookmarkEnd w:id="326"/>
      <w:r w:rsidRPr="00B8203E">
        <w:rPr>
          <w:noProof/>
          <w:highlight w:val="yellow"/>
        </w:rPr>
        <w:drawing>
          <wp:inline distT="0" distB="0" distL="0" distR="0" wp14:anchorId="149D22C8" wp14:editId="6B4C1710">
            <wp:extent cx="2628900" cy="1552575"/>
            <wp:effectExtent l="0" t="0" r="0" b="0"/>
            <wp:docPr id="6" name="Drawing 5" descr="97683F4507E540D9BAE43F9BA2FDF4E1.png"/>
            <wp:cNvGraphicFramePr/>
            <a:graphic xmlns:a="http://schemas.openxmlformats.org/drawingml/2006/main">
              <a:graphicData uri="http://schemas.openxmlformats.org/drawingml/2006/picture">
                <pic:pic xmlns:pic="http://schemas.openxmlformats.org/drawingml/2006/picture">
                  <pic:nvPicPr>
                    <pic:cNvPr id="0" name="Picture 5" descr="97683F4507E540D9BAE43F9BA2FDF4E1.png"/>
                    <pic:cNvPicPr>
                      <a:picLocks noChangeAspect="1"/>
                    </pic:cNvPicPr>
                  </pic:nvPicPr>
                  <pic:blipFill>
                    <a:blip r:embed="rId13"/>
                    <a:stretch>
                      <a:fillRect/>
                    </a:stretch>
                  </pic:blipFill>
                  <pic:spPr>
                    <a:xfrm>
                      <a:off x="0" y="0"/>
                      <a:ext cx="2628900" cy="1552575"/>
                    </a:xfrm>
                    <a:prstGeom prst="rect">
                      <a:avLst/>
                    </a:prstGeom>
                  </pic:spPr>
                </pic:pic>
              </a:graphicData>
            </a:graphic>
          </wp:inline>
        </w:drawing>
      </w:r>
    </w:p>
    <w:p w:rsidR="00843DEF" w:rsidRPr="00B8203E" w:rsidRDefault="00843DEF">
      <w:pPr>
        <w:spacing w:line="251" w:lineRule="auto"/>
        <w:ind w:left="420"/>
        <w:rPr>
          <w:highlight w:val="yellow"/>
        </w:rPr>
      </w:pPr>
      <w:bookmarkStart w:id="327" w:name="8955-1534675476290"/>
      <w:bookmarkEnd w:id="327"/>
    </w:p>
    <w:p w:rsidR="00754FDE" w:rsidRPr="00B8203E" w:rsidRDefault="00743B6A">
      <w:pPr>
        <w:spacing w:line="251" w:lineRule="auto"/>
        <w:ind w:left="420"/>
        <w:rPr>
          <w:rFonts w:hint="eastAsia"/>
          <w:color w:val="999999"/>
          <w:highlight w:val="yellow"/>
        </w:rPr>
      </w:pPr>
      <w:bookmarkStart w:id="328" w:name="7487-1534675476290"/>
      <w:bookmarkEnd w:id="328"/>
      <w:r w:rsidRPr="00B8203E">
        <w:rPr>
          <w:color w:val="999999"/>
          <w:highlight w:val="yellow"/>
        </w:rPr>
        <w:t>（</w:t>
      </w:r>
      <w:r w:rsidRPr="00B8203E">
        <w:rPr>
          <w:color w:val="999999"/>
          <w:highlight w:val="yellow"/>
        </w:rPr>
        <w:t>1</w:t>
      </w:r>
      <w:r w:rsidRPr="00B8203E">
        <w:rPr>
          <w:color w:val="999999"/>
          <w:highlight w:val="yellow"/>
        </w:rPr>
        <w:t>）</w:t>
      </w:r>
      <w:r w:rsidRPr="00B8203E">
        <w:rPr>
          <w:color w:val="999999"/>
          <w:highlight w:val="yellow"/>
        </w:rPr>
        <w:t xml:space="preserve">f </w:t>
      </w:r>
      <w:r w:rsidRPr="00B8203E">
        <w:rPr>
          <w:color w:val="999999"/>
          <w:highlight w:val="yellow"/>
        </w:rPr>
        <w:t>（</w:t>
      </w:r>
      <w:r w:rsidRPr="00B8203E">
        <w:rPr>
          <w:color w:val="999999"/>
          <w:highlight w:val="yellow"/>
        </w:rPr>
        <w:t>2</w:t>
      </w:r>
      <w:r w:rsidRPr="00B8203E">
        <w:rPr>
          <w:color w:val="999999"/>
          <w:highlight w:val="yellow"/>
        </w:rPr>
        <w:t>）性能</w:t>
      </w:r>
      <w:r w:rsidRPr="00B8203E">
        <w:rPr>
          <w:color w:val="999999"/>
          <w:highlight w:val="yellow"/>
        </w:rPr>
        <w:t xml:space="preserve"> </w:t>
      </w:r>
      <w:r w:rsidRPr="00B8203E">
        <w:rPr>
          <w:color w:val="999999"/>
          <w:highlight w:val="yellow"/>
        </w:rPr>
        <w:t>（</w:t>
      </w:r>
      <w:r w:rsidRPr="00B8203E">
        <w:rPr>
          <w:color w:val="999999"/>
          <w:highlight w:val="yellow"/>
        </w:rPr>
        <w:t>3</w:t>
      </w:r>
      <w:r w:rsidRPr="00B8203E">
        <w:rPr>
          <w:color w:val="999999"/>
          <w:highlight w:val="yellow"/>
        </w:rPr>
        <w:t>）</w:t>
      </w:r>
      <w:r w:rsidRPr="00B8203E">
        <w:rPr>
          <w:color w:val="999999"/>
          <w:highlight w:val="yellow"/>
        </w:rPr>
        <w:t xml:space="preserve">g </w:t>
      </w:r>
      <w:r w:rsidRPr="00B8203E">
        <w:rPr>
          <w:color w:val="999999"/>
          <w:highlight w:val="yellow"/>
        </w:rPr>
        <w:t>（</w:t>
      </w:r>
      <w:r w:rsidRPr="00B8203E">
        <w:rPr>
          <w:color w:val="999999"/>
          <w:highlight w:val="yellow"/>
        </w:rPr>
        <w:t>4</w:t>
      </w:r>
      <w:r w:rsidRPr="00B8203E">
        <w:rPr>
          <w:color w:val="999999"/>
          <w:highlight w:val="yellow"/>
        </w:rPr>
        <w:t>）</w:t>
      </w:r>
      <w:r w:rsidRPr="00B8203E">
        <w:rPr>
          <w:color w:val="999999"/>
          <w:highlight w:val="yellow"/>
        </w:rPr>
        <w:t xml:space="preserve">h </w:t>
      </w:r>
      <w:r w:rsidRPr="00B8203E">
        <w:rPr>
          <w:color w:val="999999"/>
          <w:highlight w:val="yellow"/>
        </w:rPr>
        <w:t>（</w:t>
      </w:r>
      <w:r w:rsidRPr="00B8203E">
        <w:rPr>
          <w:color w:val="999999"/>
          <w:highlight w:val="yellow"/>
        </w:rPr>
        <w:t>5</w:t>
      </w:r>
      <w:r w:rsidRPr="00B8203E">
        <w:rPr>
          <w:color w:val="999999"/>
          <w:highlight w:val="yellow"/>
        </w:rPr>
        <w:t>）</w:t>
      </w:r>
      <w:r w:rsidRPr="00B8203E">
        <w:rPr>
          <w:color w:val="999999"/>
          <w:highlight w:val="yellow"/>
        </w:rPr>
        <w:t xml:space="preserve">b </w:t>
      </w:r>
    </w:p>
    <w:p w:rsidR="00843DEF" w:rsidRPr="00B8203E" w:rsidRDefault="00B8203E" w:rsidP="00754FDE">
      <w:pPr>
        <w:pStyle w:val="AltZ"/>
        <w:spacing w:before="156" w:after="156"/>
        <w:rPr>
          <w:highlight w:val="yellow"/>
        </w:rPr>
      </w:pPr>
      <w:r w:rsidRPr="00B8203E">
        <w:rPr>
          <w:highlight w:val="yellow"/>
        </w:rPr>
        <w:t>2016</w:t>
      </w:r>
      <w:r w:rsidRPr="00B8203E">
        <w:rPr>
          <w:highlight w:val="yellow"/>
        </w:rPr>
        <w:t>年【问题</w:t>
      </w:r>
      <w:r w:rsidR="00743B6A" w:rsidRPr="00B8203E">
        <w:rPr>
          <w:highlight w:val="yellow"/>
        </w:rPr>
        <w:t>2</w:t>
      </w:r>
      <w:r w:rsidR="00743B6A" w:rsidRPr="00B8203E">
        <w:rPr>
          <w:highlight w:val="yellow"/>
        </w:rPr>
        <w:t>】（</w:t>
      </w:r>
      <w:r w:rsidR="00743B6A" w:rsidRPr="00B8203E">
        <w:rPr>
          <w:highlight w:val="yellow"/>
        </w:rPr>
        <w:t>7</w:t>
      </w:r>
      <w:r w:rsidR="00743B6A" w:rsidRPr="00B8203E">
        <w:rPr>
          <w:highlight w:val="yellow"/>
        </w:rPr>
        <w:t>分）</w:t>
      </w:r>
    </w:p>
    <w:p w:rsidR="00843DEF" w:rsidRPr="00B8203E" w:rsidRDefault="00743B6A" w:rsidP="00754FDE">
      <w:pPr>
        <w:pStyle w:val="AltZ"/>
        <w:spacing w:before="156" w:after="156"/>
        <w:rPr>
          <w:highlight w:val="yellow"/>
        </w:rPr>
      </w:pPr>
      <w:bookmarkStart w:id="329" w:name="6910-1534675476290"/>
      <w:bookmarkEnd w:id="329"/>
      <w:r w:rsidRPr="00B8203E">
        <w:rPr>
          <w:highlight w:val="yellow"/>
        </w:rPr>
        <w:t>请在阅读题</w:t>
      </w:r>
      <w:proofErr w:type="gramStart"/>
      <w:r w:rsidRPr="00B8203E">
        <w:rPr>
          <w:highlight w:val="yellow"/>
        </w:rPr>
        <w:t>干需求</w:t>
      </w:r>
      <w:proofErr w:type="gramEnd"/>
      <w:r w:rsidRPr="00B8203E">
        <w:rPr>
          <w:highlight w:val="yellow"/>
        </w:rPr>
        <w:t>描述的基础上，从交互方式、数据结构、控制结构和扩展方法</w:t>
      </w:r>
      <w:r w:rsidRPr="00B8203E">
        <w:rPr>
          <w:highlight w:val="yellow"/>
        </w:rPr>
        <w:t>4</w:t>
      </w:r>
      <w:r w:rsidRPr="00B8203E">
        <w:rPr>
          <w:highlight w:val="yellow"/>
        </w:rPr>
        <w:t>个方面对两种架构风格进行比较，填写表</w:t>
      </w:r>
      <w:r w:rsidRPr="00B8203E">
        <w:rPr>
          <w:highlight w:val="yellow"/>
        </w:rPr>
        <w:t>1-2</w:t>
      </w:r>
      <w:r w:rsidRPr="00B8203E">
        <w:rPr>
          <w:highlight w:val="yellow"/>
        </w:rPr>
        <w:t>中</w:t>
      </w:r>
      <w:r w:rsidRPr="00B8203E">
        <w:rPr>
          <w:highlight w:val="yellow"/>
        </w:rPr>
        <w:t>(1)</w:t>
      </w:r>
      <w:r w:rsidRPr="00B8203E">
        <w:rPr>
          <w:highlight w:val="yellow"/>
        </w:rPr>
        <w:t>～</w:t>
      </w:r>
      <w:r w:rsidRPr="00B8203E">
        <w:rPr>
          <w:highlight w:val="yellow"/>
        </w:rPr>
        <w:t>(4)</w:t>
      </w:r>
      <w:r w:rsidRPr="00B8203E">
        <w:rPr>
          <w:highlight w:val="yellow"/>
        </w:rPr>
        <w:t>处的空白。</w:t>
      </w:r>
    </w:p>
    <w:p w:rsidR="00843DEF" w:rsidRPr="00B8203E" w:rsidRDefault="00743B6A">
      <w:pPr>
        <w:rPr>
          <w:highlight w:val="yellow"/>
        </w:rPr>
      </w:pPr>
      <w:bookmarkStart w:id="330" w:name="3140-1534675476290"/>
      <w:bookmarkEnd w:id="330"/>
      <w:r w:rsidRPr="00B8203E">
        <w:rPr>
          <w:noProof/>
          <w:highlight w:val="yellow"/>
        </w:rPr>
        <w:drawing>
          <wp:inline distT="0" distB="0" distL="0" distR="0" wp14:anchorId="611DBACB" wp14:editId="4C93F2DC">
            <wp:extent cx="4013200" cy="1096242"/>
            <wp:effectExtent l="0" t="0" r="0" b="0"/>
            <wp:docPr id="7" name="Drawing 6" descr="B8718C1A982A49EA87B29984B34A43F0.png"/>
            <wp:cNvGraphicFramePr/>
            <a:graphic xmlns:a="http://schemas.openxmlformats.org/drawingml/2006/main">
              <a:graphicData uri="http://schemas.openxmlformats.org/drawingml/2006/picture">
                <pic:pic xmlns:pic="http://schemas.openxmlformats.org/drawingml/2006/picture">
                  <pic:nvPicPr>
                    <pic:cNvPr id="0" name="Picture 6" descr="B8718C1A982A49EA87B29984B34A43F0.png"/>
                    <pic:cNvPicPr>
                      <a:picLocks noChangeAspect="1"/>
                    </pic:cNvPicPr>
                  </pic:nvPicPr>
                  <pic:blipFill>
                    <a:blip r:embed="rId14"/>
                    <a:stretch>
                      <a:fillRect/>
                    </a:stretch>
                  </pic:blipFill>
                  <pic:spPr>
                    <a:xfrm>
                      <a:off x="0" y="0"/>
                      <a:ext cx="4013200" cy="1096242"/>
                    </a:xfrm>
                    <a:prstGeom prst="rect">
                      <a:avLst/>
                    </a:prstGeom>
                  </pic:spPr>
                </pic:pic>
              </a:graphicData>
            </a:graphic>
          </wp:inline>
        </w:drawing>
      </w:r>
    </w:p>
    <w:p w:rsidR="00843DEF" w:rsidRPr="00B8203E" w:rsidRDefault="00843DEF">
      <w:pPr>
        <w:spacing w:line="251" w:lineRule="auto"/>
        <w:ind w:left="420"/>
        <w:rPr>
          <w:highlight w:val="yellow"/>
        </w:rPr>
      </w:pPr>
      <w:bookmarkStart w:id="331" w:name="9094-1534675476290"/>
      <w:bookmarkEnd w:id="331"/>
    </w:p>
    <w:p w:rsidR="00754FDE" w:rsidRPr="00B8203E" w:rsidRDefault="00743B6A" w:rsidP="00754FDE">
      <w:pPr>
        <w:pStyle w:val="affc"/>
        <w:numPr>
          <w:ilvl w:val="0"/>
          <w:numId w:val="33"/>
        </w:numPr>
        <w:spacing w:line="251" w:lineRule="auto"/>
        <w:ind w:firstLineChars="0"/>
        <w:rPr>
          <w:rFonts w:hint="eastAsia"/>
          <w:color w:val="999999"/>
          <w:highlight w:val="yellow"/>
        </w:rPr>
      </w:pPr>
      <w:bookmarkStart w:id="332" w:name="2066-1534675476291"/>
      <w:bookmarkEnd w:id="332"/>
      <w:r w:rsidRPr="00B8203E">
        <w:rPr>
          <w:color w:val="999999"/>
          <w:highlight w:val="yellow"/>
        </w:rPr>
        <w:t>星型</w:t>
      </w:r>
      <w:r w:rsidRPr="00B8203E">
        <w:rPr>
          <w:color w:val="999999"/>
          <w:highlight w:val="yellow"/>
        </w:rPr>
        <w:t xml:space="preserve"> </w:t>
      </w:r>
      <w:r w:rsidRPr="00B8203E">
        <w:rPr>
          <w:color w:val="999999"/>
          <w:highlight w:val="yellow"/>
        </w:rPr>
        <w:t>（</w:t>
      </w:r>
      <w:r w:rsidRPr="00B8203E">
        <w:rPr>
          <w:color w:val="999999"/>
          <w:highlight w:val="yellow"/>
        </w:rPr>
        <w:t>2</w:t>
      </w:r>
      <w:r w:rsidRPr="00B8203E">
        <w:rPr>
          <w:color w:val="999999"/>
          <w:highlight w:val="yellow"/>
        </w:rPr>
        <w:t>）数据流</w:t>
      </w:r>
      <w:r w:rsidRPr="00B8203E">
        <w:rPr>
          <w:color w:val="999999"/>
          <w:highlight w:val="yellow"/>
        </w:rPr>
        <w:t xml:space="preserve"> </w:t>
      </w:r>
      <w:r w:rsidRPr="00B8203E">
        <w:rPr>
          <w:color w:val="999999"/>
          <w:highlight w:val="yellow"/>
        </w:rPr>
        <w:t>（</w:t>
      </w:r>
      <w:r w:rsidRPr="00B8203E">
        <w:rPr>
          <w:color w:val="999999"/>
          <w:highlight w:val="yellow"/>
        </w:rPr>
        <w:t>3</w:t>
      </w:r>
      <w:r w:rsidRPr="00B8203E">
        <w:rPr>
          <w:color w:val="999999"/>
          <w:highlight w:val="yellow"/>
        </w:rPr>
        <w:t>）数据流驱动</w:t>
      </w:r>
      <w:r w:rsidRPr="00B8203E">
        <w:rPr>
          <w:color w:val="999999"/>
          <w:highlight w:val="yellow"/>
        </w:rPr>
        <w:t xml:space="preserve"> </w:t>
      </w:r>
      <w:r w:rsidRPr="00B8203E">
        <w:rPr>
          <w:color w:val="999999"/>
          <w:highlight w:val="yellow"/>
        </w:rPr>
        <w:t>（</w:t>
      </w:r>
      <w:r w:rsidRPr="00B8203E">
        <w:rPr>
          <w:color w:val="999999"/>
          <w:highlight w:val="yellow"/>
        </w:rPr>
        <w:t>4</w:t>
      </w:r>
      <w:r w:rsidRPr="00B8203E">
        <w:rPr>
          <w:color w:val="999999"/>
          <w:highlight w:val="yellow"/>
        </w:rPr>
        <w:t>）模型适配</w:t>
      </w:r>
      <w:r w:rsidRPr="00B8203E">
        <w:rPr>
          <w:color w:val="999999"/>
          <w:highlight w:val="yellow"/>
        </w:rPr>
        <w:t xml:space="preserve"> </w:t>
      </w:r>
    </w:p>
    <w:p w:rsidR="00843DEF" w:rsidRPr="00B8203E" w:rsidRDefault="00B8203E" w:rsidP="00754FDE">
      <w:pPr>
        <w:pStyle w:val="AltZ"/>
        <w:spacing w:before="156" w:after="156"/>
        <w:rPr>
          <w:highlight w:val="yellow"/>
        </w:rPr>
      </w:pPr>
      <w:r w:rsidRPr="00B8203E">
        <w:rPr>
          <w:highlight w:val="yellow"/>
        </w:rPr>
        <w:lastRenderedPageBreak/>
        <w:t>2016</w:t>
      </w:r>
      <w:r w:rsidRPr="00B8203E">
        <w:rPr>
          <w:highlight w:val="yellow"/>
        </w:rPr>
        <w:t>年【问题</w:t>
      </w:r>
      <w:r w:rsidR="00743B6A" w:rsidRPr="00B8203E">
        <w:rPr>
          <w:highlight w:val="yellow"/>
        </w:rPr>
        <w:t>3</w:t>
      </w:r>
      <w:r w:rsidR="00743B6A" w:rsidRPr="00B8203E">
        <w:rPr>
          <w:highlight w:val="yellow"/>
        </w:rPr>
        <w:t>】（</w:t>
      </w:r>
      <w:r w:rsidR="00743B6A" w:rsidRPr="00B8203E">
        <w:rPr>
          <w:highlight w:val="yellow"/>
        </w:rPr>
        <w:t>8</w:t>
      </w:r>
      <w:r w:rsidR="00743B6A" w:rsidRPr="00B8203E">
        <w:rPr>
          <w:highlight w:val="yellow"/>
        </w:rPr>
        <w:t>分）</w:t>
      </w:r>
    </w:p>
    <w:p w:rsidR="00843DEF" w:rsidRPr="00B8203E" w:rsidRDefault="00743B6A" w:rsidP="00754FDE">
      <w:pPr>
        <w:pStyle w:val="AltZ"/>
        <w:spacing w:before="156" w:after="156"/>
        <w:rPr>
          <w:highlight w:val="yellow"/>
        </w:rPr>
      </w:pPr>
      <w:bookmarkStart w:id="333" w:name="2333-1534675476291"/>
      <w:bookmarkEnd w:id="333"/>
      <w:r w:rsidRPr="00B8203E">
        <w:rPr>
          <w:highlight w:val="yellow"/>
        </w:rPr>
        <w:t>在确定采用数据仓库架构风格后，</w:t>
      </w:r>
      <w:proofErr w:type="gramStart"/>
      <w:r w:rsidRPr="00B8203E">
        <w:rPr>
          <w:highlight w:val="yellow"/>
        </w:rPr>
        <w:t>王工给出</w:t>
      </w:r>
      <w:proofErr w:type="gramEnd"/>
      <w:r w:rsidRPr="00B8203E">
        <w:rPr>
          <w:highlight w:val="yellow"/>
        </w:rPr>
        <w:t>了集成开发环境的架构图。请填写图</w:t>
      </w:r>
      <w:r w:rsidRPr="00B8203E">
        <w:rPr>
          <w:highlight w:val="yellow"/>
        </w:rPr>
        <w:t>1-1</w:t>
      </w:r>
      <w:r w:rsidRPr="00B8203E">
        <w:rPr>
          <w:highlight w:val="yellow"/>
        </w:rPr>
        <w:t>中</w:t>
      </w:r>
      <w:r w:rsidRPr="00B8203E">
        <w:rPr>
          <w:highlight w:val="yellow"/>
        </w:rPr>
        <w:t>(1)</w:t>
      </w:r>
      <w:r w:rsidRPr="00B8203E">
        <w:rPr>
          <w:highlight w:val="yellow"/>
        </w:rPr>
        <w:t>～</w:t>
      </w:r>
      <w:r w:rsidRPr="00B8203E">
        <w:rPr>
          <w:highlight w:val="yellow"/>
        </w:rPr>
        <w:t>(4)</w:t>
      </w:r>
      <w:r w:rsidRPr="00B8203E">
        <w:rPr>
          <w:highlight w:val="yellow"/>
        </w:rPr>
        <w:t>处的空白，完成该集成开发环境的架构图。</w:t>
      </w:r>
    </w:p>
    <w:p w:rsidR="00843DEF" w:rsidRPr="00B8203E" w:rsidRDefault="00743B6A">
      <w:pPr>
        <w:rPr>
          <w:highlight w:val="yellow"/>
        </w:rPr>
      </w:pPr>
      <w:bookmarkStart w:id="334" w:name="6992-1534675476291"/>
      <w:bookmarkEnd w:id="334"/>
      <w:r w:rsidRPr="00B8203E">
        <w:rPr>
          <w:noProof/>
          <w:highlight w:val="yellow"/>
        </w:rPr>
        <w:drawing>
          <wp:inline distT="0" distB="0" distL="0" distR="0" wp14:anchorId="62D8B816" wp14:editId="2F1B1FDA">
            <wp:extent cx="4546600" cy="2316193"/>
            <wp:effectExtent l="0" t="0" r="0" b="0"/>
            <wp:docPr id="8" name="Drawing 7" descr="7E31AA14F9B54E278845C576451FF343.png"/>
            <wp:cNvGraphicFramePr/>
            <a:graphic xmlns:a="http://schemas.openxmlformats.org/drawingml/2006/main">
              <a:graphicData uri="http://schemas.openxmlformats.org/drawingml/2006/picture">
                <pic:pic xmlns:pic="http://schemas.openxmlformats.org/drawingml/2006/picture">
                  <pic:nvPicPr>
                    <pic:cNvPr id="0" name="Picture 7" descr="7E31AA14F9B54E278845C576451FF343.png"/>
                    <pic:cNvPicPr>
                      <a:picLocks noChangeAspect="1"/>
                    </pic:cNvPicPr>
                  </pic:nvPicPr>
                  <pic:blipFill>
                    <a:blip r:embed="rId15"/>
                    <a:stretch>
                      <a:fillRect/>
                    </a:stretch>
                  </pic:blipFill>
                  <pic:spPr>
                    <a:xfrm>
                      <a:off x="0" y="0"/>
                      <a:ext cx="4546600" cy="2316193"/>
                    </a:xfrm>
                    <a:prstGeom prst="rect">
                      <a:avLst/>
                    </a:prstGeom>
                  </pic:spPr>
                </pic:pic>
              </a:graphicData>
            </a:graphic>
          </wp:inline>
        </w:drawing>
      </w:r>
    </w:p>
    <w:p w:rsidR="00843DEF" w:rsidRPr="00B8203E" w:rsidRDefault="00843DEF">
      <w:pPr>
        <w:spacing w:line="251" w:lineRule="auto"/>
        <w:ind w:left="420"/>
        <w:rPr>
          <w:highlight w:val="yellow"/>
        </w:rPr>
      </w:pPr>
      <w:bookmarkStart w:id="335" w:name="7139-1534675476291"/>
      <w:bookmarkEnd w:id="335"/>
    </w:p>
    <w:p w:rsidR="00843DEF" w:rsidRDefault="00743B6A">
      <w:pPr>
        <w:spacing w:line="251" w:lineRule="auto"/>
        <w:ind w:left="420"/>
      </w:pPr>
      <w:bookmarkStart w:id="336" w:name="1849-1534675476292"/>
      <w:bookmarkEnd w:id="336"/>
      <w:r w:rsidRPr="00B8203E">
        <w:rPr>
          <w:color w:val="999999"/>
          <w:highlight w:val="yellow"/>
        </w:rPr>
        <w:t>（</w:t>
      </w:r>
      <w:r w:rsidRPr="00B8203E">
        <w:rPr>
          <w:color w:val="999999"/>
          <w:highlight w:val="yellow"/>
        </w:rPr>
        <w:t>1</w:t>
      </w:r>
      <w:r w:rsidRPr="00B8203E">
        <w:rPr>
          <w:color w:val="999999"/>
          <w:highlight w:val="yellow"/>
        </w:rPr>
        <w:t>）语法结构树</w:t>
      </w:r>
      <w:r w:rsidRPr="00B8203E">
        <w:rPr>
          <w:color w:val="999999"/>
          <w:highlight w:val="yellow"/>
        </w:rPr>
        <w:t xml:space="preserve"> </w:t>
      </w:r>
      <w:r w:rsidRPr="00B8203E">
        <w:rPr>
          <w:color w:val="999999"/>
          <w:highlight w:val="yellow"/>
        </w:rPr>
        <w:t>（</w:t>
      </w:r>
      <w:r w:rsidRPr="00B8203E">
        <w:rPr>
          <w:color w:val="999999"/>
          <w:highlight w:val="yellow"/>
        </w:rPr>
        <w:t>2</w:t>
      </w:r>
      <w:r w:rsidRPr="00B8203E">
        <w:rPr>
          <w:color w:val="999999"/>
          <w:highlight w:val="yellow"/>
        </w:rPr>
        <w:t>）编辑器</w:t>
      </w:r>
      <w:r w:rsidRPr="00B8203E">
        <w:rPr>
          <w:color w:val="999999"/>
          <w:highlight w:val="yellow"/>
        </w:rPr>
        <w:t xml:space="preserve"> </w:t>
      </w:r>
      <w:r w:rsidRPr="00B8203E">
        <w:rPr>
          <w:color w:val="999999"/>
          <w:highlight w:val="yellow"/>
        </w:rPr>
        <w:t>（</w:t>
      </w:r>
      <w:r w:rsidRPr="00B8203E">
        <w:rPr>
          <w:color w:val="999999"/>
          <w:highlight w:val="yellow"/>
        </w:rPr>
        <w:t>3</w:t>
      </w:r>
      <w:r w:rsidRPr="00B8203E">
        <w:rPr>
          <w:color w:val="999999"/>
          <w:highlight w:val="yellow"/>
        </w:rPr>
        <w:t>）适配器</w:t>
      </w:r>
      <w:r w:rsidRPr="00B8203E">
        <w:rPr>
          <w:color w:val="999999"/>
          <w:highlight w:val="yellow"/>
        </w:rPr>
        <w:t xml:space="preserve"> </w:t>
      </w:r>
      <w:r w:rsidRPr="00B8203E">
        <w:rPr>
          <w:color w:val="999999"/>
          <w:highlight w:val="yellow"/>
        </w:rPr>
        <w:t>（</w:t>
      </w:r>
      <w:r w:rsidRPr="00B8203E">
        <w:rPr>
          <w:color w:val="999999"/>
          <w:highlight w:val="yellow"/>
        </w:rPr>
        <w:t>4</w:t>
      </w:r>
      <w:r w:rsidRPr="00B8203E">
        <w:rPr>
          <w:color w:val="999999"/>
          <w:highlight w:val="yellow"/>
        </w:rPr>
        <w:t>）应用模拟器工具</w:t>
      </w:r>
    </w:p>
    <w:p w:rsidR="00843DEF" w:rsidRDefault="00743B6A" w:rsidP="00020961">
      <w:pPr>
        <w:pStyle w:val="2"/>
        <w:spacing w:before="156" w:after="156"/>
      </w:pPr>
      <w:bookmarkStart w:id="337" w:name="5159-1534675476293"/>
      <w:bookmarkEnd w:id="337"/>
      <w:r>
        <w:t>试题二</w:t>
      </w:r>
    </w:p>
    <w:p w:rsidR="00843DEF" w:rsidRPr="00990A09" w:rsidRDefault="00743B6A">
      <w:pPr>
        <w:spacing w:line="251" w:lineRule="auto"/>
        <w:rPr>
          <w:highlight w:val="yellow"/>
        </w:rPr>
      </w:pPr>
      <w:bookmarkStart w:id="338" w:name="9595-1534675476293"/>
      <w:bookmarkEnd w:id="338"/>
      <w:r w:rsidRPr="00990A09">
        <w:rPr>
          <w:rFonts w:ascii="monospace" w:eastAsia="monospace" w:hAnsi="monospace" w:cs="monospace"/>
          <w:highlight w:val="yellow"/>
        </w:rPr>
        <w:t>阅读以下关于软件系统建模的叙述，在答题纸上回答问题1至问题3。【说明】某软件公司计划开发一套教学管理系统，用于为高校提供教学管理服务。该教学管理系统基本的需求包括：(1)系统用户必须成功登录到系统后才能使用系统的各项功能服务；(2)管理员（Registrar）使用该系统管理学校（University）、系（Department）、教师（Lecturer）、学生（Student）和课程(Course)等教学基础信息；(3)学生使用系统选择并注册课程，必须通过所选课程的考试才能获得学分；如果考试不及格，必须参加补考，通过后才能获得课程学分；(4)教师使用该系统选择所要教的课程，并从系统获得选择该课程的学生名单；(5)管理员使用系统生成课程课表，维护系统所需的有关课程、学生和教师的信息；(6)每个月到了月底系统会通过打印机打印学生的考勤信息。项目组经过分析和讨论，决定采用面向对象开发技术对系统各项需求建模。</w:t>
      </w:r>
    </w:p>
    <w:p w:rsidR="00843DEF" w:rsidRPr="00990A09" w:rsidRDefault="00B8203E" w:rsidP="00021346">
      <w:pPr>
        <w:pStyle w:val="AltZ"/>
        <w:spacing w:before="156" w:after="156"/>
        <w:rPr>
          <w:highlight w:val="yellow"/>
        </w:rPr>
      </w:pPr>
      <w:bookmarkStart w:id="339" w:name="8860-1534675476293"/>
      <w:bookmarkStart w:id="340" w:name="9785-1534675476296"/>
      <w:bookmarkEnd w:id="339"/>
      <w:bookmarkEnd w:id="340"/>
      <w:r w:rsidRPr="00990A09">
        <w:rPr>
          <w:highlight w:val="yellow"/>
        </w:rPr>
        <w:t>2016</w:t>
      </w:r>
      <w:r w:rsidRPr="00990A09">
        <w:rPr>
          <w:highlight w:val="yellow"/>
        </w:rPr>
        <w:t>年【问题</w:t>
      </w:r>
      <w:r w:rsidR="00743B6A" w:rsidRPr="00990A09">
        <w:rPr>
          <w:highlight w:val="yellow"/>
        </w:rPr>
        <w:t>1</w:t>
      </w:r>
      <w:r w:rsidR="00743B6A" w:rsidRPr="00990A09">
        <w:rPr>
          <w:highlight w:val="yellow"/>
        </w:rPr>
        <w:t>】（</w:t>
      </w:r>
      <w:r w:rsidR="00743B6A" w:rsidRPr="00990A09">
        <w:rPr>
          <w:highlight w:val="yellow"/>
        </w:rPr>
        <w:t>7</w:t>
      </w:r>
      <w:r w:rsidR="00743B6A" w:rsidRPr="00990A09">
        <w:rPr>
          <w:highlight w:val="yellow"/>
        </w:rPr>
        <w:t>分）</w:t>
      </w:r>
      <w:r w:rsidR="00743B6A" w:rsidRPr="00990A09">
        <w:rPr>
          <w:highlight w:val="yellow"/>
        </w:rPr>
        <w:t xml:space="preserve"> </w:t>
      </w:r>
      <w:r w:rsidR="00743B6A" w:rsidRPr="00990A09">
        <w:rPr>
          <w:highlight w:val="yellow"/>
        </w:rPr>
        <w:t>用例建模用来描述待开发系统的功能需求，主要元素是用例和参与者。请根据题目所述需求，说明教学服务系统中有哪些参与者。</w:t>
      </w:r>
    </w:p>
    <w:p w:rsidR="00843DEF" w:rsidRPr="00990A09" w:rsidRDefault="00743B6A">
      <w:pPr>
        <w:spacing w:line="251" w:lineRule="auto"/>
        <w:ind w:left="420"/>
        <w:rPr>
          <w:highlight w:val="yellow"/>
        </w:rPr>
      </w:pPr>
      <w:bookmarkStart w:id="341" w:name="8917-1534675476297"/>
      <w:bookmarkEnd w:id="341"/>
      <w:r w:rsidRPr="00990A09">
        <w:rPr>
          <w:color w:val="999999"/>
          <w:highlight w:val="yellow"/>
        </w:rPr>
        <w:t>【参考答案】</w:t>
      </w:r>
      <w:r w:rsidRPr="00990A09">
        <w:rPr>
          <w:color w:val="999999"/>
          <w:highlight w:val="yellow"/>
        </w:rPr>
        <w:t xml:space="preserve"> </w:t>
      </w:r>
      <w:r w:rsidRPr="00990A09">
        <w:rPr>
          <w:color w:val="999999"/>
          <w:highlight w:val="yellow"/>
        </w:rPr>
        <w:t>学生、教师、管理员、时间、打印机。</w:t>
      </w:r>
    </w:p>
    <w:p w:rsidR="00843DEF" w:rsidRPr="00990A09" w:rsidRDefault="00743B6A">
      <w:pPr>
        <w:spacing w:line="251" w:lineRule="auto"/>
        <w:ind w:left="420"/>
        <w:rPr>
          <w:highlight w:val="yellow"/>
        </w:rPr>
      </w:pPr>
      <w:bookmarkStart w:id="342" w:name="2220-1534675476297"/>
      <w:bookmarkEnd w:id="342"/>
      <w:r w:rsidRPr="00990A09">
        <w:rPr>
          <w:color w:val="999999"/>
          <w:highlight w:val="yellow"/>
        </w:rPr>
        <w:t>【试题解析】</w:t>
      </w:r>
    </w:p>
    <w:p w:rsidR="00843DEF" w:rsidRPr="00990A09" w:rsidRDefault="00743B6A">
      <w:pPr>
        <w:spacing w:line="251" w:lineRule="auto"/>
        <w:ind w:left="420"/>
        <w:rPr>
          <w:highlight w:val="yellow"/>
        </w:rPr>
      </w:pPr>
      <w:bookmarkStart w:id="343" w:name="9130-1534675476297"/>
      <w:bookmarkEnd w:id="343"/>
      <w:r w:rsidRPr="00990A09">
        <w:rPr>
          <w:color w:val="999999"/>
          <w:highlight w:val="yellow"/>
        </w:rPr>
        <w:t>参与者是指系统以外的，需要使用系统或与系统交互的事物，包括：人或组织、设备、外部系统等。在本题中，较为容易识别的参与者包括：学生、教师、管理员，比较隐晦的参与者包括：时间、打印机。</w:t>
      </w:r>
    </w:p>
    <w:p w:rsidR="00843DEF" w:rsidRPr="00990A09" w:rsidRDefault="00B8203E" w:rsidP="00990A09">
      <w:pPr>
        <w:pStyle w:val="AltZ"/>
        <w:spacing w:before="156" w:after="156"/>
        <w:rPr>
          <w:highlight w:val="yellow"/>
        </w:rPr>
      </w:pPr>
      <w:bookmarkStart w:id="344" w:name="6482-1534675476298"/>
      <w:bookmarkEnd w:id="344"/>
      <w:r w:rsidRPr="00990A09">
        <w:rPr>
          <w:highlight w:val="yellow"/>
        </w:rPr>
        <w:lastRenderedPageBreak/>
        <w:t>2016</w:t>
      </w:r>
      <w:r w:rsidRPr="00990A09">
        <w:rPr>
          <w:highlight w:val="yellow"/>
        </w:rPr>
        <w:t>年【问题</w:t>
      </w:r>
      <w:r w:rsidR="00743B6A" w:rsidRPr="00990A09">
        <w:rPr>
          <w:highlight w:val="yellow"/>
        </w:rPr>
        <w:t>2</w:t>
      </w:r>
      <w:r w:rsidR="00743B6A" w:rsidRPr="00990A09">
        <w:rPr>
          <w:highlight w:val="yellow"/>
        </w:rPr>
        <w:t>】（</w:t>
      </w:r>
      <w:r w:rsidR="00743B6A" w:rsidRPr="00990A09">
        <w:rPr>
          <w:highlight w:val="yellow"/>
        </w:rPr>
        <w:t>7</w:t>
      </w:r>
      <w:r w:rsidR="00743B6A" w:rsidRPr="00990A09">
        <w:rPr>
          <w:highlight w:val="yellow"/>
        </w:rPr>
        <w:t>分）</w:t>
      </w:r>
    </w:p>
    <w:p w:rsidR="00843DEF" w:rsidRPr="00990A09" w:rsidRDefault="00743B6A" w:rsidP="00990A09">
      <w:pPr>
        <w:pStyle w:val="AltZ"/>
        <w:spacing w:before="156" w:after="156"/>
        <w:rPr>
          <w:highlight w:val="yellow"/>
        </w:rPr>
      </w:pPr>
      <w:bookmarkStart w:id="345" w:name="4561-1534675476298"/>
      <w:bookmarkEnd w:id="345"/>
      <w:r w:rsidRPr="00990A09">
        <w:rPr>
          <w:highlight w:val="yellow"/>
        </w:rPr>
        <w:t>用例是对系统行为的动态描述，用例获取是需求分析阶段的主要任务之一。请指出在面向对象系统建模中，用例之间的关系有哪几种类型？对题目所述教学服务系统的需求建模时，</w:t>
      </w:r>
    </w:p>
    <w:p w:rsidR="00843DEF" w:rsidRPr="00990A09" w:rsidRDefault="00743B6A" w:rsidP="00990A09">
      <w:pPr>
        <w:pStyle w:val="AltZ"/>
        <w:spacing w:before="156" w:after="156"/>
        <w:rPr>
          <w:highlight w:val="yellow"/>
        </w:rPr>
      </w:pPr>
      <w:bookmarkStart w:id="346" w:name="9036-1534675476299"/>
      <w:bookmarkEnd w:id="346"/>
      <w:r w:rsidRPr="00990A09">
        <w:rPr>
          <w:highlight w:val="yellow"/>
        </w:rPr>
        <w:t>“</w:t>
      </w:r>
      <w:r w:rsidRPr="00990A09">
        <w:rPr>
          <w:highlight w:val="yellow"/>
        </w:rPr>
        <w:t>登录系统</w:t>
      </w:r>
      <w:r w:rsidRPr="00990A09">
        <w:rPr>
          <w:highlight w:val="yellow"/>
        </w:rPr>
        <w:t>”</w:t>
      </w:r>
      <w:r w:rsidRPr="00990A09">
        <w:rPr>
          <w:highlight w:val="yellow"/>
        </w:rPr>
        <w:t>用例与</w:t>
      </w:r>
      <w:r w:rsidRPr="00990A09">
        <w:rPr>
          <w:highlight w:val="yellow"/>
        </w:rPr>
        <w:t>“</w:t>
      </w:r>
      <w:r w:rsidRPr="00990A09">
        <w:rPr>
          <w:highlight w:val="yellow"/>
        </w:rPr>
        <w:t>注册课程</w:t>
      </w:r>
      <w:r w:rsidRPr="00990A09">
        <w:rPr>
          <w:highlight w:val="yellow"/>
        </w:rPr>
        <w:t>”</w:t>
      </w:r>
      <w:r w:rsidRPr="00990A09">
        <w:rPr>
          <w:highlight w:val="yellow"/>
        </w:rPr>
        <w:t>用例之间、</w:t>
      </w:r>
      <w:r w:rsidRPr="00990A09">
        <w:rPr>
          <w:highlight w:val="yellow"/>
        </w:rPr>
        <w:t>“</w:t>
      </w:r>
      <w:r w:rsidRPr="00990A09">
        <w:rPr>
          <w:highlight w:val="yellow"/>
        </w:rPr>
        <w:t>参加考试</w:t>
      </w:r>
      <w:r w:rsidRPr="00990A09">
        <w:rPr>
          <w:highlight w:val="yellow"/>
        </w:rPr>
        <w:t>”</w:t>
      </w:r>
      <w:r w:rsidRPr="00990A09">
        <w:rPr>
          <w:highlight w:val="yellow"/>
        </w:rPr>
        <w:t>用例与</w:t>
      </w:r>
      <w:r w:rsidRPr="00990A09">
        <w:rPr>
          <w:highlight w:val="yellow"/>
        </w:rPr>
        <w:t>“</w:t>
      </w:r>
      <w:r w:rsidRPr="00990A09">
        <w:rPr>
          <w:highlight w:val="yellow"/>
        </w:rPr>
        <w:t>参加补考</w:t>
      </w:r>
      <w:r w:rsidRPr="00990A09">
        <w:rPr>
          <w:highlight w:val="yellow"/>
        </w:rPr>
        <w:t>”</w:t>
      </w:r>
      <w:r w:rsidRPr="00990A09">
        <w:rPr>
          <w:highlight w:val="yellow"/>
        </w:rPr>
        <w:t>用例之间的关系分别属于哪种类型？</w:t>
      </w:r>
    </w:p>
    <w:p w:rsidR="00843DEF" w:rsidRPr="00990A09" w:rsidRDefault="00743B6A">
      <w:pPr>
        <w:spacing w:line="251" w:lineRule="auto"/>
        <w:ind w:left="420"/>
        <w:rPr>
          <w:highlight w:val="yellow"/>
        </w:rPr>
      </w:pPr>
      <w:bookmarkStart w:id="347" w:name="8110-1534675476299"/>
      <w:bookmarkEnd w:id="347"/>
      <w:r w:rsidRPr="00990A09">
        <w:rPr>
          <w:color w:val="999999"/>
          <w:highlight w:val="yellow"/>
        </w:rPr>
        <w:t>用例之间的关系包括：包含、扩展、泛化。</w:t>
      </w:r>
      <w:r w:rsidRPr="00990A09">
        <w:rPr>
          <w:color w:val="999999"/>
          <w:highlight w:val="yellow"/>
        </w:rPr>
        <w:t xml:space="preserve"> “</w:t>
      </w:r>
      <w:r w:rsidRPr="00990A09">
        <w:rPr>
          <w:color w:val="999999"/>
          <w:highlight w:val="yellow"/>
        </w:rPr>
        <w:t>登录系统</w:t>
      </w:r>
      <w:r w:rsidRPr="00990A09">
        <w:rPr>
          <w:color w:val="999999"/>
          <w:highlight w:val="yellow"/>
        </w:rPr>
        <w:t>”</w:t>
      </w:r>
      <w:r w:rsidRPr="00990A09">
        <w:rPr>
          <w:color w:val="999999"/>
          <w:highlight w:val="yellow"/>
        </w:rPr>
        <w:t>用例与</w:t>
      </w:r>
      <w:r w:rsidRPr="00990A09">
        <w:rPr>
          <w:color w:val="999999"/>
          <w:highlight w:val="yellow"/>
        </w:rPr>
        <w:t>“</w:t>
      </w:r>
      <w:r w:rsidRPr="00990A09">
        <w:rPr>
          <w:color w:val="999999"/>
          <w:highlight w:val="yellow"/>
        </w:rPr>
        <w:t>注册课程</w:t>
      </w:r>
      <w:r w:rsidRPr="00990A09">
        <w:rPr>
          <w:color w:val="999999"/>
          <w:highlight w:val="yellow"/>
        </w:rPr>
        <w:t>”</w:t>
      </w:r>
      <w:r w:rsidRPr="00990A09">
        <w:rPr>
          <w:color w:val="999999"/>
          <w:highlight w:val="yellow"/>
        </w:rPr>
        <w:t>用例之间的关系为：包含关系。</w:t>
      </w:r>
    </w:p>
    <w:p w:rsidR="00990A09" w:rsidRPr="00990A09" w:rsidRDefault="00743B6A">
      <w:pPr>
        <w:spacing w:line="251" w:lineRule="auto"/>
        <w:ind w:left="420"/>
        <w:rPr>
          <w:rFonts w:hint="eastAsia"/>
          <w:color w:val="999999"/>
          <w:highlight w:val="yellow"/>
        </w:rPr>
      </w:pPr>
      <w:bookmarkStart w:id="348" w:name="3646-1534675476300"/>
      <w:bookmarkEnd w:id="348"/>
      <w:r w:rsidRPr="00990A09">
        <w:rPr>
          <w:color w:val="999999"/>
          <w:highlight w:val="yellow"/>
        </w:rPr>
        <w:t>“</w:t>
      </w:r>
      <w:r w:rsidRPr="00990A09">
        <w:rPr>
          <w:color w:val="999999"/>
          <w:highlight w:val="yellow"/>
        </w:rPr>
        <w:t>参加考试</w:t>
      </w:r>
      <w:r w:rsidRPr="00990A09">
        <w:rPr>
          <w:color w:val="999999"/>
          <w:highlight w:val="yellow"/>
        </w:rPr>
        <w:t>”</w:t>
      </w:r>
      <w:r w:rsidRPr="00990A09">
        <w:rPr>
          <w:color w:val="999999"/>
          <w:highlight w:val="yellow"/>
        </w:rPr>
        <w:t>用例与</w:t>
      </w:r>
      <w:r w:rsidRPr="00990A09">
        <w:rPr>
          <w:color w:val="999999"/>
          <w:highlight w:val="yellow"/>
        </w:rPr>
        <w:t>“</w:t>
      </w:r>
      <w:r w:rsidRPr="00990A09">
        <w:rPr>
          <w:color w:val="999999"/>
          <w:highlight w:val="yellow"/>
        </w:rPr>
        <w:t>参加补考</w:t>
      </w:r>
      <w:r w:rsidRPr="00990A09">
        <w:rPr>
          <w:color w:val="999999"/>
          <w:highlight w:val="yellow"/>
        </w:rPr>
        <w:t>”</w:t>
      </w:r>
      <w:r w:rsidRPr="00990A09">
        <w:rPr>
          <w:color w:val="999999"/>
          <w:highlight w:val="yellow"/>
        </w:rPr>
        <w:t>用例之间的关系为：扩展关系。</w:t>
      </w:r>
      <w:r w:rsidRPr="00990A09">
        <w:rPr>
          <w:color w:val="999999"/>
          <w:highlight w:val="yellow"/>
        </w:rPr>
        <w:t xml:space="preserve"> </w:t>
      </w:r>
    </w:p>
    <w:p w:rsidR="00843DEF" w:rsidRPr="00990A09" w:rsidRDefault="00B8203E" w:rsidP="00990A09">
      <w:pPr>
        <w:pStyle w:val="AltZ"/>
        <w:spacing w:before="156" w:after="156"/>
        <w:rPr>
          <w:highlight w:val="yellow"/>
        </w:rPr>
      </w:pPr>
      <w:r w:rsidRPr="00990A09">
        <w:rPr>
          <w:highlight w:val="yellow"/>
        </w:rPr>
        <w:t>2016</w:t>
      </w:r>
      <w:r w:rsidRPr="00990A09">
        <w:rPr>
          <w:highlight w:val="yellow"/>
        </w:rPr>
        <w:t>年【问题</w:t>
      </w:r>
      <w:r w:rsidR="00743B6A" w:rsidRPr="00990A09">
        <w:rPr>
          <w:highlight w:val="yellow"/>
        </w:rPr>
        <w:t>3</w:t>
      </w:r>
      <w:r w:rsidR="00743B6A" w:rsidRPr="00990A09">
        <w:rPr>
          <w:highlight w:val="yellow"/>
        </w:rPr>
        <w:t>】（</w:t>
      </w:r>
      <w:r w:rsidR="00743B6A" w:rsidRPr="00990A09">
        <w:rPr>
          <w:highlight w:val="yellow"/>
        </w:rPr>
        <w:t>11</w:t>
      </w:r>
      <w:r w:rsidR="00743B6A" w:rsidRPr="00990A09">
        <w:rPr>
          <w:highlight w:val="yellow"/>
        </w:rPr>
        <w:t>分）</w:t>
      </w:r>
    </w:p>
    <w:p w:rsidR="00843DEF" w:rsidRPr="00990A09" w:rsidRDefault="00743B6A" w:rsidP="00990A09">
      <w:pPr>
        <w:pStyle w:val="AltZ"/>
        <w:spacing w:before="156" w:after="156"/>
        <w:rPr>
          <w:highlight w:val="yellow"/>
        </w:rPr>
      </w:pPr>
      <w:bookmarkStart w:id="349" w:name="4272-1534675476300"/>
      <w:bookmarkEnd w:id="349"/>
      <w:r w:rsidRPr="00990A09">
        <w:rPr>
          <w:highlight w:val="yellow"/>
        </w:rPr>
        <w:t>类图主要用来描述系统的静态结构，是组件图和配置图的基础。请指出在面向对象系统建模中，类之间的关系有哪几种类型？对题目所述教学服务系统的需求建模时，类</w:t>
      </w:r>
      <w:r w:rsidRPr="00990A09">
        <w:rPr>
          <w:highlight w:val="yellow"/>
        </w:rPr>
        <w:t>University</w:t>
      </w:r>
      <w:r w:rsidRPr="00990A09">
        <w:rPr>
          <w:highlight w:val="yellow"/>
        </w:rPr>
        <w:t>与类</w:t>
      </w:r>
      <w:r w:rsidRPr="00990A09">
        <w:rPr>
          <w:highlight w:val="yellow"/>
        </w:rPr>
        <w:t>Student</w:t>
      </w:r>
      <w:r w:rsidRPr="00990A09">
        <w:rPr>
          <w:highlight w:val="yellow"/>
        </w:rPr>
        <w:t>之间、类</w:t>
      </w:r>
      <w:r w:rsidRPr="00990A09">
        <w:rPr>
          <w:highlight w:val="yellow"/>
        </w:rPr>
        <w:t>University</w:t>
      </w:r>
      <w:r w:rsidRPr="00990A09">
        <w:rPr>
          <w:highlight w:val="yellow"/>
        </w:rPr>
        <w:t>和类</w:t>
      </w:r>
      <w:r w:rsidRPr="00990A09">
        <w:rPr>
          <w:highlight w:val="yellow"/>
        </w:rPr>
        <w:t>Department</w:t>
      </w:r>
      <w:r w:rsidRPr="00990A09">
        <w:rPr>
          <w:highlight w:val="yellow"/>
        </w:rPr>
        <w:t>之间、类</w:t>
      </w:r>
      <w:r w:rsidRPr="00990A09">
        <w:rPr>
          <w:highlight w:val="yellow"/>
        </w:rPr>
        <w:t>Student</w:t>
      </w:r>
      <w:r w:rsidRPr="00990A09">
        <w:rPr>
          <w:highlight w:val="yellow"/>
        </w:rPr>
        <w:t>和类</w:t>
      </w:r>
      <w:r w:rsidRPr="00990A09">
        <w:rPr>
          <w:highlight w:val="yellow"/>
        </w:rPr>
        <w:t>Course</w:t>
      </w:r>
      <w:r w:rsidRPr="00990A09">
        <w:rPr>
          <w:highlight w:val="yellow"/>
        </w:rPr>
        <w:t>之间的关系分别属于哪种类型？</w:t>
      </w:r>
    </w:p>
    <w:p w:rsidR="00843DEF" w:rsidRPr="00990A09" w:rsidRDefault="00743B6A">
      <w:pPr>
        <w:spacing w:line="251" w:lineRule="auto"/>
        <w:ind w:left="420"/>
        <w:rPr>
          <w:highlight w:val="yellow"/>
        </w:rPr>
      </w:pPr>
      <w:bookmarkStart w:id="350" w:name="8126-1534675476302"/>
      <w:bookmarkEnd w:id="350"/>
      <w:r w:rsidRPr="00990A09">
        <w:rPr>
          <w:color w:val="999999"/>
          <w:highlight w:val="yellow"/>
        </w:rPr>
        <w:t>【参考答案】</w:t>
      </w:r>
      <w:r w:rsidRPr="00990A09">
        <w:rPr>
          <w:color w:val="999999"/>
          <w:highlight w:val="yellow"/>
        </w:rPr>
        <w:t xml:space="preserve"> </w:t>
      </w:r>
      <w:r w:rsidRPr="00990A09">
        <w:rPr>
          <w:color w:val="999999"/>
          <w:highlight w:val="yellow"/>
        </w:rPr>
        <w:t>类之间的关系包括：关联、聚合、组合、依赖、泛化、实现（可写可不写，因为实现是接口与类之间的关系，而接口是一种特殊的类）。</w:t>
      </w:r>
    </w:p>
    <w:p w:rsidR="00843DEF" w:rsidRPr="00990A09" w:rsidRDefault="00743B6A">
      <w:pPr>
        <w:spacing w:line="251" w:lineRule="auto"/>
        <w:ind w:left="420"/>
        <w:rPr>
          <w:highlight w:val="yellow"/>
        </w:rPr>
      </w:pPr>
      <w:bookmarkStart w:id="351" w:name="5860-1534675476302"/>
      <w:bookmarkEnd w:id="351"/>
      <w:r w:rsidRPr="00990A09">
        <w:rPr>
          <w:color w:val="999999"/>
          <w:highlight w:val="yellow"/>
        </w:rPr>
        <w:t>类</w:t>
      </w:r>
      <w:r w:rsidRPr="00990A09">
        <w:rPr>
          <w:color w:val="999999"/>
          <w:highlight w:val="yellow"/>
        </w:rPr>
        <w:t>University</w:t>
      </w:r>
      <w:r w:rsidRPr="00990A09">
        <w:rPr>
          <w:color w:val="999999"/>
          <w:highlight w:val="yellow"/>
        </w:rPr>
        <w:t>与类</w:t>
      </w:r>
      <w:r w:rsidRPr="00990A09">
        <w:rPr>
          <w:color w:val="999999"/>
          <w:highlight w:val="yellow"/>
        </w:rPr>
        <w:t>Student</w:t>
      </w:r>
      <w:r w:rsidRPr="00990A09">
        <w:rPr>
          <w:color w:val="999999"/>
          <w:highlight w:val="yellow"/>
        </w:rPr>
        <w:t>之间的关系是：聚合关系。</w:t>
      </w:r>
      <w:r w:rsidRPr="00990A09">
        <w:rPr>
          <w:color w:val="999999"/>
          <w:highlight w:val="yellow"/>
        </w:rPr>
        <w:t xml:space="preserve"> </w:t>
      </w:r>
      <w:r w:rsidRPr="00990A09">
        <w:rPr>
          <w:color w:val="999999"/>
          <w:highlight w:val="yellow"/>
        </w:rPr>
        <w:t>类</w:t>
      </w:r>
      <w:r w:rsidRPr="00990A09">
        <w:rPr>
          <w:color w:val="999999"/>
          <w:highlight w:val="yellow"/>
        </w:rPr>
        <w:t>University</w:t>
      </w:r>
      <w:r w:rsidRPr="00990A09">
        <w:rPr>
          <w:color w:val="999999"/>
          <w:highlight w:val="yellow"/>
        </w:rPr>
        <w:t>与类</w:t>
      </w:r>
      <w:r w:rsidRPr="00990A09">
        <w:rPr>
          <w:color w:val="999999"/>
          <w:highlight w:val="yellow"/>
        </w:rPr>
        <w:t>Department</w:t>
      </w:r>
      <w:r w:rsidRPr="00990A09">
        <w:rPr>
          <w:color w:val="999999"/>
          <w:highlight w:val="yellow"/>
        </w:rPr>
        <w:t>之间的关系是：组合关系。</w:t>
      </w:r>
    </w:p>
    <w:p w:rsidR="00843DEF" w:rsidRPr="00990A09" w:rsidRDefault="00743B6A">
      <w:pPr>
        <w:spacing w:line="251" w:lineRule="auto"/>
        <w:ind w:left="420"/>
        <w:rPr>
          <w:highlight w:val="yellow"/>
        </w:rPr>
      </w:pPr>
      <w:bookmarkStart w:id="352" w:name="5888-1534675476303"/>
      <w:bookmarkEnd w:id="352"/>
      <w:r w:rsidRPr="00990A09">
        <w:rPr>
          <w:color w:val="999999"/>
          <w:highlight w:val="yellow"/>
        </w:rPr>
        <w:t>类</w:t>
      </w:r>
      <w:r w:rsidRPr="00990A09">
        <w:rPr>
          <w:color w:val="999999"/>
          <w:highlight w:val="yellow"/>
        </w:rPr>
        <w:t>Student</w:t>
      </w:r>
      <w:r w:rsidRPr="00990A09">
        <w:rPr>
          <w:color w:val="999999"/>
          <w:highlight w:val="yellow"/>
        </w:rPr>
        <w:t>与类</w:t>
      </w:r>
      <w:r w:rsidRPr="00990A09">
        <w:rPr>
          <w:color w:val="999999"/>
          <w:highlight w:val="yellow"/>
        </w:rPr>
        <w:t>Course</w:t>
      </w:r>
      <w:r w:rsidRPr="00990A09">
        <w:rPr>
          <w:color w:val="999999"/>
          <w:highlight w:val="yellow"/>
        </w:rPr>
        <w:t>之间的关系是：关联关系。</w:t>
      </w:r>
    </w:p>
    <w:p w:rsidR="00843DEF" w:rsidRPr="00990A09" w:rsidRDefault="00743B6A">
      <w:pPr>
        <w:spacing w:line="251" w:lineRule="auto"/>
        <w:ind w:left="420"/>
        <w:rPr>
          <w:highlight w:val="yellow"/>
        </w:rPr>
      </w:pPr>
      <w:bookmarkStart w:id="353" w:name="1700-1534675476304"/>
      <w:bookmarkEnd w:id="353"/>
      <w:r w:rsidRPr="00990A09">
        <w:rPr>
          <w:color w:val="999999"/>
          <w:highlight w:val="yellow"/>
        </w:rPr>
        <w:t>【试题解析】</w:t>
      </w:r>
      <w:r w:rsidRPr="00990A09">
        <w:rPr>
          <w:color w:val="999999"/>
          <w:highlight w:val="yellow"/>
        </w:rPr>
        <w:t xml:space="preserve"> </w:t>
      </w:r>
      <w:r w:rsidRPr="00990A09">
        <w:rPr>
          <w:color w:val="999999"/>
          <w:highlight w:val="yellow"/>
        </w:rPr>
        <w:t>依赖关系：一个事物发生变化影响另一个事物。</w:t>
      </w:r>
      <w:r w:rsidRPr="00990A09">
        <w:rPr>
          <w:color w:val="999999"/>
          <w:highlight w:val="yellow"/>
        </w:rPr>
        <w:t xml:space="preserve"> </w:t>
      </w:r>
      <w:r w:rsidRPr="00990A09">
        <w:rPr>
          <w:color w:val="999999"/>
          <w:highlight w:val="yellow"/>
        </w:rPr>
        <w:t>泛化关系：特殊</w:t>
      </w:r>
      <w:r w:rsidRPr="00990A09">
        <w:rPr>
          <w:color w:val="999999"/>
          <w:highlight w:val="yellow"/>
        </w:rPr>
        <w:t>/</w:t>
      </w:r>
      <w:r w:rsidRPr="00990A09">
        <w:rPr>
          <w:color w:val="999999"/>
          <w:highlight w:val="yellow"/>
        </w:rPr>
        <w:t>一般关系。</w:t>
      </w:r>
      <w:r w:rsidRPr="00990A09">
        <w:rPr>
          <w:color w:val="999999"/>
          <w:highlight w:val="yellow"/>
        </w:rPr>
        <w:t xml:space="preserve"> </w:t>
      </w:r>
      <w:r w:rsidRPr="00990A09">
        <w:rPr>
          <w:color w:val="999999"/>
          <w:highlight w:val="yellow"/>
        </w:rPr>
        <w:t>关联关系：描述了一组链，链是对象之间的连接。</w:t>
      </w:r>
    </w:p>
    <w:p w:rsidR="00843DEF" w:rsidRDefault="00743B6A">
      <w:pPr>
        <w:spacing w:line="251" w:lineRule="auto"/>
        <w:ind w:left="420"/>
      </w:pPr>
      <w:bookmarkStart w:id="354" w:name="6677-1534675476305"/>
      <w:bookmarkEnd w:id="354"/>
      <w:r w:rsidRPr="00990A09">
        <w:rPr>
          <w:color w:val="999999"/>
          <w:highlight w:val="yellow"/>
        </w:rPr>
        <w:t>聚合关系：整体与部分生命周期不同。</w:t>
      </w:r>
      <w:r w:rsidRPr="00990A09">
        <w:rPr>
          <w:color w:val="999999"/>
          <w:highlight w:val="yellow"/>
        </w:rPr>
        <w:t xml:space="preserve"> </w:t>
      </w:r>
      <w:r w:rsidRPr="00990A09">
        <w:rPr>
          <w:color w:val="999999"/>
          <w:highlight w:val="yellow"/>
        </w:rPr>
        <w:t>组合关系：整体与部分生命周期相同。</w:t>
      </w:r>
      <w:r w:rsidRPr="00990A09">
        <w:rPr>
          <w:color w:val="999999"/>
          <w:highlight w:val="yellow"/>
        </w:rPr>
        <w:t xml:space="preserve"> </w:t>
      </w:r>
      <w:r w:rsidRPr="00990A09">
        <w:rPr>
          <w:color w:val="999999"/>
          <w:highlight w:val="yellow"/>
        </w:rPr>
        <w:t>实现关系：接口与类之间的关系。</w:t>
      </w:r>
    </w:p>
    <w:p w:rsidR="00843DEF" w:rsidRDefault="00743B6A" w:rsidP="00020961">
      <w:pPr>
        <w:pStyle w:val="2"/>
        <w:spacing w:before="156" w:after="156"/>
      </w:pPr>
      <w:bookmarkStart w:id="355" w:name="6653-1534675476305"/>
      <w:bookmarkEnd w:id="355"/>
      <w:r>
        <w:t>试题三</w:t>
      </w:r>
    </w:p>
    <w:p w:rsidR="00843DEF" w:rsidRPr="00D323F3" w:rsidRDefault="00743B6A">
      <w:pPr>
        <w:spacing w:line="251" w:lineRule="auto"/>
        <w:rPr>
          <w:highlight w:val="yellow"/>
        </w:rPr>
      </w:pPr>
      <w:bookmarkStart w:id="356" w:name="8361-1534675476306"/>
      <w:bookmarkEnd w:id="356"/>
      <w:r w:rsidRPr="00D323F3">
        <w:rPr>
          <w:rFonts w:ascii="monospace" w:eastAsia="monospace" w:hAnsi="monospace" w:cs="monospace"/>
          <w:highlight w:val="yellow"/>
        </w:rPr>
        <w:t>阅读以下关于嵌入式实时系统设计的描述，回答问题1至问题3。【说明】嵌入式系统是当前航空、航天、船舶及工业、医疗等领域的核心技术，嵌入式系统可包括实时系统与非实时系统两种。某宇航公司长期从事航空航天飞行器电子设备的研制工作，随着业务的扩大，需要大量大学毕业生补充到科研生产部门。按照公司规定，大学毕业生必须进行相关基础知识培训，为此，公司经理</w:t>
      </w:r>
      <w:proofErr w:type="gramStart"/>
      <w:r w:rsidRPr="00D323F3">
        <w:rPr>
          <w:rFonts w:ascii="monospace" w:eastAsia="monospace" w:hAnsi="monospace" w:cs="monospace"/>
          <w:highlight w:val="yellow"/>
        </w:rPr>
        <w:t>安排王工对</w:t>
      </w:r>
      <w:proofErr w:type="gramEnd"/>
      <w:r w:rsidRPr="00D323F3">
        <w:rPr>
          <w:rFonts w:ascii="monospace" w:eastAsia="monospace" w:hAnsi="monospace" w:cs="monospace"/>
          <w:highlight w:val="yellow"/>
        </w:rPr>
        <w:t>他们进行了长达一个月的培训。</w:t>
      </w:r>
    </w:p>
    <w:p w:rsidR="00843DEF" w:rsidRPr="00D323F3" w:rsidRDefault="00B8203E" w:rsidP="00EA1753">
      <w:pPr>
        <w:pStyle w:val="AltZ"/>
        <w:spacing w:before="156" w:after="156"/>
        <w:rPr>
          <w:highlight w:val="yellow"/>
        </w:rPr>
      </w:pPr>
      <w:bookmarkStart w:id="357" w:name="1932-1534675476306"/>
      <w:bookmarkStart w:id="358" w:name="2930-1534675476308"/>
      <w:bookmarkEnd w:id="357"/>
      <w:bookmarkEnd w:id="358"/>
      <w:r w:rsidRPr="00D323F3">
        <w:rPr>
          <w:highlight w:val="yellow"/>
        </w:rPr>
        <w:t>2016</w:t>
      </w:r>
      <w:r w:rsidRPr="00D323F3">
        <w:rPr>
          <w:highlight w:val="yellow"/>
        </w:rPr>
        <w:t>年【问题</w:t>
      </w:r>
      <w:r w:rsidR="00743B6A" w:rsidRPr="00D323F3">
        <w:rPr>
          <w:highlight w:val="yellow"/>
        </w:rPr>
        <w:t>1</w:t>
      </w:r>
      <w:r w:rsidR="00743B6A" w:rsidRPr="00D323F3">
        <w:rPr>
          <w:highlight w:val="yellow"/>
        </w:rPr>
        <w:t>】（</w:t>
      </w:r>
      <w:r w:rsidR="00743B6A" w:rsidRPr="00D323F3">
        <w:rPr>
          <w:highlight w:val="yellow"/>
        </w:rPr>
        <w:t>7</w:t>
      </w:r>
      <w:r w:rsidR="00743B6A" w:rsidRPr="00D323F3">
        <w:rPr>
          <w:highlight w:val="yellow"/>
        </w:rPr>
        <w:t>分）</w:t>
      </w:r>
    </w:p>
    <w:p w:rsidR="00843DEF" w:rsidRPr="00D323F3" w:rsidRDefault="00743B6A" w:rsidP="00EA1753">
      <w:pPr>
        <w:pStyle w:val="AltZ"/>
        <w:spacing w:before="156" w:after="156"/>
        <w:rPr>
          <w:highlight w:val="yellow"/>
        </w:rPr>
      </w:pPr>
      <w:bookmarkStart w:id="359" w:name="2238-1534675476308"/>
      <w:bookmarkEnd w:id="359"/>
      <w:proofErr w:type="gramStart"/>
      <w:r w:rsidRPr="00D323F3">
        <w:rPr>
          <w:highlight w:val="yellow"/>
        </w:rPr>
        <w:lastRenderedPageBreak/>
        <w:t>王工在</w:t>
      </w:r>
      <w:proofErr w:type="gramEnd"/>
      <w:r w:rsidRPr="00D323F3">
        <w:rPr>
          <w:highlight w:val="yellow"/>
        </w:rPr>
        <w:t>培训中指出：嵌入式系统主要负责对设备的各种传感器进行管理与控制。而航空航天飞行器的电子设备由于对时间具有很强的敏感性，通常由嵌入式实时系统进行管控，请用</w:t>
      </w:r>
      <w:r w:rsidRPr="00D323F3">
        <w:rPr>
          <w:highlight w:val="yellow"/>
        </w:rPr>
        <w:t>300</w:t>
      </w:r>
      <w:r w:rsidRPr="00D323F3">
        <w:rPr>
          <w:highlight w:val="yellow"/>
        </w:rPr>
        <w:t>字以内文字说明什么是实时系统，实时系统有哪些主要特性。</w:t>
      </w:r>
    </w:p>
    <w:p w:rsidR="00843DEF" w:rsidRPr="00D323F3" w:rsidRDefault="00743B6A">
      <w:pPr>
        <w:spacing w:line="251" w:lineRule="auto"/>
        <w:ind w:left="420"/>
        <w:rPr>
          <w:highlight w:val="yellow"/>
        </w:rPr>
      </w:pPr>
      <w:bookmarkStart w:id="360" w:name="6276-1534675476309"/>
      <w:bookmarkEnd w:id="360"/>
      <w:r w:rsidRPr="00D323F3">
        <w:rPr>
          <w:color w:val="999999"/>
          <w:highlight w:val="yellow"/>
        </w:rPr>
        <w:t>【参考答案】</w:t>
      </w:r>
      <w:r w:rsidRPr="00D323F3">
        <w:rPr>
          <w:color w:val="999999"/>
          <w:highlight w:val="yellow"/>
        </w:rPr>
        <w:t xml:space="preserve"> </w:t>
      </w:r>
      <w:r w:rsidRPr="00D323F3">
        <w:rPr>
          <w:color w:val="999999"/>
          <w:highlight w:val="yellow"/>
        </w:rPr>
        <w:t>实时系统是指向系统发出</w:t>
      </w:r>
      <w:proofErr w:type="gramStart"/>
      <w:r w:rsidRPr="00D323F3">
        <w:rPr>
          <w:color w:val="999999"/>
          <w:highlight w:val="yellow"/>
        </w:rPr>
        <w:t>一</w:t>
      </w:r>
      <w:proofErr w:type="gramEnd"/>
      <w:r w:rsidRPr="00D323F3">
        <w:rPr>
          <w:color w:val="999999"/>
          <w:highlight w:val="yellow"/>
        </w:rPr>
        <w:t>指令后，在一个极短的时间内，系统回复结果。</w:t>
      </w:r>
      <w:r w:rsidRPr="00D323F3">
        <w:rPr>
          <w:color w:val="999999"/>
          <w:highlight w:val="yellow"/>
        </w:rPr>
        <w:t xml:space="preserve"> </w:t>
      </w:r>
      <w:r w:rsidRPr="00D323F3">
        <w:rPr>
          <w:color w:val="999999"/>
          <w:highlight w:val="yellow"/>
        </w:rPr>
        <w:t>实时系统的特性：</w:t>
      </w:r>
      <w:r w:rsidRPr="00D323F3">
        <w:rPr>
          <w:color w:val="999999"/>
          <w:highlight w:val="yellow"/>
        </w:rPr>
        <w:t xml:space="preserve"> </w:t>
      </w:r>
      <w:r w:rsidRPr="00D323F3">
        <w:rPr>
          <w:color w:val="999999"/>
          <w:highlight w:val="yellow"/>
        </w:rPr>
        <w:t>（</w:t>
      </w:r>
      <w:r w:rsidRPr="00D323F3">
        <w:rPr>
          <w:color w:val="999999"/>
          <w:highlight w:val="yellow"/>
        </w:rPr>
        <w:t>1</w:t>
      </w:r>
      <w:r w:rsidRPr="00D323F3">
        <w:rPr>
          <w:color w:val="999999"/>
          <w:highlight w:val="yellow"/>
        </w:rPr>
        <w:t>）时间约束性（及时性）</w:t>
      </w:r>
    </w:p>
    <w:p w:rsidR="00843DEF" w:rsidRPr="00D323F3" w:rsidRDefault="00743B6A">
      <w:pPr>
        <w:spacing w:line="251" w:lineRule="auto"/>
        <w:ind w:left="420"/>
        <w:rPr>
          <w:highlight w:val="yellow"/>
        </w:rPr>
      </w:pPr>
      <w:bookmarkStart w:id="361" w:name="7522-1534675476309"/>
      <w:bookmarkEnd w:id="361"/>
      <w:r w:rsidRPr="00D323F3">
        <w:rPr>
          <w:color w:val="999999"/>
          <w:highlight w:val="yellow"/>
        </w:rPr>
        <w:t>（</w:t>
      </w:r>
      <w:r w:rsidRPr="00D323F3">
        <w:rPr>
          <w:color w:val="999999"/>
          <w:highlight w:val="yellow"/>
        </w:rPr>
        <w:t>2</w:t>
      </w:r>
      <w:r w:rsidRPr="00D323F3">
        <w:rPr>
          <w:color w:val="999999"/>
          <w:highlight w:val="yellow"/>
        </w:rPr>
        <w:t>）可预测性</w:t>
      </w:r>
      <w:r w:rsidRPr="00D323F3">
        <w:rPr>
          <w:color w:val="999999"/>
          <w:highlight w:val="yellow"/>
        </w:rPr>
        <w:t xml:space="preserve"> </w:t>
      </w:r>
      <w:r w:rsidRPr="00D323F3">
        <w:rPr>
          <w:color w:val="999999"/>
          <w:highlight w:val="yellow"/>
        </w:rPr>
        <w:t>（</w:t>
      </w:r>
      <w:r w:rsidRPr="00D323F3">
        <w:rPr>
          <w:color w:val="999999"/>
          <w:highlight w:val="yellow"/>
        </w:rPr>
        <w:t>3</w:t>
      </w:r>
      <w:r w:rsidRPr="00D323F3">
        <w:rPr>
          <w:color w:val="999999"/>
          <w:highlight w:val="yellow"/>
        </w:rPr>
        <w:t>）高可靠性</w:t>
      </w:r>
      <w:r w:rsidRPr="00D323F3">
        <w:rPr>
          <w:color w:val="999999"/>
          <w:highlight w:val="yellow"/>
        </w:rPr>
        <w:t xml:space="preserve"> </w:t>
      </w:r>
      <w:r w:rsidRPr="00D323F3">
        <w:rPr>
          <w:color w:val="999999"/>
          <w:highlight w:val="yellow"/>
        </w:rPr>
        <w:t>（</w:t>
      </w:r>
      <w:r w:rsidRPr="00D323F3">
        <w:rPr>
          <w:color w:val="999999"/>
          <w:highlight w:val="yellow"/>
        </w:rPr>
        <w:t>4</w:t>
      </w:r>
      <w:r w:rsidRPr="00D323F3">
        <w:rPr>
          <w:color w:val="999999"/>
          <w:highlight w:val="yellow"/>
        </w:rPr>
        <w:t>）与外部环境的交互作用性</w:t>
      </w:r>
      <w:r w:rsidRPr="00D323F3">
        <w:rPr>
          <w:color w:val="999999"/>
          <w:highlight w:val="yellow"/>
        </w:rPr>
        <w:t xml:space="preserve"> </w:t>
      </w:r>
      <w:r w:rsidRPr="00D323F3">
        <w:rPr>
          <w:color w:val="999999"/>
          <w:highlight w:val="yellow"/>
        </w:rPr>
        <w:t>（</w:t>
      </w:r>
      <w:r w:rsidRPr="00D323F3">
        <w:rPr>
          <w:color w:val="999999"/>
          <w:highlight w:val="yellow"/>
        </w:rPr>
        <w:t>5</w:t>
      </w:r>
      <w:r w:rsidRPr="00D323F3">
        <w:rPr>
          <w:color w:val="999999"/>
          <w:highlight w:val="yellow"/>
        </w:rPr>
        <w:t>）多任务类型</w:t>
      </w:r>
      <w:r w:rsidRPr="00D323F3">
        <w:rPr>
          <w:color w:val="999999"/>
          <w:highlight w:val="yellow"/>
        </w:rPr>
        <w:t xml:space="preserve"> </w:t>
      </w:r>
      <w:r w:rsidRPr="00D323F3">
        <w:rPr>
          <w:color w:val="999999"/>
          <w:highlight w:val="yellow"/>
        </w:rPr>
        <w:t>（</w:t>
      </w:r>
      <w:r w:rsidRPr="00D323F3">
        <w:rPr>
          <w:color w:val="999999"/>
          <w:highlight w:val="yellow"/>
        </w:rPr>
        <w:t>6</w:t>
      </w:r>
      <w:r w:rsidRPr="00D323F3">
        <w:rPr>
          <w:color w:val="999999"/>
          <w:highlight w:val="yellow"/>
        </w:rPr>
        <w:t>）约束的复杂性</w:t>
      </w:r>
      <w:r w:rsidRPr="00D323F3">
        <w:rPr>
          <w:color w:val="999999"/>
          <w:highlight w:val="yellow"/>
        </w:rPr>
        <w:t xml:space="preserve"> </w:t>
      </w:r>
      <w:r w:rsidRPr="00D323F3">
        <w:rPr>
          <w:color w:val="999999"/>
          <w:highlight w:val="yellow"/>
        </w:rPr>
        <w:t>（</w:t>
      </w:r>
      <w:r w:rsidRPr="00D323F3">
        <w:rPr>
          <w:color w:val="999999"/>
          <w:highlight w:val="yellow"/>
        </w:rPr>
        <w:t>7</w:t>
      </w:r>
      <w:r w:rsidRPr="00D323F3">
        <w:rPr>
          <w:color w:val="999999"/>
          <w:highlight w:val="yellow"/>
        </w:rPr>
        <w:t>）具有短暂超载的特点</w:t>
      </w:r>
    </w:p>
    <w:p w:rsidR="00843DEF" w:rsidRPr="00D323F3" w:rsidRDefault="00743B6A">
      <w:pPr>
        <w:spacing w:line="251" w:lineRule="auto"/>
        <w:ind w:left="420"/>
        <w:rPr>
          <w:highlight w:val="yellow"/>
        </w:rPr>
      </w:pPr>
      <w:bookmarkStart w:id="362" w:name="1763-1534675476310"/>
      <w:bookmarkEnd w:id="362"/>
      <w:r w:rsidRPr="00D323F3">
        <w:rPr>
          <w:color w:val="999999"/>
          <w:highlight w:val="yellow"/>
        </w:rPr>
        <w:t>【试题解析】</w:t>
      </w:r>
      <w:r w:rsidRPr="00D323F3">
        <w:rPr>
          <w:color w:val="999999"/>
          <w:highlight w:val="yellow"/>
        </w:rPr>
        <w:t xml:space="preserve"> </w:t>
      </w:r>
      <w:r w:rsidRPr="00D323F3">
        <w:rPr>
          <w:color w:val="999999"/>
          <w:highlight w:val="yellow"/>
        </w:rPr>
        <w:t>实时系统的特性包括：</w:t>
      </w:r>
      <w:r w:rsidRPr="00D323F3">
        <w:rPr>
          <w:color w:val="999999"/>
          <w:highlight w:val="yellow"/>
        </w:rPr>
        <w:t xml:space="preserve"> </w:t>
      </w:r>
      <w:r w:rsidRPr="00D323F3">
        <w:rPr>
          <w:color w:val="999999"/>
          <w:highlight w:val="yellow"/>
        </w:rPr>
        <w:t>一、时间约束性</w:t>
      </w:r>
    </w:p>
    <w:p w:rsidR="00843DEF" w:rsidRPr="00D323F3" w:rsidRDefault="00743B6A">
      <w:pPr>
        <w:spacing w:line="251" w:lineRule="auto"/>
        <w:ind w:left="420"/>
        <w:rPr>
          <w:highlight w:val="yellow"/>
        </w:rPr>
      </w:pPr>
      <w:bookmarkStart w:id="363" w:name="9730-1534675476310"/>
      <w:bookmarkEnd w:id="363"/>
      <w:r w:rsidRPr="00D323F3">
        <w:rPr>
          <w:color w:val="999999"/>
          <w:highlight w:val="yellow"/>
        </w:rPr>
        <w:t>实时系统的任务具有一定的时间约束（截止时间）。根据截止时间，实时系统的实时性分为</w:t>
      </w:r>
      <w:r w:rsidRPr="00D323F3">
        <w:rPr>
          <w:color w:val="999999"/>
          <w:highlight w:val="yellow"/>
        </w:rPr>
        <w:t>“</w:t>
      </w:r>
      <w:r w:rsidRPr="00D323F3">
        <w:rPr>
          <w:color w:val="999999"/>
          <w:highlight w:val="yellow"/>
        </w:rPr>
        <w:t>硬实时</w:t>
      </w:r>
      <w:r w:rsidRPr="00D323F3">
        <w:rPr>
          <w:color w:val="999999"/>
          <w:highlight w:val="yellow"/>
        </w:rPr>
        <w:t>”</w:t>
      </w:r>
      <w:r w:rsidRPr="00D323F3">
        <w:rPr>
          <w:color w:val="999999"/>
          <w:highlight w:val="yellow"/>
        </w:rPr>
        <w:t>和</w:t>
      </w:r>
      <w:r w:rsidRPr="00D323F3">
        <w:rPr>
          <w:color w:val="999999"/>
          <w:highlight w:val="yellow"/>
        </w:rPr>
        <w:t>“</w:t>
      </w:r>
      <w:r w:rsidRPr="00D323F3">
        <w:rPr>
          <w:color w:val="999999"/>
          <w:highlight w:val="yellow"/>
        </w:rPr>
        <w:t>软实时</w:t>
      </w:r>
      <w:r w:rsidRPr="00D323F3">
        <w:rPr>
          <w:color w:val="999999"/>
          <w:highlight w:val="yellow"/>
        </w:rPr>
        <w:t>”</w:t>
      </w:r>
      <w:r w:rsidRPr="00D323F3">
        <w:rPr>
          <w:color w:val="999999"/>
          <w:highlight w:val="yellow"/>
        </w:rPr>
        <w:t>。硬实时是指应用的时间需求能够得到完全满足，否则就造成重大安全事故，甚至造成重大的生命财产损失和生态破坏，如在航空航天、军事、核工业等一些关键领域中的应用。软实时是指某些应用虽然提出时间需求，但实时任务偶尔违反这种需求对系统运行及环境不会造成严重影响，如监控系统等和信息采集系统等。</w:t>
      </w:r>
    </w:p>
    <w:p w:rsidR="00843DEF" w:rsidRPr="00D323F3" w:rsidRDefault="00743B6A">
      <w:pPr>
        <w:spacing w:line="251" w:lineRule="auto"/>
        <w:ind w:left="420"/>
        <w:rPr>
          <w:highlight w:val="yellow"/>
        </w:rPr>
      </w:pPr>
      <w:bookmarkStart w:id="364" w:name="2113-1534675476312"/>
      <w:bookmarkEnd w:id="364"/>
      <w:r w:rsidRPr="00D323F3">
        <w:rPr>
          <w:color w:val="999999"/>
          <w:highlight w:val="yellow"/>
        </w:rPr>
        <w:t>二、可预测性</w:t>
      </w:r>
    </w:p>
    <w:p w:rsidR="00843DEF" w:rsidRPr="00D323F3" w:rsidRDefault="00743B6A">
      <w:pPr>
        <w:spacing w:line="251" w:lineRule="auto"/>
        <w:ind w:left="420"/>
        <w:rPr>
          <w:highlight w:val="yellow"/>
        </w:rPr>
      </w:pPr>
      <w:bookmarkStart w:id="365" w:name="8977-1534675476312"/>
      <w:bookmarkEnd w:id="365"/>
      <w:r w:rsidRPr="00D323F3">
        <w:rPr>
          <w:color w:val="999999"/>
          <w:highlight w:val="yellow"/>
        </w:rPr>
        <w:t>可预测性是指系统能够对实时任务的执行时间进行判断，确定是否能够满足任务的时限要求。由于实时系统对时间约束要求的严格性，使可预测性称为实时系统的一项重要性能要求。除了要求硬件延迟的可预测性以外，还要求软件系统的可预测性，包括</w:t>
      </w:r>
    </w:p>
    <w:p w:rsidR="00843DEF" w:rsidRPr="00D323F3" w:rsidRDefault="00743B6A">
      <w:pPr>
        <w:spacing w:line="251" w:lineRule="auto"/>
        <w:ind w:left="420"/>
        <w:rPr>
          <w:highlight w:val="yellow"/>
        </w:rPr>
      </w:pPr>
      <w:bookmarkStart w:id="366" w:name="9637-1534675476313"/>
      <w:bookmarkEnd w:id="366"/>
      <w:r w:rsidRPr="00D323F3">
        <w:rPr>
          <w:color w:val="999999"/>
          <w:highlight w:val="yellow"/>
        </w:rPr>
        <w:t>应用程序的</w:t>
      </w:r>
    </w:p>
    <w:p w:rsidR="00843DEF" w:rsidRPr="00D323F3" w:rsidRDefault="00743B6A">
      <w:pPr>
        <w:spacing w:line="251" w:lineRule="auto"/>
        <w:ind w:left="420"/>
        <w:rPr>
          <w:highlight w:val="yellow"/>
        </w:rPr>
      </w:pPr>
      <w:bookmarkStart w:id="367" w:name="3221-1534675476313"/>
      <w:bookmarkEnd w:id="367"/>
      <w:r w:rsidRPr="00D323F3">
        <w:rPr>
          <w:color w:val="999999"/>
          <w:highlight w:val="yellow"/>
        </w:rPr>
        <w:t>响应时间是可预测的，即在有限的时间内完成必须的工作；以及操作系统的可预测性，即实时原语、调度函数等运行开销应是有界的，以保证应用程序执行时间的有界性。</w:t>
      </w:r>
    </w:p>
    <w:p w:rsidR="00843DEF" w:rsidRPr="00D323F3" w:rsidRDefault="00743B6A">
      <w:pPr>
        <w:spacing w:line="251" w:lineRule="auto"/>
        <w:ind w:left="420"/>
        <w:rPr>
          <w:highlight w:val="yellow"/>
        </w:rPr>
      </w:pPr>
      <w:bookmarkStart w:id="368" w:name="5622-1534675476313"/>
      <w:bookmarkEnd w:id="368"/>
      <w:r w:rsidRPr="00D323F3">
        <w:rPr>
          <w:color w:val="999999"/>
          <w:highlight w:val="yellow"/>
        </w:rPr>
        <w:t>三、可靠性</w:t>
      </w:r>
      <w:r w:rsidRPr="00D323F3">
        <w:rPr>
          <w:color w:val="999999"/>
          <w:highlight w:val="yellow"/>
        </w:rPr>
        <w:t xml:space="preserve"> </w:t>
      </w:r>
      <w:r w:rsidRPr="00D323F3">
        <w:rPr>
          <w:color w:val="999999"/>
          <w:highlight w:val="yellow"/>
        </w:rPr>
        <w:t>大多数实时系统要求有较高的</w:t>
      </w:r>
    </w:p>
    <w:p w:rsidR="00843DEF" w:rsidRPr="00D323F3" w:rsidRDefault="00743B6A">
      <w:pPr>
        <w:spacing w:line="251" w:lineRule="auto"/>
        <w:ind w:left="420"/>
        <w:rPr>
          <w:highlight w:val="yellow"/>
        </w:rPr>
      </w:pPr>
      <w:bookmarkStart w:id="369" w:name="2620-1534675476314"/>
      <w:bookmarkEnd w:id="369"/>
      <w:r w:rsidRPr="00D323F3">
        <w:rPr>
          <w:color w:val="999999"/>
          <w:highlight w:val="yellow"/>
        </w:rPr>
        <w:t>可靠性。在一些重要的实时应用中，任何不可靠因素和计算机的一个微小故障，或某些特定强实时任务（又</w:t>
      </w:r>
      <w:proofErr w:type="gramStart"/>
      <w:r w:rsidRPr="00D323F3">
        <w:rPr>
          <w:color w:val="999999"/>
          <w:highlight w:val="yellow"/>
        </w:rPr>
        <w:t>叫关键</w:t>
      </w:r>
      <w:proofErr w:type="gramEnd"/>
      <w:r w:rsidRPr="00D323F3">
        <w:rPr>
          <w:color w:val="999999"/>
          <w:highlight w:val="yellow"/>
        </w:rPr>
        <w:t>任务）超过时限，都可能引起难以预测的严重后果。为此，系统需要采用</w:t>
      </w:r>
    </w:p>
    <w:p w:rsidR="00843DEF" w:rsidRPr="00D323F3" w:rsidRDefault="00743B6A">
      <w:pPr>
        <w:spacing w:line="251" w:lineRule="auto"/>
        <w:ind w:left="420"/>
        <w:rPr>
          <w:highlight w:val="yellow"/>
        </w:rPr>
      </w:pPr>
      <w:bookmarkStart w:id="370" w:name="1710-1534675476314"/>
      <w:bookmarkEnd w:id="370"/>
      <w:r w:rsidRPr="00D323F3">
        <w:rPr>
          <w:color w:val="999999"/>
          <w:highlight w:val="yellow"/>
        </w:rPr>
        <w:t>静态分析和保留资源的方法及冗余配置，使系统在最坏情况下都能正常工作或避免损失。可靠性已成为衡量实时系统性能不可缺少的重要指标。</w:t>
      </w:r>
    </w:p>
    <w:p w:rsidR="00843DEF" w:rsidRPr="00D323F3" w:rsidRDefault="00743B6A">
      <w:pPr>
        <w:spacing w:line="251" w:lineRule="auto"/>
        <w:ind w:left="420"/>
        <w:rPr>
          <w:highlight w:val="yellow"/>
        </w:rPr>
      </w:pPr>
      <w:bookmarkStart w:id="371" w:name="6232-1534675476315"/>
      <w:bookmarkEnd w:id="371"/>
      <w:r w:rsidRPr="00D323F3">
        <w:rPr>
          <w:color w:val="999999"/>
          <w:highlight w:val="yellow"/>
        </w:rPr>
        <w:t>四、与外部环境的交互作用性</w:t>
      </w:r>
      <w:r w:rsidRPr="00D323F3">
        <w:rPr>
          <w:color w:val="999999"/>
          <w:highlight w:val="yellow"/>
        </w:rPr>
        <w:t xml:space="preserve"> </w:t>
      </w:r>
      <w:r w:rsidRPr="00D323F3">
        <w:rPr>
          <w:color w:val="999999"/>
          <w:highlight w:val="yellow"/>
        </w:rPr>
        <w:t>实时系统通常运行在一定的环境下，外部环境是实时系统不可缺少的一个组成部分。计算机子系统一般是</w:t>
      </w:r>
    </w:p>
    <w:p w:rsidR="00843DEF" w:rsidRPr="00D323F3" w:rsidRDefault="00743B6A">
      <w:pPr>
        <w:spacing w:line="251" w:lineRule="auto"/>
        <w:ind w:left="420"/>
        <w:rPr>
          <w:highlight w:val="yellow"/>
        </w:rPr>
      </w:pPr>
      <w:bookmarkStart w:id="372" w:name="6143-1534675476316"/>
      <w:bookmarkEnd w:id="372"/>
      <w:r w:rsidRPr="00D323F3">
        <w:rPr>
          <w:color w:val="999999"/>
          <w:highlight w:val="yellow"/>
        </w:rPr>
        <w:t>控制系统，它必须在规定的时间内对外部请求做出反应。外部物理环境往往是被控子系统，两者互相作用构成完整的实时系统。大多数控制子系统必须连续运转以保证子系统的正常工作或准备对任何异常行为采取行动。</w:t>
      </w:r>
    </w:p>
    <w:p w:rsidR="00843DEF" w:rsidRPr="00D323F3" w:rsidRDefault="00743B6A">
      <w:pPr>
        <w:spacing w:line="251" w:lineRule="auto"/>
        <w:ind w:left="420"/>
        <w:rPr>
          <w:highlight w:val="yellow"/>
        </w:rPr>
      </w:pPr>
      <w:bookmarkStart w:id="373" w:name="6052-1534675476317"/>
      <w:bookmarkEnd w:id="373"/>
      <w:r w:rsidRPr="00D323F3">
        <w:rPr>
          <w:color w:val="999999"/>
          <w:highlight w:val="yellow"/>
        </w:rPr>
        <w:t>五、多任务类型</w:t>
      </w:r>
      <w:r w:rsidRPr="00D323F3">
        <w:rPr>
          <w:color w:val="999999"/>
          <w:highlight w:val="yellow"/>
        </w:rPr>
        <w:t xml:space="preserve"> </w:t>
      </w:r>
      <w:r w:rsidRPr="00D323F3">
        <w:rPr>
          <w:color w:val="999999"/>
          <w:highlight w:val="yellow"/>
        </w:rPr>
        <w:t>在实时系统中，不但包括</w:t>
      </w:r>
      <w:r w:rsidRPr="00D323F3">
        <w:rPr>
          <w:color w:val="999999"/>
          <w:highlight w:val="yellow"/>
        </w:rPr>
        <w:t xml:space="preserve"> </w:t>
      </w:r>
      <w:r w:rsidRPr="00D323F3">
        <w:rPr>
          <w:color w:val="999999"/>
          <w:highlight w:val="yellow"/>
        </w:rPr>
        <w:t>周期任务、偶发任务、非周期任务，还包括非实时任务。实时任务要求要满足时限，而非实时任务要求要使其</w:t>
      </w:r>
    </w:p>
    <w:p w:rsidR="00843DEF" w:rsidRPr="00D323F3" w:rsidRDefault="00743B6A">
      <w:pPr>
        <w:spacing w:line="251" w:lineRule="auto"/>
        <w:ind w:left="420"/>
        <w:rPr>
          <w:highlight w:val="yellow"/>
        </w:rPr>
      </w:pPr>
      <w:bookmarkStart w:id="374" w:name="3834-1534675476318"/>
      <w:bookmarkEnd w:id="374"/>
      <w:r w:rsidRPr="00D323F3">
        <w:rPr>
          <w:color w:val="999999"/>
          <w:highlight w:val="yellow"/>
        </w:rPr>
        <w:lastRenderedPageBreak/>
        <w:t>响应时间尽可能的短。多种类型任务的混合，使系统的可调度性分析更加困难。</w:t>
      </w:r>
      <w:r w:rsidRPr="00D323F3">
        <w:rPr>
          <w:color w:val="999999"/>
          <w:highlight w:val="yellow"/>
        </w:rPr>
        <w:t xml:space="preserve"> </w:t>
      </w:r>
      <w:r w:rsidRPr="00D323F3">
        <w:rPr>
          <w:color w:val="999999"/>
          <w:highlight w:val="yellow"/>
        </w:rPr>
        <w:t>六、约束的复杂性</w:t>
      </w:r>
      <w:r w:rsidRPr="00D323F3">
        <w:rPr>
          <w:color w:val="999999"/>
          <w:highlight w:val="yellow"/>
        </w:rPr>
        <w:t xml:space="preserve"> </w:t>
      </w:r>
      <w:r w:rsidRPr="00D323F3">
        <w:rPr>
          <w:color w:val="999999"/>
          <w:highlight w:val="yellow"/>
        </w:rPr>
        <w:t>任务的约束包括时间约束、资源约束、执行顺序约束</w:t>
      </w:r>
      <w:proofErr w:type="gramStart"/>
      <w:r w:rsidRPr="00D323F3">
        <w:rPr>
          <w:color w:val="999999"/>
          <w:highlight w:val="yellow"/>
        </w:rPr>
        <w:t>和</w:t>
      </w:r>
      <w:proofErr w:type="gramEnd"/>
    </w:p>
    <w:p w:rsidR="00843DEF" w:rsidRPr="00D323F3" w:rsidRDefault="00743B6A">
      <w:pPr>
        <w:spacing w:line="251" w:lineRule="auto"/>
        <w:ind w:left="420"/>
        <w:rPr>
          <w:highlight w:val="yellow"/>
        </w:rPr>
      </w:pPr>
      <w:bookmarkStart w:id="375" w:name="7996-1534675476319"/>
      <w:bookmarkEnd w:id="375"/>
      <w:r w:rsidRPr="00D323F3">
        <w:rPr>
          <w:color w:val="999999"/>
          <w:highlight w:val="yellow"/>
        </w:rPr>
        <w:t>性能约束。时间约束是任何实时系统都固有的约束。资源约束是指多个实时任务共享有限的资源时，必须按照一定的资源访问控制协议进行同步，以避免死锁和高优先级任务被低优先级任务堵塞的时间（即优先级倒置时间）不可预测。执行顺序约束是指</w:t>
      </w:r>
      <w:proofErr w:type="gramStart"/>
      <w:r w:rsidRPr="00D323F3">
        <w:rPr>
          <w:color w:val="999999"/>
          <w:highlight w:val="yellow"/>
        </w:rPr>
        <w:t>各任务</w:t>
      </w:r>
      <w:proofErr w:type="gramEnd"/>
      <w:r w:rsidRPr="00D323F3">
        <w:rPr>
          <w:color w:val="999999"/>
          <w:highlight w:val="yellow"/>
        </w:rPr>
        <w:t>的启动和执行必须满足一定的时间和顺序约束。例如，在分布式端到端（</w:t>
      </w:r>
      <w:r w:rsidRPr="00D323F3">
        <w:rPr>
          <w:color w:val="999999"/>
          <w:highlight w:val="yellow"/>
        </w:rPr>
        <w:t>end-to-end</w:t>
      </w:r>
      <w:r w:rsidRPr="00D323F3">
        <w:rPr>
          <w:color w:val="999999"/>
          <w:highlight w:val="yellow"/>
        </w:rPr>
        <w:t>）实时系统很重，同一任务的各</w:t>
      </w:r>
      <w:proofErr w:type="gramStart"/>
      <w:r w:rsidRPr="00D323F3">
        <w:rPr>
          <w:color w:val="999999"/>
          <w:highlight w:val="yellow"/>
        </w:rPr>
        <w:t>子任务</w:t>
      </w:r>
      <w:proofErr w:type="gramEnd"/>
      <w:r w:rsidRPr="00D323F3">
        <w:rPr>
          <w:color w:val="999999"/>
          <w:highlight w:val="yellow"/>
        </w:rPr>
        <w:t>之间存在前驱</w:t>
      </w:r>
      <w:r w:rsidRPr="00D323F3">
        <w:rPr>
          <w:color w:val="999999"/>
          <w:highlight w:val="yellow"/>
        </w:rPr>
        <w:t>/</w:t>
      </w:r>
      <w:r w:rsidRPr="00D323F3">
        <w:rPr>
          <w:color w:val="999999"/>
          <w:highlight w:val="yellow"/>
        </w:rPr>
        <w:t>后驱约束关系，需要执行同步协议来管理</w:t>
      </w:r>
      <w:proofErr w:type="gramStart"/>
      <w:r w:rsidRPr="00D323F3">
        <w:rPr>
          <w:color w:val="999999"/>
          <w:highlight w:val="yellow"/>
        </w:rPr>
        <w:t>子任务</w:t>
      </w:r>
      <w:proofErr w:type="gramEnd"/>
      <w:r w:rsidRPr="00D323F3">
        <w:rPr>
          <w:color w:val="999999"/>
          <w:highlight w:val="yellow"/>
        </w:rPr>
        <w:t>的启动和控制</w:t>
      </w:r>
      <w:proofErr w:type="gramStart"/>
      <w:r w:rsidRPr="00D323F3">
        <w:rPr>
          <w:color w:val="999999"/>
          <w:highlight w:val="yellow"/>
        </w:rPr>
        <w:t>子任务</w:t>
      </w:r>
      <w:proofErr w:type="gramEnd"/>
      <w:r w:rsidRPr="00D323F3">
        <w:rPr>
          <w:color w:val="999999"/>
          <w:highlight w:val="yellow"/>
        </w:rPr>
        <w:t>的执行，使它们满足时间约束和系统可调度要求。性能约束是指必须满足如</w:t>
      </w:r>
    </w:p>
    <w:p w:rsidR="00843DEF" w:rsidRPr="00D323F3" w:rsidRDefault="00743B6A">
      <w:pPr>
        <w:spacing w:line="251" w:lineRule="auto"/>
        <w:ind w:left="420"/>
        <w:rPr>
          <w:highlight w:val="yellow"/>
        </w:rPr>
      </w:pPr>
      <w:bookmarkStart w:id="376" w:name="3555-1534675476320"/>
      <w:bookmarkEnd w:id="376"/>
      <w:r w:rsidRPr="00D323F3">
        <w:rPr>
          <w:color w:val="999999"/>
          <w:highlight w:val="yellow"/>
        </w:rPr>
        <w:t>可靠性、可用性、可预测性、服务质量（</w:t>
      </w:r>
      <w:r w:rsidRPr="00D323F3">
        <w:rPr>
          <w:color w:val="999999"/>
          <w:highlight w:val="yellow"/>
        </w:rPr>
        <w:t>Quality of Service,QoS</w:t>
      </w:r>
      <w:r w:rsidRPr="00D323F3">
        <w:rPr>
          <w:color w:val="999999"/>
          <w:highlight w:val="yellow"/>
        </w:rPr>
        <w:t>）等性能指标。</w:t>
      </w:r>
      <w:r w:rsidRPr="00D323F3">
        <w:rPr>
          <w:color w:val="999999"/>
          <w:highlight w:val="yellow"/>
        </w:rPr>
        <w:t xml:space="preserve"> </w:t>
      </w:r>
      <w:r w:rsidRPr="00D323F3">
        <w:rPr>
          <w:color w:val="999999"/>
          <w:highlight w:val="yellow"/>
        </w:rPr>
        <w:t>七、具有短暂超载的特点</w:t>
      </w:r>
    </w:p>
    <w:p w:rsidR="00843DEF" w:rsidRPr="00D323F3" w:rsidRDefault="00743B6A">
      <w:pPr>
        <w:spacing w:line="251" w:lineRule="auto"/>
        <w:ind w:left="420"/>
        <w:rPr>
          <w:highlight w:val="yellow"/>
        </w:rPr>
      </w:pPr>
      <w:bookmarkStart w:id="377" w:name="5616-1534675476321"/>
      <w:bookmarkEnd w:id="377"/>
      <w:r w:rsidRPr="00D323F3">
        <w:rPr>
          <w:color w:val="999999"/>
          <w:highlight w:val="yellow"/>
        </w:rPr>
        <w:t>在实时系统中，即使一个功能设计合理、资源充足的系统也可能由于以下原因超载：</w:t>
      </w:r>
    </w:p>
    <w:p w:rsidR="00843DEF" w:rsidRPr="00D323F3" w:rsidRDefault="00743B6A">
      <w:pPr>
        <w:spacing w:line="251" w:lineRule="auto"/>
        <w:ind w:left="420"/>
        <w:rPr>
          <w:highlight w:val="yellow"/>
        </w:rPr>
      </w:pPr>
      <w:bookmarkStart w:id="378" w:name="9299-1534675476321"/>
      <w:bookmarkEnd w:id="378"/>
      <w:r w:rsidRPr="00D323F3">
        <w:rPr>
          <w:color w:val="999999"/>
          <w:highlight w:val="yellow"/>
        </w:rPr>
        <w:t>1</w:t>
      </w:r>
      <w:r w:rsidRPr="00D323F3">
        <w:rPr>
          <w:color w:val="999999"/>
          <w:highlight w:val="yellow"/>
        </w:rPr>
        <w:t>）系统元件出现老化，外围设备错误或系统发生故障。随着系统运行时间的增长，系统元件出现老化，系统部件可能发生故障，导致系统可用资源降低，不能满足实时任务的时间约束要求。</w:t>
      </w:r>
    </w:p>
    <w:p w:rsidR="00843DEF" w:rsidRPr="00D323F3" w:rsidRDefault="00743B6A">
      <w:pPr>
        <w:spacing w:line="251" w:lineRule="auto"/>
        <w:ind w:left="420"/>
        <w:rPr>
          <w:highlight w:val="yellow"/>
        </w:rPr>
      </w:pPr>
      <w:bookmarkStart w:id="379" w:name="5655-1534675476322"/>
      <w:bookmarkEnd w:id="379"/>
      <w:r w:rsidRPr="00D323F3">
        <w:rPr>
          <w:color w:val="999999"/>
          <w:highlight w:val="yellow"/>
        </w:rPr>
        <w:t>2</w:t>
      </w:r>
      <w:r w:rsidRPr="00D323F3">
        <w:rPr>
          <w:color w:val="999999"/>
          <w:highlight w:val="yellow"/>
        </w:rPr>
        <w:t>）环境的动态变化。由于不能对未来的环境、系统状态进行正确有效地预测，因此不能从整体角度上对任务进行调度，可能导致系统超载。</w:t>
      </w:r>
    </w:p>
    <w:p w:rsidR="00843DEF" w:rsidRPr="007C3755" w:rsidRDefault="00743B6A">
      <w:pPr>
        <w:spacing w:line="251" w:lineRule="auto"/>
        <w:ind w:left="420"/>
        <w:rPr>
          <w:highlight w:val="yellow"/>
        </w:rPr>
      </w:pPr>
      <w:bookmarkStart w:id="380" w:name="4424-1534675476322"/>
      <w:bookmarkEnd w:id="380"/>
      <w:r w:rsidRPr="00D323F3">
        <w:rPr>
          <w:color w:val="999999"/>
          <w:highlight w:val="yellow"/>
        </w:rPr>
        <w:t>3</w:t>
      </w:r>
      <w:r w:rsidRPr="00D323F3">
        <w:rPr>
          <w:color w:val="999999"/>
          <w:highlight w:val="yellow"/>
        </w:rPr>
        <w:t>）应用规模的扩大。原先满足实时任务时限要求的系统，随着应用规模的增大，可能出现不能满足任务时限要求的情况，而重新设计、重建系统在</w:t>
      </w:r>
      <w:r w:rsidRPr="007C3755">
        <w:rPr>
          <w:color w:val="999999"/>
          <w:highlight w:val="yellow"/>
        </w:rPr>
        <w:t>时间和经济上又不允许。</w:t>
      </w:r>
    </w:p>
    <w:p w:rsidR="00843DEF" w:rsidRPr="007C3755" w:rsidRDefault="00B8203E" w:rsidP="00EA1753">
      <w:pPr>
        <w:pStyle w:val="AltZ"/>
        <w:spacing w:before="156" w:after="156"/>
        <w:rPr>
          <w:highlight w:val="yellow"/>
        </w:rPr>
      </w:pPr>
      <w:bookmarkStart w:id="381" w:name="2283-1534675476323"/>
      <w:bookmarkEnd w:id="381"/>
      <w:r w:rsidRPr="007C3755">
        <w:rPr>
          <w:highlight w:val="yellow"/>
        </w:rPr>
        <w:t>2016</w:t>
      </w:r>
      <w:r w:rsidRPr="007C3755">
        <w:rPr>
          <w:highlight w:val="yellow"/>
        </w:rPr>
        <w:t>年【问题</w:t>
      </w:r>
      <w:r w:rsidR="00743B6A" w:rsidRPr="007C3755">
        <w:rPr>
          <w:highlight w:val="yellow"/>
        </w:rPr>
        <w:t>2</w:t>
      </w:r>
      <w:r w:rsidR="00743B6A" w:rsidRPr="007C3755">
        <w:rPr>
          <w:highlight w:val="yellow"/>
        </w:rPr>
        <w:t>】（</w:t>
      </w:r>
      <w:r w:rsidR="00743B6A" w:rsidRPr="007C3755">
        <w:rPr>
          <w:highlight w:val="yellow"/>
        </w:rPr>
        <w:t>8</w:t>
      </w:r>
      <w:r w:rsidR="00743B6A" w:rsidRPr="007C3755">
        <w:rPr>
          <w:highlight w:val="yellow"/>
        </w:rPr>
        <w:t>分）</w:t>
      </w:r>
    </w:p>
    <w:p w:rsidR="00843DEF" w:rsidRPr="007C3755" w:rsidRDefault="00743B6A" w:rsidP="00EA1753">
      <w:pPr>
        <w:pStyle w:val="AltZ"/>
        <w:spacing w:before="156" w:after="156"/>
        <w:rPr>
          <w:highlight w:val="yellow"/>
        </w:rPr>
      </w:pPr>
      <w:bookmarkStart w:id="382" w:name="2360-1534675476323"/>
      <w:bookmarkEnd w:id="382"/>
      <w:r w:rsidRPr="007C3755">
        <w:rPr>
          <w:highlight w:val="yellow"/>
        </w:rPr>
        <w:t>实时系统根据应用场景、时间特征以及工作方式的不同，存在多种实时特性，大致有三种分类方法，即时间类别、时间需求和工作方式结构。根据自己所掌握的</w:t>
      </w:r>
      <w:r w:rsidRPr="007C3755">
        <w:rPr>
          <w:highlight w:val="yellow"/>
        </w:rPr>
        <w:t>“</w:t>
      </w:r>
      <w:r w:rsidRPr="007C3755">
        <w:rPr>
          <w:highlight w:val="yellow"/>
        </w:rPr>
        <w:t>实时性</w:t>
      </w:r>
      <w:r w:rsidRPr="007C3755">
        <w:rPr>
          <w:highlight w:val="yellow"/>
        </w:rPr>
        <w:t>”</w:t>
      </w:r>
      <w:r w:rsidRPr="007C3755">
        <w:rPr>
          <w:highlight w:val="yellow"/>
        </w:rPr>
        <w:t>知识，将图</w:t>
      </w:r>
      <w:r w:rsidRPr="007C3755">
        <w:rPr>
          <w:highlight w:val="yellow"/>
        </w:rPr>
        <w:t>3-1</w:t>
      </w:r>
      <w:r w:rsidRPr="007C3755">
        <w:rPr>
          <w:highlight w:val="yellow"/>
        </w:rPr>
        <w:t>给出的实时特性按三种分类方式，填写图</w:t>
      </w:r>
      <w:r w:rsidRPr="007C3755">
        <w:rPr>
          <w:highlight w:val="yellow"/>
        </w:rPr>
        <w:t>3-1</w:t>
      </w:r>
      <w:r w:rsidRPr="007C3755">
        <w:rPr>
          <w:highlight w:val="yellow"/>
        </w:rPr>
        <w:t>中</w:t>
      </w:r>
      <w:r w:rsidRPr="007C3755">
        <w:rPr>
          <w:highlight w:val="yellow"/>
        </w:rPr>
        <w:t>(1)</w:t>
      </w:r>
      <w:r w:rsidRPr="007C3755">
        <w:rPr>
          <w:highlight w:val="yellow"/>
        </w:rPr>
        <w:t>～</w:t>
      </w:r>
      <w:r w:rsidRPr="007C3755">
        <w:rPr>
          <w:highlight w:val="yellow"/>
        </w:rPr>
        <w:t>(8)</w:t>
      </w:r>
      <w:r w:rsidRPr="007C3755">
        <w:rPr>
          <w:highlight w:val="yellow"/>
        </w:rPr>
        <w:t>处空白。</w:t>
      </w:r>
    </w:p>
    <w:p w:rsidR="00843DEF" w:rsidRPr="007C3755" w:rsidRDefault="00743B6A" w:rsidP="00EA1753">
      <w:pPr>
        <w:pStyle w:val="AltZ"/>
        <w:spacing w:before="156" w:after="156"/>
        <w:rPr>
          <w:highlight w:val="yellow"/>
        </w:rPr>
      </w:pPr>
      <w:bookmarkStart w:id="383" w:name="4937-1534675476324"/>
      <w:bookmarkEnd w:id="383"/>
      <w:r w:rsidRPr="007C3755">
        <w:rPr>
          <w:highlight w:val="yellow"/>
        </w:rPr>
        <w:t>备选答案：时限的危害程度；时间角色；弱；时间响应；固定；时限／反应时间；时间明确；输入／输出激励；时间触发；强；周期／零星／非周期；事件触发。</w:t>
      </w:r>
    </w:p>
    <w:p w:rsidR="00843DEF" w:rsidRPr="007C3755" w:rsidRDefault="00743B6A">
      <w:pPr>
        <w:rPr>
          <w:highlight w:val="yellow"/>
        </w:rPr>
      </w:pPr>
      <w:bookmarkStart w:id="384" w:name="5995-1534675476325"/>
      <w:bookmarkEnd w:id="384"/>
      <w:r w:rsidRPr="007C3755">
        <w:rPr>
          <w:noProof/>
          <w:highlight w:val="yellow"/>
        </w:rPr>
        <w:lastRenderedPageBreak/>
        <w:drawing>
          <wp:inline distT="0" distB="0" distL="0" distR="0" wp14:anchorId="06910129" wp14:editId="03E62D0F">
            <wp:extent cx="2959100" cy="3025918"/>
            <wp:effectExtent l="0" t="0" r="0" b="0"/>
            <wp:docPr id="9" name="Drawing 8" descr="F32A5ED4E0A34A4182369F84B56B839F.png"/>
            <wp:cNvGraphicFramePr/>
            <a:graphic xmlns:a="http://schemas.openxmlformats.org/drawingml/2006/main">
              <a:graphicData uri="http://schemas.openxmlformats.org/drawingml/2006/picture">
                <pic:pic xmlns:pic="http://schemas.openxmlformats.org/drawingml/2006/picture">
                  <pic:nvPicPr>
                    <pic:cNvPr id="0" name="Picture 8" descr="F32A5ED4E0A34A4182369F84B56B839F.png"/>
                    <pic:cNvPicPr>
                      <a:picLocks noChangeAspect="1"/>
                    </pic:cNvPicPr>
                  </pic:nvPicPr>
                  <pic:blipFill>
                    <a:blip r:embed="rId16"/>
                    <a:stretch>
                      <a:fillRect/>
                    </a:stretch>
                  </pic:blipFill>
                  <pic:spPr>
                    <a:xfrm>
                      <a:off x="0" y="0"/>
                      <a:ext cx="2959100" cy="3025918"/>
                    </a:xfrm>
                    <a:prstGeom prst="rect">
                      <a:avLst/>
                    </a:prstGeom>
                  </pic:spPr>
                </pic:pic>
              </a:graphicData>
            </a:graphic>
          </wp:inline>
        </w:drawing>
      </w:r>
    </w:p>
    <w:p w:rsidR="00843DEF" w:rsidRPr="007C3755" w:rsidRDefault="00843DEF">
      <w:pPr>
        <w:spacing w:line="251" w:lineRule="auto"/>
        <w:ind w:left="420"/>
        <w:rPr>
          <w:highlight w:val="yellow"/>
        </w:rPr>
      </w:pPr>
      <w:bookmarkStart w:id="385" w:name="9690-1534675476325"/>
      <w:bookmarkEnd w:id="385"/>
    </w:p>
    <w:p w:rsidR="00843DEF" w:rsidRPr="007C3755" w:rsidRDefault="00743B6A">
      <w:pPr>
        <w:spacing w:line="251" w:lineRule="auto"/>
        <w:ind w:left="420"/>
        <w:rPr>
          <w:highlight w:val="yellow"/>
        </w:rPr>
      </w:pPr>
      <w:bookmarkStart w:id="386" w:name="5290-1534675476325"/>
      <w:bookmarkEnd w:id="386"/>
      <w:r w:rsidRPr="007C3755">
        <w:rPr>
          <w:color w:val="999999"/>
          <w:highlight w:val="yellow"/>
        </w:rPr>
        <w:t>（</w:t>
      </w:r>
      <w:r w:rsidRPr="007C3755">
        <w:rPr>
          <w:color w:val="999999"/>
          <w:highlight w:val="yellow"/>
        </w:rPr>
        <w:t>1</w:t>
      </w:r>
      <w:r w:rsidRPr="007C3755">
        <w:rPr>
          <w:color w:val="999999"/>
          <w:highlight w:val="yellow"/>
        </w:rPr>
        <w:t>）强</w:t>
      </w:r>
      <w:r w:rsidRPr="007C3755">
        <w:rPr>
          <w:color w:val="999999"/>
          <w:highlight w:val="yellow"/>
        </w:rPr>
        <w:t xml:space="preserve"> </w:t>
      </w:r>
      <w:r w:rsidRPr="007C3755">
        <w:rPr>
          <w:color w:val="999999"/>
          <w:highlight w:val="yellow"/>
        </w:rPr>
        <w:t>（</w:t>
      </w:r>
      <w:r w:rsidRPr="007C3755">
        <w:rPr>
          <w:color w:val="999999"/>
          <w:highlight w:val="yellow"/>
        </w:rPr>
        <w:t>2</w:t>
      </w:r>
      <w:r w:rsidRPr="007C3755">
        <w:rPr>
          <w:color w:val="999999"/>
          <w:highlight w:val="yellow"/>
        </w:rPr>
        <w:t>）（</w:t>
      </w:r>
      <w:r w:rsidRPr="007C3755">
        <w:rPr>
          <w:color w:val="999999"/>
          <w:highlight w:val="yellow"/>
        </w:rPr>
        <w:t>3</w:t>
      </w:r>
      <w:r w:rsidRPr="007C3755">
        <w:rPr>
          <w:color w:val="999999"/>
          <w:highlight w:val="yellow"/>
        </w:rPr>
        <w:t>）时间响应、时间明确</w:t>
      </w:r>
      <w:r w:rsidRPr="007C3755">
        <w:rPr>
          <w:color w:val="999999"/>
          <w:highlight w:val="yellow"/>
        </w:rPr>
        <w:t xml:space="preserve"> </w:t>
      </w:r>
      <w:r w:rsidRPr="007C3755">
        <w:rPr>
          <w:color w:val="999999"/>
          <w:highlight w:val="yellow"/>
        </w:rPr>
        <w:t>（</w:t>
      </w:r>
      <w:r w:rsidRPr="007C3755">
        <w:rPr>
          <w:color w:val="999999"/>
          <w:highlight w:val="yellow"/>
        </w:rPr>
        <w:t>4</w:t>
      </w:r>
      <w:r w:rsidRPr="007C3755">
        <w:rPr>
          <w:color w:val="999999"/>
          <w:highlight w:val="yellow"/>
        </w:rPr>
        <w:t>）（</w:t>
      </w:r>
      <w:r w:rsidRPr="007C3755">
        <w:rPr>
          <w:color w:val="999999"/>
          <w:highlight w:val="yellow"/>
        </w:rPr>
        <w:t>5</w:t>
      </w:r>
      <w:r w:rsidRPr="007C3755">
        <w:rPr>
          <w:color w:val="999999"/>
          <w:highlight w:val="yellow"/>
        </w:rPr>
        <w:t>）（</w:t>
      </w:r>
      <w:r w:rsidRPr="007C3755">
        <w:rPr>
          <w:color w:val="999999"/>
          <w:highlight w:val="yellow"/>
        </w:rPr>
        <w:t>6</w:t>
      </w:r>
      <w:r w:rsidRPr="007C3755">
        <w:rPr>
          <w:color w:val="999999"/>
          <w:highlight w:val="yellow"/>
        </w:rPr>
        <w:t>）时限</w:t>
      </w:r>
      <w:r w:rsidRPr="007C3755">
        <w:rPr>
          <w:color w:val="999999"/>
          <w:highlight w:val="yellow"/>
        </w:rPr>
        <w:t>/</w:t>
      </w:r>
      <w:r w:rsidRPr="007C3755">
        <w:rPr>
          <w:color w:val="999999"/>
          <w:highlight w:val="yellow"/>
        </w:rPr>
        <w:t>反应时间、输入</w:t>
      </w:r>
      <w:r w:rsidRPr="007C3755">
        <w:rPr>
          <w:color w:val="999999"/>
          <w:highlight w:val="yellow"/>
        </w:rPr>
        <w:t>/</w:t>
      </w:r>
      <w:r w:rsidRPr="007C3755">
        <w:rPr>
          <w:color w:val="999999"/>
          <w:highlight w:val="yellow"/>
        </w:rPr>
        <w:t>输出激励、周期</w:t>
      </w:r>
      <w:r w:rsidRPr="007C3755">
        <w:rPr>
          <w:color w:val="999999"/>
          <w:highlight w:val="yellow"/>
        </w:rPr>
        <w:t>/</w:t>
      </w:r>
      <w:r w:rsidRPr="007C3755">
        <w:rPr>
          <w:color w:val="999999"/>
          <w:highlight w:val="yellow"/>
        </w:rPr>
        <w:t>零星</w:t>
      </w:r>
      <w:r w:rsidRPr="007C3755">
        <w:rPr>
          <w:color w:val="999999"/>
          <w:highlight w:val="yellow"/>
        </w:rPr>
        <w:t>/</w:t>
      </w:r>
      <w:r w:rsidRPr="007C3755">
        <w:rPr>
          <w:color w:val="999999"/>
          <w:highlight w:val="yellow"/>
        </w:rPr>
        <w:t>非周期</w:t>
      </w:r>
    </w:p>
    <w:p w:rsidR="00843DEF" w:rsidRPr="007C3755" w:rsidRDefault="00743B6A">
      <w:pPr>
        <w:spacing w:line="251" w:lineRule="auto"/>
        <w:ind w:left="420"/>
        <w:rPr>
          <w:highlight w:val="yellow"/>
        </w:rPr>
      </w:pPr>
      <w:bookmarkStart w:id="387" w:name="3715-1534675476326"/>
      <w:bookmarkEnd w:id="387"/>
      <w:r w:rsidRPr="007C3755">
        <w:rPr>
          <w:color w:val="999999"/>
          <w:highlight w:val="yellow"/>
        </w:rPr>
        <w:t>（</w:t>
      </w:r>
      <w:r w:rsidRPr="007C3755">
        <w:rPr>
          <w:color w:val="999999"/>
          <w:highlight w:val="yellow"/>
        </w:rPr>
        <w:t>7</w:t>
      </w:r>
      <w:r w:rsidRPr="007C3755">
        <w:rPr>
          <w:color w:val="999999"/>
          <w:highlight w:val="yellow"/>
        </w:rPr>
        <w:t>）（</w:t>
      </w:r>
      <w:r w:rsidRPr="007C3755">
        <w:rPr>
          <w:color w:val="999999"/>
          <w:highlight w:val="yellow"/>
        </w:rPr>
        <w:t>8</w:t>
      </w:r>
      <w:r w:rsidRPr="007C3755">
        <w:rPr>
          <w:color w:val="999999"/>
          <w:highlight w:val="yellow"/>
        </w:rPr>
        <w:t>）时间触发、事件触发</w:t>
      </w:r>
    </w:p>
    <w:p w:rsidR="00843DEF" w:rsidRPr="007C3755" w:rsidRDefault="00B8203E" w:rsidP="00EA1753">
      <w:pPr>
        <w:pStyle w:val="AltZ"/>
        <w:spacing w:before="156" w:after="156"/>
        <w:rPr>
          <w:highlight w:val="yellow"/>
        </w:rPr>
      </w:pPr>
      <w:bookmarkStart w:id="388" w:name="9828-1534675476326"/>
      <w:bookmarkEnd w:id="388"/>
      <w:r w:rsidRPr="007C3755">
        <w:rPr>
          <w:highlight w:val="yellow"/>
        </w:rPr>
        <w:t>2016</w:t>
      </w:r>
      <w:r w:rsidRPr="007C3755">
        <w:rPr>
          <w:highlight w:val="yellow"/>
        </w:rPr>
        <w:t>年【问题</w:t>
      </w:r>
      <w:r w:rsidR="00743B6A" w:rsidRPr="007C3755">
        <w:rPr>
          <w:highlight w:val="yellow"/>
        </w:rPr>
        <w:t>3</w:t>
      </w:r>
      <w:r w:rsidR="00743B6A" w:rsidRPr="007C3755">
        <w:rPr>
          <w:highlight w:val="yellow"/>
        </w:rPr>
        <w:t>】（</w:t>
      </w:r>
      <w:r w:rsidR="00743B6A" w:rsidRPr="007C3755">
        <w:rPr>
          <w:highlight w:val="yellow"/>
        </w:rPr>
        <w:t>10</w:t>
      </w:r>
      <w:r w:rsidR="00743B6A" w:rsidRPr="007C3755">
        <w:rPr>
          <w:highlight w:val="yellow"/>
        </w:rPr>
        <w:t>分）</w:t>
      </w:r>
    </w:p>
    <w:p w:rsidR="00843DEF" w:rsidRPr="007C3755" w:rsidRDefault="00743B6A" w:rsidP="00EA1753">
      <w:pPr>
        <w:pStyle w:val="AltZ"/>
        <w:spacing w:before="156" w:after="156"/>
        <w:rPr>
          <w:highlight w:val="yellow"/>
        </w:rPr>
      </w:pPr>
      <w:bookmarkStart w:id="389" w:name="2335-1534675476327"/>
      <w:bookmarkEnd w:id="389"/>
      <w:r w:rsidRPr="007C3755">
        <w:rPr>
          <w:highlight w:val="yellow"/>
        </w:rPr>
        <w:t>可靠性是实时系统的关键特性之一，区分软件的错误</w:t>
      </w:r>
      <w:r w:rsidRPr="007C3755">
        <w:rPr>
          <w:highlight w:val="yellow"/>
        </w:rPr>
        <w:t>(Error)</w:t>
      </w:r>
      <w:r w:rsidRPr="007C3755">
        <w:rPr>
          <w:highlight w:val="yellow"/>
        </w:rPr>
        <w:t>、缺陷（</w:t>
      </w:r>
      <w:r w:rsidRPr="007C3755">
        <w:rPr>
          <w:highlight w:val="yellow"/>
        </w:rPr>
        <w:t>Defect</w:t>
      </w:r>
      <w:r w:rsidRPr="007C3755">
        <w:rPr>
          <w:highlight w:val="yellow"/>
        </w:rPr>
        <w:t>）、故障</w:t>
      </w:r>
      <w:r w:rsidRPr="007C3755">
        <w:rPr>
          <w:highlight w:val="yellow"/>
        </w:rPr>
        <w:t>(Fault)</w:t>
      </w:r>
      <w:r w:rsidRPr="007C3755">
        <w:rPr>
          <w:highlight w:val="yellow"/>
        </w:rPr>
        <w:t>和失效</w:t>
      </w:r>
      <w:r w:rsidRPr="007C3755">
        <w:rPr>
          <w:highlight w:val="yellow"/>
        </w:rPr>
        <w:t>(Failure)</w:t>
      </w:r>
      <w:r w:rsidRPr="007C3755">
        <w:rPr>
          <w:highlight w:val="yellow"/>
        </w:rPr>
        <w:t>概念是软件可靠性设计工作的基础。请简要说明错误、缺陷、故障和失效的定义；并在图</w:t>
      </w:r>
      <w:r w:rsidRPr="007C3755">
        <w:rPr>
          <w:highlight w:val="yellow"/>
        </w:rPr>
        <w:t>3-2</w:t>
      </w:r>
      <w:r w:rsidRPr="007C3755">
        <w:rPr>
          <w:highlight w:val="yellow"/>
        </w:rPr>
        <w:t>中标出错误、缺陷和失效出现阶段，说明缺陷、故障和失效的表现形式，填写图</w:t>
      </w:r>
      <w:r w:rsidRPr="007C3755">
        <w:rPr>
          <w:highlight w:val="yellow"/>
        </w:rPr>
        <w:t>3-2</w:t>
      </w:r>
      <w:r w:rsidRPr="007C3755">
        <w:rPr>
          <w:highlight w:val="yellow"/>
        </w:rPr>
        <w:t>中</w:t>
      </w:r>
      <w:r w:rsidRPr="007C3755">
        <w:rPr>
          <w:highlight w:val="yellow"/>
        </w:rPr>
        <w:t>(1)</w:t>
      </w:r>
      <w:r w:rsidRPr="007C3755">
        <w:rPr>
          <w:highlight w:val="yellow"/>
        </w:rPr>
        <w:t>～</w:t>
      </w:r>
      <w:r w:rsidRPr="007C3755">
        <w:rPr>
          <w:highlight w:val="yellow"/>
        </w:rPr>
        <w:t>(6)</w:t>
      </w:r>
      <w:r w:rsidRPr="007C3755">
        <w:rPr>
          <w:highlight w:val="yellow"/>
        </w:rPr>
        <w:t>处的空白。</w:t>
      </w:r>
    </w:p>
    <w:p w:rsidR="00843DEF" w:rsidRPr="007C3755" w:rsidRDefault="00743B6A">
      <w:pPr>
        <w:rPr>
          <w:highlight w:val="yellow"/>
        </w:rPr>
      </w:pPr>
      <w:bookmarkStart w:id="390" w:name="5335-1534675476328"/>
      <w:bookmarkEnd w:id="390"/>
      <w:r w:rsidRPr="007C3755">
        <w:rPr>
          <w:noProof/>
          <w:highlight w:val="yellow"/>
        </w:rPr>
        <w:drawing>
          <wp:inline distT="0" distB="0" distL="0" distR="0" wp14:anchorId="305B3D8A" wp14:editId="3754AD9A">
            <wp:extent cx="4419600" cy="1285875"/>
            <wp:effectExtent l="0" t="0" r="0" b="0"/>
            <wp:docPr id="10" name="Drawing 9" descr="64256413087648528C2EB4BDDAF9BC52.png"/>
            <wp:cNvGraphicFramePr/>
            <a:graphic xmlns:a="http://schemas.openxmlformats.org/drawingml/2006/main">
              <a:graphicData uri="http://schemas.openxmlformats.org/drawingml/2006/picture">
                <pic:pic xmlns:pic="http://schemas.openxmlformats.org/drawingml/2006/picture">
                  <pic:nvPicPr>
                    <pic:cNvPr id="0" name="Picture 9" descr="64256413087648528C2EB4BDDAF9BC52.png"/>
                    <pic:cNvPicPr>
                      <a:picLocks noChangeAspect="1"/>
                    </pic:cNvPicPr>
                  </pic:nvPicPr>
                  <pic:blipFill>
                    <a:blip r:embed="rId17"/>
                    <a:stretch>
                      <a:fillRect/>
                    </a:stretch>
                  </pic:blipFill>
                  <pic:spPr>
                    <a:xfrm>
                      <a:off x="0" y="0"/>
                      <a:ext cx="4419600" cy="1285875"/>
                    </a:xfrm>
                    <a:prstGeom prst="rect">
                      <a:avLst/>
                    </a:prstGeom>
                  </pic:spPr>
                </pic:pic>
              </a:graphicData>
            </a:graphic>
          </wp:inline>
        </w:drawing>
      </w:r>
    </w:p>
    <w:p w:rsidR="00843DEF" w:rsidRPr="007C3755" w:rsidRDefault="00843DEF">
      <w:pPr>
        <w:spacing w:line="251" w:lineRule="auto"/>
        <w:ind w:left="420"/>
        <w:rPr>
          <w:highlight w:val="yellow"/>
        </w:rPr>
      </w:pPr>
      <w:bookmarkStart w:id="391" w:name="9364-1534675476328"/>
      <w:bookmarkEnd w:id="391"/>
    </w:p>
    <w:p w:rsidR="00843DEF" w:rsidRPr="007C3755" w:rsidRDefault="00743B6A">
      <w:pPr>
        <w:spacing w:line="251" w:lineRule="auto"/>
        <w:ind w:left="420"/>
        <w:rPr>
          <w:highlight w:val="yellow"/>
        </w:rPr>
      </w:pPr>
      <w:bookmarkStart w:id="392" w:name="1435-1534675476328"/>
      <w:bookmarkEnd w:id="392"/>
      <w:r w:rsidRPr="007C3755">
        <w:rPr>
          <w:color w:val="999999"/>
          <w:highlight w:val="yellow"/>
        </w:rPr>
        <w:t>【参考答案】</w:t>
      </w:r>
      <w:r w:rsidRPr="007C3755">
        <w:rPr>
          <w:color w:val="999999"/>
          <w:highlight w:val="yellow"/>
        </w:rPr>
        <w:t xml:space="preserve"> </w:t>
      </w:r>
      <w:r w:rsidRPr="007C3755">
        <w:rPr>
          <w:color w:val="999999"/>
          <w:highlight w:val="yellow"/>
        </w:rPr>
        <w:t>软件错误：软件错误是指在软件生存期内的不希望或不可接受的人为错误，其结果是导致软件缺陷的产生。</w:t>
      </w:r>
    </w:p>
    <w:p w:rsidR="00843DEF" w:rsidRPr="007C3755" w:rsidRDefault="00743B6A">
      <w:pPr>
        <w:spacing w:line="251" w:lineRule="auto"/>
        <w:ind w:left="420"/>
        <w:rPr>
          <w:highlight w:val="yellow"/>
        </w:rPr>
      </w:pPr>
      <w:bookmarkStart w:id="393" w:name="7427-1534675476328"/>
      <w:bookmarkEnd w:id="393"/>
      <w:r w:rsidRPr="007C3755">
        <w:rPr>
          <w:color w:val="999999"/>
          <w:highlight w:val="yellow"/>
        </w:rPr>
        <w:t>软件缺陷：软件缺陷是存在于软件（文档、数据、程序）之中的那些不希望或不可接受的偏差。</w:t>
      </w:r>
    </w:p>
    <w:p w:rsidR="00843DEF" w:rsidRPr="007C3755" w:rsidRDefault="00743B6A">
      <w:pPr>
        <w:spacing w:line="251" w:lineRule="auto"/>
        <w:ind w:left="420"/>
        <w:rPr>
          <w:highlight w:val="yellow"/>
        </w:rPr>
      </w:pPr>
      <w:bookmarkStart w:id="394" w:name="3040-1534675476329"/>
      <w:bookmarkEnd w:id="394"/>
      <w:r w:rsidRPr="007C3755">
        <w:rPr>
          <w:color w:val="999999"/>
          <w:highlight w:val="yellow"/>
        </w:rPr>
        <w:t>软件故障：软件故障是指软件运行过程中出现的一种不希望或不可接受的内部状态。</w:t>
      </w:r>
      <w:r w:rsidRPr="007C3755">
        <w:rPr>
          <w:color w:val="999999"/>
          <w:highlight w:val="yellow"/>
        </w:rPr>
        <w:t xml:space="preserve"> </w:t>
      </w:r>
      <w:r w:rsidRPr="007C3755">
        <w:rPr>
          <w:color w:val="999999"/>
          <w:highlight w:val="yellow"/>
        </w:rPr>
        <w:t>软件失效：软件失效是指软件运行时产生</w:t>
      </w:r>
    </w:p>
    <w:p w:rsidR="00843DEF" w:rsidRPr="007C3755" w:rsidRDefault="00743B6A">
      <w:pPr>
        <w:spacing w:line="251" w:lineRule="auto"/>
        <w:ind w:left="420"/>
        <w:rPr>
          <w:highlight w:val="yellow"/>
        </w:rPr>
      </w:pPr>
      <w:bookmarkStart w:id="395" w:name="2726-1534675476329"/>
      <w:bookmarkEnd w:id="395"/>
      <w:r w:rsidRPr="007C3755">
        <w:rPr>
          <w:color w:val="999999"/>
          <w:highlight w:val="yellow"/>
        </w:rPr>
        <w:lastRenderedPageBreak/>
        <w:t>的一种不希望或不可接受的外部行为结果。</w:t>
      </w:r>
      <w:r w:rsidRPr="007C3755">
        <w:rPr>
          <w:color w:val="999999"/>
          <w:highlight w:val="yellow"/>
        </w:rPr>
        <w:t xml:space="preserve"> </w:t>
      </w:r>
      <w:r w:rsidRPr="007C3755">
        <w:rPr>
          <w:color w:val="999999"/>
          <w:highlight w:val="yellow"/>
        </w:rPr>
        <w:t>（</w:t>
      </w:r>
      <w:r w:rsidRPr="007C3755">
        <w:rPr>
          <w:color w:val="999999"/>
          <w:highlight w:val="yellow"/>
        </w:rPr>
        <w:t>1</w:t>
      </w:r>
      <w:r w:rsidRPr="007C3755">
        <w:rPr>
          <w:color w:val="999999"/>
          <w:highlight w:val="yellow"/>
        </w:rPr>
        <w:t>）一个错误导致一个或多个缺陷</w:t>
      </w:r>
      <w:r w:rsidRPr="007C3755">
        <w:rPr>
          <w:color w:val="999999"/>
          <w:highlight w:val="yellow"/>
        </w:rPr>
        <w:t xml:space="preserve"> </w:t>
      </w:r>
      <w:r w:rsidRPr="007C3755">
        <w:rPr>
          <w:color w:val="999999"/>
          <w:highlight w:val="yellow"/>
        </w:rPr>
        <w:t>（</w:t>
      </w:r>
      <w:r w:rsidRPr="007C3755">
        <w:rPr>
          <w:color w:val="999999"/>
          <w:highlight w:val="yellow"/>
        </w:rPr>
        <w:t>2</w:t>
      </w:r>
      <w:r w:rsidRPr="007C3755">
        <w:rPr>
          <w:color w:val="999999"/>
          <w:highlight w:val="yellow"/>
        </w:rPr>
        <w:t>）缺陷激活时产生故障</w:t>
      </w:r>
      <w:r w:rsidRPr="007C3755">
        <w:rPr>
          <w:color w:val="999999"/>
          <w:highlight w:val="yellow"/>
        </w:rPr>
        <w:t xml:space="preserve"> </w:t>
      </w:r>
      <w:r w:rsidRPr="007C3755">
        <w:rPr>
          <w:color w:val="999999"/>
          <w:highlight w:val="yellow"/>
        </w:rPr>
        <w:t>（</w:t>
      </w:r>
      <w:r w:rsidRPr="007C3755">
        <w:rPr>
          <w:color w:val="999999"/>
          <w:highlight w:val="yellow"/>
        </w:rPr>
        <w:t>3</w:t>
      </w:r>
      <w:r w:rsidRPr="007C3755">
        <w:rPr>
          <w:color w:val="999999"/>
          <w:highlight w:val="yellow"/>
        </w:rPr>
        <w:t>）故障未处理好</w:t>
      </w:r>
    </w:p>
    <w:p w:rsidR="00843DEF" w:rsidRPr="007C3755" w:rsidRDefault="00743B6A">
      <w:pPr>
        <w:spacing w:line="251" w:lineRule="auto"/>
        <w:ind w:left="420"/>
        <w:rPr>
          <w:highlight w:val="yellow"/>
        </w:rPr>
      </w:pPr>
      <w:bookmarkStart w:id="396" w:name="3160-1534675476330"/>
      <w:bookmarkEnd w:id="396"/>
      <w:r w:rsidRPr="007C3755">
        <w:rPr>
          <w:color w:val="999999"/>
          <w:highlight w:val="yellow"/>
        </w:rPr>
        <w:t>（</w:t>
      </w:r>
      <w:r w:rsidRPr="007C3755">
        <w:rPr>
          <w:color w:val="999999"/>
          <w:highlight w:val="yellow"/>
        </w:rPr>
        <w:t>4</w:t>
      </w:r>
      <w:r w:rsidRPr="007C3755">
        <w:rPr>
          <w:color w:val="999999"/>
          <w:highlight w:val="yellow"/>
        </w:rPr>
        <w:t>）软件生存期各个阶段</w:t>
      </w:r>
      <w:r w:rsidRPr="007C3755">
        <w:rPr>
          <w:color w:val="999999"/>
          <w:highlight w:val="yellow"/>
        </w:rPr>
        <w:t xml:space="preserve"> </w:t>
      </w:r>
      <w:r w:rsidRPr="007C3755">
        <w:rPr>
          <w:color w:val="999999"/>
          <w:highlight w:val="yellow"/>
        </w:rPr>
        <w:t>（</w:t>
      </w:r>
      <w:r w:rsidRPr="007C3755">
        <w:rPr>
          <w:color w:val="999999"/>
          <w:highlight w:val="yellow"/>
        </w:rPr>
        <w:t>5</w:t>
      </w:r>
      <w:r w:rsidRPr="007C3755">
        <w:rPr>
          <w:color w:val="999999"/>
          <w:highlight w:val="yellow"/>
        </w:rPr>
        <w:t>）软件生存期各个阶段</w:t>
      </w:r>
      <w:r w:rsidRPr="007C3755">
        <w:rPr>
          <w:color w:val="999999"/>
          <w:highlight w:val="yellow"/>
        </w:rPr>
        <w:t xml:space="preserve"> </w:t>
      </w:r>
      <w:r w:rsidRPr="007C3755">
        <w:rPr>
          <w:color w:val="999999"/>
          <w:highlight w:val="yellow"/>
        </w:rPr>
        <w:t>（</w:t>
      </w:r>
      <w:r w:rsidRPr="007C3755">
        <w:rPr>
          <w:color w:val="999999"/>
          <w:highlight w:val="yellow"/>
        </w:rPr>
        <w:t>6</w:t>
      </w:r>
      <w:r w:rsidRPr="007C3755">
        <w:rPr>
          <w:color w:val="999999"/>
          <w:highlight w:val="yellow"/>
        </w:rPr>
        <w:t>）在运行时</w:t>
      </w:r>
    </w:p>
    <w:p w:rsidR="00843DEF" w:rsidRPr="007C3755" w:rsidRDefault="00743B6A">
      <w:pPr>
        <w:spacing w:line="251" w:lineRule="auto"/>
        <w:ind w:left="420"/>
        <w:rPr>
          <w:highlight w:val="yellow"/>
        </w:rPr>
      </w:pPr>
      <w:bookmarkStart w:id="397" w:name="5992-1534675476330"/>
      <w:bookmarkEnd w:id="397"/>
      <w:r w:rsidRPr="007C3755">
        <w:rPr>
          <w:color w:val="999999"/>
          <w:highlight w:val="yellow"/>
        </w:rPr>
        <w:t>【试题解析】</w:t>
      </w:r>
    </w:p>
    <w:p w:rsidR="00843DEF" w:rsidRPr="007C3755" w:rsidRDefault="00743B6A">
      <w:pPr>
        <w:spacing w:line="251" w:lineRule="auto"/>
        <w:ind w:left="420"/>
        <w:rPr>
          <w:highlight w:val="yellow"/>
        </w:rPr>
      </w:pPr>
      <w:bookmarkStart w:id="398" w:name="8318-1534675476330"/>
      <w:bookmarkEnd w:id="398"/>
      <w:r w:rsidRPr="007C3755">
        <w:rPr>
          <w:color w:val="999999"/>
          <w:highlight w:val="yellow"/>
        </w:rPr>
        <w:t>软件失效的机理可描述为：软件错误</w:t>
      </w:r>
      <w:r w:rsidRPr="007C3755">
        <w:rPr>
          <w:color w:val="999999"/>
          <w:highlight w:val="yellow"/>
        </w:rPr>
        <w:t>→</w:t>
      </w:r>
      <w:r w:rsidRPr="007C3755">
        <w:rPr>
          <w:color w:val="999999"/>
          <w:highlight w:val="yellow"/>
        </w:rPr>
        <w:t>软件缺陷</w:t>
      </w:r>
      <w:r w:rsidRPr="007C3755">
        <w:rPr>
          <w:color w:val="999999"/>
          <w:highlight w:val="yellow"/>
        </w:rPr>
        <w:t>→</w:t>
      </w:r>
      <w:r w:rsidRPr="007C3755">
        <w:rPr>
          <w:color w:val="999999"/>
          <w:highlight w:val="yellow"/>
        </w:rPr>
        <w:t>软件故障</w:t>
      </w:r>
      <w:r w:rsidRPr="007C3755">
        <w:rPr>
          <w:color w:val="999999"/>
          <w:highlight w:val="yellow"/>
        </w:rPr>
        <w:t>→</w:t>
      </w:r>
      <w:r w:rsidRPr="007C3755">
        <w:rPr>
          <w:color w:val="999999"/>
          <w:highlight w:val="yellow"/>
        </w:rPr>
        <w:t>软件失效。</w:t>
      </w:r>
    </w:p>
    <w:p w:rsidR="00843DEF" w:rsidRPr="007C3755" w:rsidRDefault="00743B6A">
      <w:pPr>
        <w:spacing w:line="251" w:lineRule="auto"/>
        <w:ind w:left="420"/>
        <w:rPr>
          <w:highlight w:val="yellow"/>
        </w:rPr>
      </w:pPr>
      <w:bookmarkStart w:id="399" w:name="7436-1534675476330"/>
      <w:bookmarkEnd w:id="399"/>
      <w:r w:rsidRPr="007C3755">
        <w:rPr>
          <w:color w:val="999999"/>
          <w:highlight w:val="yellow"/>
        </w:rPr>
        <w:t>1</w:t>
      </w:r>
      <w:r w:rsidRPr="007C3755">
        <w:rPr>
          <w:color w:val="999999"/>
          <w:highlight w:val="yellow"/>
        </w:rPr>
        <w:t>、软件错误：在可以预见的时期内，软件仍将由人来开发。在整个软件生存期的各个阶段，都贯穿者人的直接或间接的干预。然而，人难免犯错误，这必然给软件留下不良的痕迹。软件错误是指在软件生存期内的不希望或不可接受的人为错误，其结果是导致软件缺陷的产生。可见，软件错误是一种人为过程，相对于软件本身，是一种外部行为。</w:t>
      </w:r>
    </w:p>
    <w:p w:rsidR="00843DEF" w:rsidRPr="007C3755" w:rsidRDefault="00743B6A">
      <w:pPr>
        <w:spacing w:line="251" w:lineRule="auto"/>
        <w:ind w:left="420"/>
        <w:rPr>
          <w:highlight w:val="yellow"/>
        </w:rPr>
      </w:pPr>
      <w:bookmarkStart w:id="400" w:name="7987-1534675476331"/>
      <w:bookmarkEnd w:id="400"/>
      <w:r w:rsidRPr="007C3755">
        <w:rPr>
          <w:color w:val="999999"/>
          <w:highlight w:val="yellow"/>
        </w:rPr>
        <w:t>2</w:t>
      </w:r>
      <w:r w:rsidRPr="007C3755">
        <w:rPr>
          <w:color w:val="999999"/>
          <w:highlight w:val="yellow"/>
        </w:rPr>
        <w:t>、软件缺陷：软件缺陷是存在于软件（文档、数据、程序）之中的那些不希望或不可接受的偏差，如少一个逗号、多一语句等。其结果是软件运行于某一特定条件时出现软件故障，这时称软件缺陷被激活。</w:t>
      </w:r>
    </w:p>
    <w:p w:rsidR="00843DEF" w:rsidRPr="007C3755" w:rsidRDefault="00743B6A">
      <w:pPr>
        <w:spacing w:line="251" w:lineRule="auto"/>
        <w:ind w:left="420"/>
        <w:rPr>
          <w:highlight w:val="yellow"/>
        </w:rPr>
      </w:pPr>
      <w:bookmarkStart w:id="401" w:name="8461-1534675476332"/>
      <w:bookmarkEnd w:id="401"/>
      <w:r w:rsidRPr="007C3755">
        <w:rPr>
          <w:color w:val="999999"/>
          <w:highlight w:val="yellow"/>
        </w:rPr>
        <w:t>3</w:t>
      </w:r>
      <w:r w:rsidRPr="007C3755">
        <w:rPr>
          <w:color w:val="999999"/>
          <w:highlight w:val="yellow"/>
        </w:rPr>
        <w:t>、软件故障：软件故障是指软件运行过程中出现的一种不希望或不可接受的内部状态。譬如，软件处于执行一个多余循环过程时，我们</w:t>
      </w:r>
      <w:proofErr w:type="gramStart"/>
      <w:r w:rsidRPr="007C3755">
        <w:rPr>
          <w:color w:val="999999"/>
          <w:highlight w:val="yellow"/>
        </w:rPr>
        <w:t>说软件</w:t>
      </w:r>
      <w:proofErr w:type="gramEnd"/>
      <w:r w:rsidRPr="007C3755">
        <w:rPr>
          <w:color w:val="999999"/>
          <w:highlight w:val="yellow"/>
        </w:rPr>
        <w:t>出现故障。此时若无时当的措施（容错）加以及时处理，便产生软件失效。显然，软件故障是一种动态行为。</w:t>
      </w:r>
    </w:p>
    <w:p w:rsidR="00843DEF" w:rsidRDefault="00743B6A">
      <w:pPr>
        <w:spacing w:line="251" w:lineRule="auto"/>
        <w:ind w:left="420"/>
      </w:pPr>
      <w:bookmarkStart w:id="402" w:name="2046-1534675476333"/>
      <w:bookmarkEnd w:id="402"/>
      <w:r w:rsidRPr="007C3755">
        <w:rPr>
          <w:color w:val="999999"/>
          <w:highlight w:val="yellow"/>
        </w:rPr>
        <w:t>4</w:t>
      </w:r>
      <w:r w:rsidRPr="007C3755">
        <w:rPr>
          <w:color w:val="999999"/>
          <w:highlight w:val="yellow"/>
        </w:rPr>
        <w:t>、软件失效：软件失效是指软件运行时产生</w:t>
      </w:r>
      <w:r w:rsidRPr="007C3755">
        <w:rPr>
          <w:color w:val="999999"/>
          <w:highlight w:val="yellow"/>
        </w:rPr>
        <w:t xml:space="preserve"> </w:t>
      </w:r>
      <w:r w:rsidRPr="007C3755">
        <w:rPr>
          <w:color w:val="999999"/>
          <w:highlight w:val="yellow"/>
        </w:rPr>
        <w:t>的一种不希望或不可接受的外部行为结果。</w:t>
      </w:r>
    </w:p>
    <w:p w:rsidR="00843DEF" w:rsidRDefault="00743B6A" w:rsidP="00020961">
      <w:pPr>
        <w:pStyle w:val="2"/>
        <w:spacing w:before="156" w:after="156"/>
      </w:pPr>
      <w:bookmarkStart w:id="403" w:name="4830-1534675476333"/>
      <w:bookmarkEnd w:id="403"/>
      <w:r>
        <w:t>试题四</w:t>
      </w:r>
    </w:p>
    <w:p w:rsidR="00607CE9" w:rsidRPr="00607CE9" w:rsidRDefault="00743B6A">
      <w:pPr>
        <w:spacing w:line="251" w:lineRule="auto"/>
        <w:rPr>
          <w:rFonts w:ascii="monospace" w:eastAsiaTheme="minorEastAsia" w:hAnsi="monospace" w:cs="monospace" w:hint="eastAsia"/>
          <w:highlight w:val="yellow"/>
        </w:rPr>
      </w:pPr>
      <w:bookmarkStart w:id="404" w:name="9010-1534675476334"/>
      <w:bookmarkEnd w:id="404"/>
      <w:r w:rsidRPr="00607CE9">
        <w:rPr>
          <w:rFonts w:ascii="monospace" w:eastAsia="monospace" w:hAnsi="monospace" w:cs="monospace"/>
          <w:highlight w:val="yellow"/>
        </w:rPr>
        <w:t>阅读以下关于应用服务器的叙述，在答题纸上回答问题1至问题3。</w:t>
      </w:r>
    </w:p>
    <w:p w:rsidR="00843DEF" w:rsidRPr="00607CE9" w:rsidRDefault="00743B6A">
      <w:pPr>
        <w:spacing w:line="251" w:lineRule="auto"/>
        <w:rPr>
          <w:highlight w:val="yellow"/>
        </w:rPr>
      </w:pPr>
      <w:r w:rsidRPr="00607CE9">
        <w:rPr>
          <w:rFonts w:ascii="monospace" w:eastAsia="monospace" w:hAnsi="monospace" w:cs="monospace"/>
          <w:highlight w:val="yellow"/>
        </w:rPr>
        <w:t>【说明】某电子产品制造公司，几年前开发建设了企业网站系统，实现了企业宣传、产品介绍、客服以及售后服务等基本功能。该网站技术上采用了Web服务器、动态脚本语言PHP。随着市场销售渠道变化以及企业业务的急剧拓展，该公司急需建立完善的电子商务平台。公司张工建议对原有网站系统进行扩展，增加新的功能（包括订单系统、支付系统、库存管理等），这样有利于降低成本、快速上线；而王工则认为原有网站系统在技术上存在先天不足，不能满足企业业务的快速发展，尤其是企业业务将服务全球，需要提供24小时不间断服务，系统在大负荷和长时间运行下的稳定性至关重要。建议采用应用服务器的Web开发方法，例如J2EE，为该企业重新开发新的电子商务平台。</w:t>
      </w:r>
    </w:p>
    <w:p w:rsidR="00843DEF" w:rsidRPr="00607CE9" w:rsidRDefault="00B8203E" w:rsidP="002D6CF9">
      <w:pPr>
        <w:pStyle w:val="AltZ"/>
        <w:spacing w:before="156" w:after="156"/>
        <w:rPr>
          <w:highlight w:val="yellow"/>
        </w:rPr>
      </w:pPr>
      <w:bookmarkStart w:id="405" w:name="3570-1534675476333"/>
      <w:bookmarkStart w:id="406" w:name="1692-1534675476335"/>
      <w:bookmarkEnd w:id="405"/>
      <w:bookmarkEnd w:id="406"/>
      <w:r w:rsidRPr="00607CE9">
        <w:rPr>
          <w:highlight w:val="yellow"/>
        </w:rPr>
        <w:t>2016</w:t>
      </w:r>
      <w:r w:rsidRPr="00607CE9">
        <w:rPr>
          <w:highlight w:val="yellow"/>
        </w:rPr>
        <w:t>年【问题</w:t>
      </w:r>
      <w:r w:rsidR="00743B6A" w:rsidRPr="00607CE9">
        <w:rPr>
          <w:highlight w:val="yellow"/>
        </w:rPr>
        <w:t>1</w:t>
      </w:r>
      <w:r w:rsidR="00743B6A" w:rsidRPr="00607CE9">
        <w:rPr>
          <w:highlight w:val="yellow"/>
        </w:rPr>
        <w:t>】（</w:t>
      </w:r>
      <w:r w:rsidR="00743B6A" w:rsidRPr="00607CE9">
        <w:rPr>
          <w:highlight w:val="yellow"/>
        </w:rPr>
        <w:t>7</w:t>
      </w:r>
      <w:r w:rsidR="00743B6A" w:rsidRPr="00607CE9">
        <w:rPr>
          <w:highlight w:val="yellow"/>
        </w:rPr>
        <w:t>分）</w:t>
      </w:r>
    </w:p>
    <w:p w:rsidR="00843DEF" w:rsidRPr="00607CE9" w:rsidRDefault="00743B6A" w:rsidP="002D6CF9">
      <w:pPr>
        <w:pStyle w:val="AltZ"/>
        <w:spacing w:before="156" w:after="156"/>
        <w:rPr>
          <w:highlight w:val="yellow"/>
        </w:rPr>
      </w:pPr>
      <w:bookmarkStart w:id="407" w:name="3125-1534675476336"/>
      <w:bookmarkEnd w:id="407"/>
      <w:r w:rsidRPr="00607CE9">
        <w:rPr>
          <w:highlight w:val="yellow"/>
        </w:rPr>
        <w:t>王工认为原有网站在技术上存在先天不足，不能满足企业业务的快速发展，根据你的理解，请用</w:t>
      </w:r>
      <w:r w:rsidRPr="00607CE9">
        <w:rPr>
          <w:highlight w:val="yellow"/>
        </w:rPr>
        <w:t>300</w:t>
      </w:r>
      <w:r w:rsidRPr="00607CE9">
        <w:rPr>
          <w:highlight w:val="yellow"/>
        </w:rPr>
        <w:t>字以内的文字说明原系统存在哪几个方面的不足。</w:t>
      </w:r>
    </w:p>
    <w:p w:rsidR="00843DEF" w:rsidRPr="00607CE9" w:rsidRDefault="00743B6A">
      <w:pPr>
        <w:spacing w:line="251" w:lineRule="auto"/>
        <w:ind w:left="420"/>
        <w:rPr>
          <w:highlight w:val="yellow"/>
        </w:rPr>
      </w:pPr>
      <w:bookmarkStart w:id="408" w:name="3381-1534675476337"/>
      <w:bookmarkEnd w:id="408"/>
      <w:r w:rsidRPr="00607CE9">
        <w:rPr>
          <w:color w:val="999999"/>
          <w:highlight w:val="yellow"/>
        </w:rPr>
        <w:t>1</w:t>
      </w:r>
      <w:r w:rsidRPr="00607CE9">
        <w:rPr>
          <w:color w:val="999999"/>
          <w:highlight w:val="yellow"/>
        </w:rPr>
        <w:t>、</w:t>
      </w:r>
      <w:r w:rsidRPr="00607CE9">
        <w:rPr>
          <w:color w:val="999999"/>
          <w:highlight w:val="yellow"/>
        </w:rPr>
        <w:t>PHP</w:t>
      </w:r>
      <w:r w:rsidRPr="00607CE9">
        <w:rPr>
          <w:color w:val="999999"/>
          <w:highlight w:val="yellow"/>
        </w:rPr>
        <w:t>只能实现简单的分布式两层或三层的架构，而</w:t>
      </w:r>
      <w:r w:rsidRPr="00607CE9">
        <w:rPr>
          <w:color w:val="999999"/>
          <w:highlight w:val="yellow"/>
        </w:rPr>
        <w:t>JAVA</w:t>
      </w:r>
      <w:r w:rsidRPr="00607CE9">
        <w:rPr>
          <w:color w:val="999999"/>
          <w:highlight w:val="yellow"/>
        </w:rPr>
        <w:t>在这方面就比较强大，可以实现多层的网络架构。数据库层</w:t>
      </w:r>
      <w:r w:rsidRPr="00607CE9">
        <w:rPr>
          <w:color w:val="999999"/>
          <w:highlight w:val="yellow"/>
        </w:rPr>
        <w:t>(</w:t>
      </w:r>
      <w:proofErr w:type="gramStart"/>
      <w:r w:rsidRPr="00607CE9">
        <w:rPr>
          <w:color w:val="999999"/>
          <w:highlight w:val="yellow"/>
        </w:rPr>
        <w:t>持久化层</w:t>
      </w:r>
      <w:proofErr w:type="gramEnd"/>
      <w:r w:rsidRPr="00607CE9">
        <w:rPr>
          <w:color w:val="999999"/>
          <w:highlight w:val="yellow"/>
        </w:rPr>
        <w:t>)</w:t>
      </w:r>
      <w:r w:rsidRPr="00607CE9">
        <w:rPr>
          <w:color w:val="999999"/>
          <w:highlight w:val="yellow"/>
        </w:rPr>
        <w:t>、应用</w:t>
      </w:r>
      <w:r w:rsidRPr="00607CE9">
        <w:rPr>
          <w:color w:val="999999"/>
          <w:highlight w:val="yellow"/>
        </w:rPr>
        <w:t>(</w:t>
      </w:r>
      <w:r w:rsidRPr="00607CE9">
        <w:rPr>
          <w:color w:val="999999"/>
          <w:highlight w:val="yellow"/>
        </w:rPr>
        <w:t>业务</w:t>
      </w:r>
      <w:r w:rsidRPr="00607CE9">
        <w:rPr>
          <w:color w:val="999999"/>
          <w:highlight w:val="yellow"/>
        </w:rPr>
        <w:t>)</w:t>
      </w:r>
      <w:r w:rsidRPr="00607CE9">
        <w:rPr>
          <w:color w:val="999999"/>
          <w:highlight w:val="yellow"/>
        </w:rPr>
        <w:t>逻辑层、表示逻辑层彼此分开，而且现在不同的层都已经有一些成熟的开发框架的支持。</w:t>
      </w:r>
    </w:p>
    <w:p w:rsidR="00843DEF" w:rsidRPr="00607CE9" w:rsidRDefault="00743B6A">
      <w:pPr>
        <w:spacing w:line="251" w:lineRule="auto"/>
        <w:ind w:left="420"/>
        <w:rPr>
          <w:highlight w:val="yellow"/>
        </w:rPr>
      </w:pPr>
      <w:bookmarkStart w:id="409" w:name="3398-1534675476338"/>
      <w:bookmarkEnd w:id="409"/>
      <w:r w:rsidRPr="00607CE9">
        <w:rPr>
          <w:color w:val="999999"/>
          <w:highlight w:val="yellow"/>
        </w:rPr>
        <w:lastRenderedPageBreak/>
        <w:t>2</w:t>
      </w:r>
      <w:r w:rsidRPr="00607CE9">
        <w:rPr>
          <w:color w:val="999999"/>
          <w:highlight w:val="yellow"/>
        </w:rPr>
        <w:t>、</w:t>
      </w:r>
      <w:r w:rsidRPr="00607CE9">
        <w:rPr>
          <w:color w:val="999999"/>
          <w:highlight w:val="yellow"/>
        </w:rPr>
        <w:t>PHP</w:t>
      </w:r>
      <w:r w:rsidRPr="00607CE9">
        <w:rPr>
          <w:color w:val="999999"/>
          <w:highlight w:val="yellow"/>
        </w:rPr>
        <w:t>是面向过程的语言，</w:t>
      </w:r>
      <w:r w:rsidRPr="00607CE9">
        <w:rPr>
          <w:color w:val="999999"/>
          <w:highlight w:val="yellow"/>
        </w:rPr>
        <w:t>Java</w:t>
      </w:r>
      <w:r w:rsidRPr="00607CE9">
        <w:rPr>
          <w:color w:val="999999"/>
          <w:highlight w:val="yellow"/>
        </w:rPr>
        <w:t>是面向对象的，面向过程语言开发的程序只要业务流程发生变化，修改工作量很大，所以可修改性差，同时可复用性也差。</w:t>
      </w:r>
    </w:p>
    <w:p w:rsidR="00843DEF" w:rsidRPr="00607CE9" w:rsidRDefault="00743B6A">
      <w:pPr>
        <w:spacing w:line="251" w:lineRule="auto"/>
        <w:ind w:left="420"/>
        <w:rPr>
          <w:highlight w:val="yellow"/>
        </w:rPr>
      </w:pPr>
      <w:bookmarkStart w:id="410" w:name="8352-1534675476338"/>
      <w:bookmarkEnd w:id="410"/>
      <w:r w:rsidRPr="00607CE9">
        <w:rPr>
          <w:color w:val="999999"/>
          <w:highlight w:val="yellow"/>
        </w:rPr>
        <w:t>3</w:t>
      </w:r>
      <w:r w:rsidRPr="00607CE9">
        <w:rPr>
          <w:color w:val="999999"/>
          <w:highlight w:val="yellow"/>
        </w:rPr>
        <w:t>、</w:t>
      </w:r>
      <w:r w:rsidRPr="00607CE9">
        <w:rPr>
          <w:color w:val="999999"/>
          <w:highlight w:val="yellow"/>
        </w:rPr>
        <w:t>PHP</w:t>
      </w:r>
      <w:r w:rsidRPr="00607CE9">
        <w:rPr>
          <w:color w:val="999999"/>
          <w:highlight w:val="yellow"/>
        </w:rPr>
        <w:t>语言在可靠性方面比</w:t>
      </w:r>
      <w:r w:rsidRPr="00607CE9">
        <w:rPr>
          <w:color w:val="999999"/>
          <w:highlight w:val="yellow"/>
        </w:rPr>
        <w:t>J2EE</w:t>
      </w:r>
      <w:r w:rsidRPr="00607CE9">
        <w:rPr>
          <w:color w:val="999999"/>
          <w:highlight w:val="yellow"/>
        </w:rPr>
        <w:t>平台差，</w:t>
      </w:r>
      <w:r w:rsidRPr="00607CE9">
        <w:rPr>
          <w:color w:val="999999"/>
          <w:highlight w:val="yellow"/>
        </w:rPr>
        <w:t>J2EE</w:t>
      </w:r>
      <w:r w:rsidRPr="00607CE9">
        <w:rPr>
          <w:color w:val="999999"/>
          <w:highlight w:val="yellow"/>
        </w:rPr>
        <w:t>平台有大量增强可靠性的成熟解决方案，而</w:t>
      </w:r>
      <w:r w:rsidRPr="00607CE9">
        <w:rPr>
          <w:color w:val="999999"/>
          <w:highlight w:val="yellow"/>
        </w:rPr>
        <w:t>PHP</w:t>
      </w:r>
      <w:r w:rsidRPr="00607CE9">
        <w:rPr>
          <w:color w:val="999999"/>
          <w:highlight w:val="yellow"/>
        </w:rPr>
        <w:t>只是一种简单的脚本语言，在可靠性方面缺乏成熟解决方案。</w:t>
      </w:r>
    </w:p>
    <w:p w:rsidR="00843DEF" w:rsidRPr="00607CE9" w:rsidRDefault="00743B6A">
      <w:pPr>
        <w:spacing w:line="251" w:lineRule="auto"/>
        <w:ind w:left="420"/>
        <w:rPr>
          <w:highlight w:val="yellow"/>
        </w:rPr>
      </w:pPr>
      <w:bookmarkStart w:id="411" w:name="3164-1534675476339"/>
      <w:bookmarkEnd w:id="411"/>
      <w:r w:rsidRPr="00607CE9">
        <w:rPr>
          <w:color w:val="999999"/>
          <w:highlight w:val="yellow"/>
        </w:rPr>
        <w:t>4</w:t>
      </w:r>
      <w:r w:rsidRPr="00607CE9">
        <w:rPr>
          <w:color w:val="999999"/>
          <w:highlight w:val="yellow"/>
        </w:rPr>
        <w:t>、</w:t>
      </w:r>
      <w:r w:rsidRPr="00607CE9">
        <w:rPr>
          <w:color w:val="999999"/>
          <w:highlight w:val="yellow"/>
        </w:rPr>
        <w:t>PHP</w:t>
      </w:r>
      <w:r w:rsidRPr="00607CE9">
        <w:rPr>
          <w:color w:val="999999"/>
          <w:highlight w:val="yellow"/>
        </w:rPr>
        <w:t>对于不同的数据库采用不同的数据库访问接口，而</w:t>
      </w:r>
      <w:r w:rsidRPr="00607CE9">
        <w:rPr>
          <w:color w:val="999999"/>
          <w:highlight w:val="yellow"/>
        </w:rPr>
        <w:t>Java</w:t>
      </w:r>
      <w:r w:rsidRPr="00607CE9">
        <w:rPr>
          <w:color w:val="999999"/>
          <w:highlight w:val="yellow"/>
        </w:rPr>
        <w:t>通过</w:t>
      </w:r>
      <w:r w:rsidRPr="00607CE9">
        <w:rPr>
          <w:color w:val="999999"/>
          <w:highlight w:val="yellow"/>
        </w:rPr>
        <w:t>JDBC</w:t>
      </w:r>
      <w:r w:rsidRPr="00607CE9">
        <w:rPr>
          <w:color w:val="999999"/>
          <w:highlight w:val="yellow"/>
        </w:rPr>
        <w:t>来访问数据库，通过不同的数据库厂商提供的数据库驱动方便地访问数据库，访问数据库的接口比较统一。所以原架构在数据库连接方面修改起来工作量也是很大的。</w:t>
      </w:r>
    </w:p>
    <w:p w:rsidR="00843DEF" w:rsidRPr="00607CE9" w:rsidRDefault="00743B6A">
      <w:pPr>
        <w:spacing w:line="251" w:lineRule="auto"/>
        <w:ind w:left="420"/>
        <w:rPr>
          <w:highlight w:val="yellow"/>
        </w:rPr>
      </w:pPr>
      <w:bookmarkStart w:id="412" w:name="7566-1534675476339"/>
      <w:bookmarkEnd w:id="412"/>
      <w:r w:rsidRPr="00607CE9">
        <w:rPr>
          <w:color w:val="999999"/>
          <w:highlight w:val="yellow"/>
        </w:rPr>
        <w:t>5</w:t>
      </w:r>
      <w:r w:rsidRPr="00607CE9">
        <w:rPr>
          <w:color w:val="999999"/>
          <w:highlight w:val="yellow"/>
        </w:rPr>
        <w:t>、</w:t>
      </w:r>
      <w:r w:rsidRPr="00607CE9">
        <w:rPr>
          <w:color w:val="999999"/>
          <w:highlight w:val="yellow"/>
        </w:rPr>
        <w:t>PHP</w:t>
      </w:r>
      <w:r w:rsidRPr="00607CE9">
        <w:rPr>
          <w:color w:val="999999"/>
          <w:highlight w:val="yellow"/>
        </w:rPr>
        <w:t>适合于小型项目，所以本项目中以前采用</w:t>
      </w:r>
      <w:r w:rsidRPr="00607CE9">
        <w:rPr>
          <w:color w:val="999999"/>
          <w:highlight w:val="yellow"/>
        </w:rPr>
        <w:t>PHP</w:t>
      </w:r>
      <w:r w:rsidRPr="00607CE9">
        <w:rPr>
          <w:color w:val="999999"/>
          <w:highlight w:val="yellow"/>
        </w:rPr>
        <w:t>是合适的，但目前大量功能需要增加，</w:t>
      </w:r>
      <w:r w:rsidRPr="00607CE9">
        <w:rPr>
          <w:color w:val="999999"/>
          <w:highlight w:val="yellow"/>
        </w:rPr>
        <w:t>PHP</w:t>
      </w:r>
      <w:r w:rsidRPr="00607CE9">
        <w:rPr>
          <w:color w:val="999999"/>
          <w:highlight w:val="yellow"/>
        </w:rPr>
        <w:t>在稳定性方面也达不到要求。</w:t>
      </w:r>
    </w:p>
    <w:p w:rsidR="00607CE9" w:rsidRPr="00607CE9" w:rsidRDefault="00743B6A">
      <w:pPr>
        <w:spacing w:line="251" w:lineRule="auto"/>
        <w:ind w:left="420"/>
        <w:rPr>
          <w:rFonts w:hint="eastAsia"/>
          <w:color w:val="999999"/>
          <w:highlight w:val="yellow"/>
        </w:rPr>
      </w:pPr>
      <w:bookmarkStart w:id="413" w:name="8672-1534675476340"/>
      <w:bookmarkEnd w:id="413"/>
      <w:r w:rsidRPr="00607CE9">
        <w:rPr>
          <w:color w:val="999999"/>
          <w:highlight w:val="yellow"/>
        </w:rPr>
        <w:t>6</w:t>
      </w:r>
      <w:r w:rsidRPr="00607CE9">
        <w:rPr>
          <w:color w:val="999999"/>
          <w:highlight w:val="yellow"/>
        </w:rPr>
        <w:t>、</w:t>
      </w:r>
      <w:r w:rsidRPr="00607CE9">
        <w:rPr>
          <w:color w:val="999999"/>
          <w:highlight w:val="yellow"/>
        </w:rPr>
        <w:t>PHP</w:t>
      </w:r>
      <w:r w:rsidRPr="00607CE9">
        <w:rPr>
          <w:color w:val="999999"/>
          <w:highlight w:val="yellow"/>
        </w:rPr>
        <w:t>比</w:t>
      </w:r>
      <w:r w:rsidRPr="00607CE9">
        <w:rPr>
          <w:color w:val="999999"/>
          <w:highlight w:val="yellow"/>
        </w:rPr>
        <w:t>Java</w:t>
      </w:r>
      <w:r w:rsidRPr="00607CE9">
        <w:rPr>
          <w:color w:val="999999"/>
          <w:highlight w:val="yellow"/>
        </w:rPr>
        <w:t>的可维护性差。</w:t>
      </w:r>
      <w:r w:rsidRPr="00607CE9">
        <w:rPr>
          <w:color w:val="999999"/>
          <w:highlight w:val="yellow"/>
        </w:rPr>
        <w:t xml:space="preserve"> </w:t>
      </w:r>
    </w:p>
    <w:p w:rsidR="00607CE9" w:rsidRPr="00607CE9" w:rsidRDefault="00743B6A">
      <w:pPr>
        <w:spacing w:line="251" w:lineRule="auto"/>
        <w:ind w:left="420"/>
        <w:rPr>
          <w:rFonts w:hint="eastAsia"/>
          <w:color w:val="999999"/>
          <w:highlight w:val="yellow"/>
        </w:rPr>
      </w:pPr>
      <w:r w:rsidRPr="00607CE9">
        <w:rPr>
          <w:color w:val="999999"/>
          <w:highlight w:val="yellow"/>
        </w:rPr>
        <w:t>7</w:t>
      </w:r>
      <w:r w:rsidRPr="00607CE9">
        <w:rPr>
          <w:color w:val="999999"/>
          <w:highlight w:val="yellow"/>
        </w:rPr>
        <w:t>、</w:t>
      </w:r>
      <w:r w:rsidRPr="00607CE9">
        <w:rPr>
          <w:color w:val="999999"/>
          <w:highlight w:val="yellow"/>
        </w:rPr>
        <w:t>PHP</w:t>
      </w:r>
      <w:r w:rsidRPr="00607CE9">
        <w:rPr>
          <w:color w:val="999999"/>
          <w:highlight w:val="yellow"/>
        </w:rPr>
        <w:t>比</w:t>
      </w:r>
      <w:r w:rsidRPr="00607CE9">
        <w:rPr>
          <w:color w:val="999999"/>
          <w:highlight w:val="yellow"/>
        </w:rPr>
        <w:t>Java</w:t>
      </w:r>
      <w:r w:rsidRPr="00607CE9">
        <w:rPr>
          <w:color w:val="999999"/>
          <w:highlight w:val="yellow"/>
        </w:rPr>
        <w:t>的扩展性差。</w:t>
      </w:r>
      <w:r w:rsidRPr="00607CE9">
        <w:rPr>
          <w:color w:val="999999"/>
          <w:highlight w:val="yellow"/>
        </w:rPr>
        <w:t xml:space="preserve"> </w:t>
      </w:r>
    </w:p>
    <w:p w:rsidR="002D6CF9" w:rsidRPr="00607CE9" w:rsidRDefault="00743B6A">
      <w:pPr>
        <w:spacing w:line="251" w:lineRule="auto"/>
        <w:ind w:left="420"/>
        <w:rPr>
          <w:rFonts w:hint="eastAsia"/>
          <w:color w:val="999999"/>
          <w:highlight w:val="yellow"/>
        </w:rPr>
      </w:pPr>
      <w:r w:rsidRPr="00607CE9">
        <w:rPr>
          <w:color w:val="999999"/>
          <w:highlight w:val="yellow"/>
        </w:rPr>
        <w:t>8</w:t>
      </w:r>
      <w:r w:rsidRPr="00607CE9">
        <w:rPr>
          <w:color w:val="999999"/>
          <w:highlight w:val="yellow"/>
        </w:rPr>
        <w:t>、</w:t>
      </w:r>
      <w:r w:rsidRPr="00607CE9">
        <w:rPr>
          <w:color w:val="999999"/>
          <w:highlight w:val="yellow"/>
        </w:rPr>
        <w:t>PHP</w:t>
      </w:r>
      <w:r w:rsidRPr="00607CE9">
        <w:rPr>
          <w:color w:val="999999"/>
          <w:highlight w:val="yellow"/>
        </w:rPr>
        <w:t>比</w:t>
      </w:r>
      <w:r w:rsidRPr="00607CE9">
        <w:rPr>
          <w:color w:val="999999"/>
          <w:highlight w:val="yellow"/>
        </w:rPr>
        <w:t>Java</w:t>
      </w:r>
      <w:r w:rsidRPr="00607CE9">
        <w:rPr>
          <w:color w:val="999999"/>
          <w:highlight w:val="yellow"/>
        </w:rPr>
        <w:t>的安全性差。</w:t>
      </w:r>
      <w:r w:rsidRPr="00607CE9">
        <w:rPr>
          <w:color w:val="999999"/>
          <w:highlight w:val="yellow"/>
        </w:rPr>
        <w:t xml:space="preserve"> </w:t>
      </w:r>
    </w:p>
    <w:p w:rsidR="00843DEF" w:rsidRPr="00607CE9" w:rsidRDefault="00B8203E" w:rsidP="002D6CF9">
      <w:pPr>
        <w:pStyle w:val="AltZ"/>
        <w:spacing w:before="156" w:after="156"/>
        <w:rPr>
          <w:highlight w:val="yellow"/>
        </w:rPr>
      </w:pPr>
      <w:r w:rsidRPr="00607CE9">
        <w:rPr>
          <w:highlight w:val="yellow"/>
        </w:rPr>
        <w:t>2016</w:t>
      </w:r>
      <w:r w:rsidRPr="00607CE9">
        <w:rPr>
          <w:highlight w:val="yellow"/>
        </w:rPr>
        <w:t>年【问题</w:t>
      </w:r>
      <w:r w:rsidR="00743B6A" w:rsidRPr="00607CE9">
        <w:rPr>
          <w:highlight w:val="yellow"/>
        </w:rPr>
        <w:t>2</w:t>
      </w:r>
      <w:r w:rsidR="00743B6A" w:rsidRPr="00607CE9">
        <w:rPr>
          <w:highlight w:val="yellow"/>
        </w:rPr>
        <w:t>】</w:t>
      </w:r>
      <w:r w:rsidR="00743B6A" w:rsidRPr="00607CE9">
        <w:rPr>
          <w:highlight w:val="yellow"/>
        </w:rPr>
        <w:t>(8</w:t>
      </w:r>
      <w:r w:rsidR="00743B6A" w:rsidRPr="00607CE9">
        <w:rPr>
          <w:highlight w:val="yellow"/>
        </w:rPr>
        <w:t>分</w:t>
      </w:r>
      <w:r w:rsidR="00743B6A" w:rsidRPr="00607CE9">
        <w:rPr>
          <w:highlight w:val="yellow"/>
        </w:rPr>
        <w:t>)</w:t>
      </w:r>
    </w:p>
    <w:p w:rsidR="002D6CF9" w:rsidRPr="00607CE9" w:rsidRDefault="00743B6A" w:rsidP="002D6CF9">
      <w:pPr>
        <w:pStyle w:val="AltZ"/>
        <w:spacing w:before="156" w:after="156"/>
        <w:rPr>
          <w:rFonts w:hint="eastAsia"/>
          <w:highlight w:val="yellow"/>
        </w:rPr>
      </w:pPr>
      <w:bookmarkStart w:id="414" w:name="9550-1534675476340"/>
      <w:bookmarkEnd w:id="414"/>
      <w:r w:rsidRPr="00607CE9">
        <w:rPr>
          <w:highlight w:val="yellow"/>
        </w:rPr>
        <w:t>请简要说明应用服务器的概念，并重点说明应用服务器如何来保障系统在大负荷和长时间运行下的稳定性以及可扩展性。</w:t>
      </w:r>
      <w:r w:rsidRPr="00607CE9">
        <w:rPr>
          <w:highlight w:val="yellow"/>
        </w:rPr>
        <w:t xml:space="preserve"> </w:t>
      </w:r>
    </w:p>
    <w:p w:rsidR="00843DEF" w:rsidRPr="00607CE9" w:rsidRDefault="00743B6A">
      <w:pPr>
        <w:spacing w:line="251" w:lineRule="auto"/>
        <w:ind w:left="420"/>
        <w:rPr>
          <w:highlight w:val="yellow"/>
        </w:rPr>
      </w:pPr>
      <w:r w:rsidRPr="00607CE9">
        <w:rPr>
          <w:color w:val="999999"/>
          <w:highlight w:val="yellow"/>
        </w:rPr>
        <w:t>【参考答案】</w:t>
      </w:r>
    </w:p>
    <w:p w:rsidR="00607CE9" w:rsidRPr="00607CE9" w:rsidRDefault="00743B6A">
      <w:pPr>
        <w:spacing w:line="251" w:lineRule="auto"/>
        <w:ind w:left="420"/>
        <w:rPr>
          <w:rFonts w:hint="eastAsia"/>
          <w:color w:val="999999"/>
          <w:highlight w:val="yellow"/>
        </w:rPr>
      </w:pPr>
      <w:bookmarkStart w:id="415" w:name="3910-1534675476341"/>
      <w:bookmarkEnd w:id="415"/>
      <w:r w:rsidRPr="00607CE9">
        <w:rPr>
          <w:color w:val="999999"/>
          <w:highlight w:val="yellow"/>
        </w:rPr>
        <w:t>应用服务器是指通过各种协议把商业逻辑曝露给客户端的程序。</w:t>
      </w:r>
      <w:r w:rsidRPr="00607CE9">
        <w:rPr>
          <w:color w:val="999999"/>
          <w:highlight w:val="yellow"/>
        </w:rPr>
        <w:t xml:space="preserve"> </w:t>
      </w:r>
    </w:p>
    <w:p w:rsidR="00843DEF" w:rsidRPr="00607CE9" w:rsidRDefault="00743B6A">
      <w:pPr>
        <w:spacing w:line="251" w:lineRule="auto"/>
        <w:ind w:left="420"/>
        <w:rPr>
          <w:highlight w:val="yellow"/>
        </w:rPr>
      </w:pPr>
      <w:r w:rsidRPr="00607CE9">
        <w:rPr>
          <w:color w:val="999999"/>
          <w:highlight w:val="yellow"/>
        </w:rPr>
        <w:t>1</w:t>
      </w:r>
      <w:r w:rsidRPr="00607CE9">
        <w:rPr>
          <w:color w:val="999999"/>
          <w:highlight w:val="yellow"/>
        </w:rPr>
        <w:t>、若系统负荷很大，可以</w:t>
      </w:r>
      <w:proofErr w:type="gramStart"/>
      <w:r w:rsidRPr="00607CE9">
        <w:rPr>
          <w:color w:val="999999"/>
          <w:highlight w:val="yellow"/>
        </w:rPr>
        <w:t>布署</w:t>
      </w:r>
      <w:proofErr w:type="gramEnd"/>
      <w:r w:rsidRPr="00607CE9">
        <w:rPr>
          <w:color w:val="999999"/>
          <w:highlight w:val="yellow"/>
        </w:rPr>
        <w:t>多台应用服务，多台应用服务器分担任务，以达到性能要求。</w:t>
      </w:r>
    </w:p>
    <w:p w:rsidR="00843DEF" w:rsidRPr="00607CE9" w:rsidRDefault="00743B6A">
      <w:pPr>
        <w:spacing w:line="251" w:lineRule="auto"/>
        <w:ind w:left="420"/>
        <w:rPr>
          <w:highlight w:val="yellow"/>
        </w:rPr>
      </w:pPr>
      <w:bookmarkStart w:id="416" w:name="8020-1534675476341"/>
      <w:bookmarkEnd w:id="416"/>
      <w:r w:rsidRPr="00607CE9">
        <w:rPr>
          <w:color w:val="999999"/>
          <w:highlight w:val="yellow"/>
        </w:rPr>
        <w:t>2</w:t>
      </w:r>
      <w:r w:rsidRPr="00607CE9">
        <w:rPr>
          <w:color w:val="999999"/>
          <w:highlight w:val="yellow"/>
        </w:rPr>
        <w:t>、应用服务器可以通过灵活的增加服务器完成扩展，所以可扩展性很好。</w:t>
      </w:r>
    </w:p>
    <w:p w:rsidR="00843DEF" w:rsidRPr="00607CE9" w:rsidRDefault="00743B6A">
      <w:pPr>
        <w:spacing w:line="251" w:lineRule="auto"/>
        <w:ind w:left="420"/>
        <w:rPr>
          <w:highlight w:val="yellow"/>
        </w:rPr>
      </w:pPr>
      <w:bookmarkStart w:id="417" w:name="1278-1534675476342"/>
      <w:bookmarkEnd w:id="417"/>
      <w:r w:rsidRPr="00607CE9">
        <w:rPr>
          <w:color w:val="999999"/>
          <w:highlight w:val="yellow"/>
        </w:rPr>
        <w:t>3</w:t>
      </w:r>
      <w:r w:rsidRPr="00607CE9">
        <w:rPr>
          <w:color w:val="999999"/>
          <w:highlight w:val="yellow"/>
        </w:rPr>
        <w:t>、应用服务器可长时间稳定运行。因为当一台应用服务器出现故障时，可以将当前运行的事务转移至正常应用服务器上完成执行，不影响业务正常执行，从而保障高可靠性与稳定性。</w:t>
      </w:r>
    </w:p>
    <w:p w:rsidR="00843DEF" w:rsidRPr="00607CE9" w:rsidRDefault="00743B6A">
      <w:pPr>
        <w:spacing w:line="251" w:lineRule="auto"/>
        <w:ind w:left="420"/>
        <w:rPr>
          <w:highlight w:val="yellow"/>
        </w:rPr>
      </w:pPr>
      <w:bookmarkStart w:id="418" w:name="3990-1534675476342"/>
      <w:bookmarkEnd w:id="418"/>
      <w:r w:rsidRPr="00607CE9">
        <w:rPr>
          <w:color w:val="999999"/>
          <w:highlight w:val="yellow"/>
        </w:rPr>
        <w:t>【试题解析】</w:t>
      </w:r>
    </w:p>
    <w:p w:rsidR="00843DEF" w:rsidRPr="00607CE9" w:rsidRDefault="00743B6A">
      <w:pPr>
        <w:spacing w:line="251" w:lineRule="auto"/>
        <w:ind w:left="420"/>
        <w:rPr>
          <w:highlight w:val="yellow"/>
        </w:rPr>
      </w:pPr>
      <w:bookmarkStart w:id="419" w:name="3377-1534675476343"/>
      <w:bookmarkEnd w:id="419"/>
      <w:r w:rsidRPr="00607CE9">
        <w:rPr>
          <w:color w:val="999999"/>
          <w:highlight w:val="yellow"/>
        </w:rPr>
        <w:t>应用服务器是指通过各种协议把商业逻辑曝露给客户端的程序。它提供了访问商业逻辑的途径以供客户端应用程序使用。应用服务器使用</w:t>
      </w:r>
      <w:proofErr w:type="gramStart"/>
      <w:r w:rsidRPr="00607CE9">
        <w:rPr>
          <w:color w:val="999999"/>
          <w:highlight w:val="yellow"/>
        </w:rPr>
        <w:t>此商业</w:t>
      </w:r>
      <w:proofErr w:type="gramEnd"/>
      <w:r w:rsidRPr="00607CE9">
        <w:rPr>
          <w:color w:val="999999"/>
          <w:highlight w:val="yellow"/>
        </w:rPr>
        <w:t>逻辑就像调用对象的一个方法一样。</w:t>
      </w:r>
    </w:p>
    <w:p w:rsidR="00843DEF" w:rsidRPr="00607CE9" w:rsidRDefault="00743B6A">
      <w:pPr>
        <w:spacing w:line="251" w:lineRule="auto"/>
        <w:ind w:left="420"/>
        <w:rPr>
          <w:highlight w:val="yellow"/>
        </w:rPr>
      </w:pPr>
      <w:bookmarkStart w:id="420" w:name="8084-1534675476343"/>
      <w:bookmarkEnd w:id="420"/>
      <w:r w:rsidRPr="00607CE9">
        <w:rPr>
          <w:color w:val="999999"/>
          <w:highlight w:val="yellow"/>
        </w:rPr>
        <w:t>简单的说能实现动态网页技术的服务器叫做</w:t>
      </w:r>
      <w:r w:rsidRPr="00607CE9">
        <w:rPr>
          <w:color w:val="999999"/>
          <w:highlight w:val="yellow"/>
        </w:rPr>
        <w:t>web</w:t>
      </w:r>
      <w:r w:rsidRPr="00607CE9">
        <w:rPr>
          <w:color w:val="999999"/>
          <w:highlight w:val="yellow"/>
        </w:rPr>
        <w:t>应用服务器。</w:t>
      </w:r>
    </w:p>
    <w:p w:rsidR="00843DEF" w:rsidRPr="00607CE9" w:rsidRDefault="00B8203E" w:rsidP="00E5565B">
      <w:pPr>
        <w:pStyle w:val="AltZ"/>
        <w:spacing w:before="156" w:after="156"/>
        <w:rPr>
          <w:highlight w:val="yellow"/>
        </w:rPr>
      </w:pPr>
      <w:bookmarkStart w:id="421" w:name="8551-1534675476343"/>
      <w:bookmarkEnd w:id="421"/>
      <w:r w:rsidRPr="00607CE9">
        <w:rPr>
          <w:highlight w:val="yellow"/>
        </w:rPr>
        <w:t>2016</w:t>
      </w:r>
      <w:r w:rsidRPr="00607CE9">
        <w:rPr>
          <w:highlight w:val="yellow"/>
        </w:rPr>
        <w:t>年【问题</w:t>
      </w:r>
      <w:r w:rsidR="00743B6A" w:rsidRPr="00607CE9">
        <w:rPr>
          <w:highlight w:val="yellow"/>
        </w:rPr>
        <w:t>3</w:t>
      </w:r>
      <w:r w:rsidR="00743B6A" w:rsidRPr="00607CE9">
        <w:rPr>
          <w:highlight w:val="yellow"/>
        </w:rPr>
        <w:t>】（</w:t>
      </w:r>
      <w:r w:rsidR="00743B6A" w:rsidRPr="00607CE9">
        <w:rPr>
          <w:highlight w:val="yellow"/>
        </w:rPr>
        <w:t>10</w:t>
      </w:r>
      <w:r w:rsidR="00743B6A" w:rsidRPr="00607CE9">
        <w:rPr>
          <w:highlight w:val="yellow"/>
        </w:rPr>
        <w:t>分）</w:t>
      </w:r>
    </w:p>
    <w:p w:rsidR="00843DEF" w:rsidRPr="00607CE9" w:rsidRDefault="00743B6A" w:rsidP="00E5565B">
      <w:pPr>
        <w:pStyle w:val="AltZ"/>
        <w:spacing w:before="156" w:after="156"/>
        <w:rPr>
          <w:highlight w:val="yellow"/>
        </w:rPr>
      </w:pPr>
      <w:bookmarkStart w:id="422" w:name="7578-1534675476344"/>
      <w:bookmarkEnd w:id="422"/>
      <w:r w:rsidRPr="00607CE9">
        <w:rPr>
          <w:highlight w:val="yellow"/>
        </w:rPr>
        <w:t>J2EE</w:t>
      </w:r>
      <w:r w:rsidRPr="00607CE9">
        <w:rPr>
          <w:highlight w:val="yellow"/>
        </w:rPr>
        <w:t>平台采用了多层分布式应用程序模型，实现不同逻辑功能的应用程序被封装到不同的构件中，处于不同层次的构件可被分别部署到不同的机器中。请填写图</w:t>
      </w:r>
      <w:r w:rsidRPr="00607CE9">
        <w:rPr>
          <w:highlight w:val="yellow"/>
        </w:rPr>
        <w:t>4-1</w:t>
      </w:r>
      <w:r w:rsidRPr="00607CE9">
        <w:rPr>
          <w:highlight w:val="yellow"/>
        </w:rPr>
        <w:t>中</w:t>
      </w:r>
      <w:r w:rsidRPr="00607CE9">
        <w:rPr>
          <w:highlight w:val="yellow"/>
        </w:rPr>
        <w:t>(1)</w:t>
      </w:r>
      <w:r w:rsidRPr="00607CE9">
        <w:rPr>
          <w:highlight w:val="yellow"/>
        </w:rPr>
        <w:t>～</w:t>
      </w:r>
      <w:r w:rsidRPr="00607CE9">
        <w:rPr>
          <w:highlight w:val="yellow"/>
        </w:rPr>
        <w:t>(5)</w:t>
      </w:r>
      <w:r w:rsidRPr="00607CE9">
        <w:rPr>
          <w:highlight w:val="yellow"/>
        </w:rPr>
        <w:t>处的空白，完成</w:t>
      </w:r>
      <w:r w:rsidRPr="00607CE9">
        <w:rPr>
          <w:highlight w:val="yellow"/>
        </w:rPr>
        <w:t>J2EE</w:t>
      </w:r>
      <w:r w:rsidRPr="00607CE9">
        <w:rPr>
          <w:highlight w:val="yellow"/>
        </w:rPr>
        <w:t>的</w:t>
      </w:r>
      <w:r w:rsidRPr="00607CE9">
        <w:rPr>
          <w:highlight w:val="yellow"/>
        </w:rPr>
        <w:t>N</w:t>
      </w:r>
      <w:r w:rsidRPr="00607CE9">
        <w:rPr>
          <w:highlight w:val="yellow"/>
        </w:rPr>
        <w:t>层体系结构。</w:t>
      </w:r>
    </w:p>
    <w:p w:rsidR="00843DEF" w:rsidRPr="00607CE9" w:rsidRDefault="00743B6A">
      <w:pPr>
        <w:rPr>
          <w:highlight w:val="yellow"/>
        </w:rPr>
      </w:pPr>
      <w:bookmarkStart w:id="423" w:name="3236-1534675476344"/>
      <w:bookmarkEnd w:id="423"/>
      <w:r w:rsidRPr="00607CE9">
        <w:rPr>
          <w:noProof/>
          <w:highlight w:val="yellow"/>
        </w:rPr>
        <w:lastRenderedPageBreak/>
        <w:drawing>
          <wp:inline distT="0" distB="0" distL="0" distR="0" wp14:anchorId="12E04A46" wp14:editId="418E209E">
            <wp:extent cx="4330700" cy="1812408"/>
            <wp:effectExtent l="0" t="0" r="0" b="0"/>
            <wp:docPr id="11" name="Drawing 10" descr="B2507688F6CC4F7C8FE49EC59CD30162.png"/>
            <wp:cNvGraphicFramePr/>
            <a:graphic xmlns:a="http://schemas.openxmlformats.org/drawingml/2006/main">
              <a:graphicData uri="http://schemas.openxmlformats.org/drawingml/2006/picture">
                <pic:pic xmlns:pic="http://schemas.openxmlformats.org/drawingml/2006/picture">
                  <pic:nvPicPr>
                    <pic:cNvPr id="0" name="Picture 10" descr="B2507688F6CC4F7C8FE49EC59CD30162.png"/>
                    <pic:cNvPicPr>
                      <a:picLocks noChangeAspect="1"/>
                    </pic:cNvPicPr>
                  </pic:nvPicPr>
                  <pic:blipFill>
                    <a:blip r:embed="rId18"/>
                    <a:stretch>
                      <a:fillRect/>
                    </a:stretch>
                  </pic:blipFill>
                  <pic:spPr>
                    <a:xfrm>
                      <a:off x="0" y="0"/>
                      <a:ext cx="4330700" cy="1812408"/>
                    </a:xfrm>
                    <a:prstGeom prst="rect">
                      <a:avLst/>
                    </a:prstGeom>
                  </pic:spPr>
                </pic:pic>
              </a:graphicData>
            </a:graphic>
          </wp:inline>
        </w:drawing>
      </w:r>
    </w:p>
    <w:p w:rsidR="00843DEF" w:rsidRPr="00607CE9" w:rsidRDefault="00843DEF">
      <w:pPr>
        <w:spacing w:line="251" w:lineRule="auto"/>
        <w:ind w:left="420"/>
        <w:rPr>
          <w:highlight w:val="yellow"/>
        </w:rPr>
      </w:pPr>
      <w:bookmarkStart w:id="424" w:name="9988-1534675476344"/>
      <w:bookmarkEnd w:id="424"/>
    </w:p>
    <w:p w:rsidR="00843DEF" w:rsidRPr="00607CE9" w:rsidRDefault="00743B6A">
      <w:pPr>
        <w:spacing w:line="251" w:lineRule="auto"/>
        <w:ind w:left="420"/>
        <w:rPr>
          <w:highlight w:val="yellow"/>
        </w:rPr>
      </w:pPr>
      <w:bookmarkStart w:id="425" w:name="4171-1534675476344"/>
      <w:bookmarkEnd w:id="425"/>
      <w:r w:rsidRPr="00607CE9">
        <w:rPr>
          <w:color w:val="999999"/>
          <w:highlight w:val="yellow"/>
        </w:rPr>
        <w:t xml:space="preserve">(1)Applet </w:t>
      </w:r>
      <w:r w:rsidRPr="00607CE9">
        <w:rPr>
          <w:color w:val="999999"/>
          <w:highlight w:val="yellow"/>
        </w:rPr>
        <w:t>；</w:t>
      </w:r>
      <w:r w:rsidRPr="00607CE9">
        <w:rPr>
          <w:color w:val="999999"/>
          <w:highlight w:val="yellow"/>
        </w:rPr>
        <w:t xml:space="preserve"> (2)Servlet </w:t>
      </w:r>
      <w:r w:rsidRPr="00607CE9">
        <w:rPr>
          <w:color w:val="999999"/>
          <w:highlight w:val="yellow"/>
        </w:rPr>
        <w:t>；</w:t>
      </w:r>
      <w:r w:rsidRPr="00607CE9">
        <w:rPr>
          <w:color w:val="999999"/>
          <w:highlight w:val="yellow"/>
        </w:rPr>
        <w:t>(3)EJB</w:t>
      </w:r>
      <w:r w:rsidRPr="00607CE9">
        <w:rPr>
          <w:color w:val="999999"/>
          <w:highlight w:val="yellow"/>
        </w:rPr>
        <w:t>容器</w:t>
      </w:r>
      <w:r w:rsidRPr="00607CE9">
        <w:rPr>
          <w:color w:val="999999"/>
          <w:highlight w:val="yellow"/>
        </w:rPr>
        <w:t xml:space="preserve"> </w:t>
      </w:r>
      <w:r w:rsidRPr="00607CE9">
        <w:rPr>
          <w:color w:val="999999"/>
          <w:highlight w:val="yellow"/>
        </w:rPr>
        <w:t>；</w:t>
      </w:r>
      <w:r w:rsidRPr="00607CE9">
        <w:rPr>
          <w:color w:val="999999"/>
          <w:highlight w:val="yellow"/>
        </w:rPr>
        <w:t xml:space="preserve">(4)SessionBean </w:t>
      </w:r>
      <w:r w:rsidRPr="00607CE9">
        <w:rPr>
          <w:color w:val="999999"/>
          <w:highlight w:val="yellow"/>
        </w:rPr>
        <w:t>；</w:t>
      </w:r>
      <w:r w:rsidRPr="00607CE9">
        <w:rPr>
          <w:color w:val="999999"/>
          <w:highlight w:val="yellow"/>
        </w:rPr>
        <w:t xml:space="preserve"> (5)EntityBean</w:t>
      </w:r>
    </w:p>
    <w:p w:rsidR="00843DEF" w:rsidRDefault="00743B6A">
      <w:bookmarkStart w:id="426" w:name="2629-1534675476345"/>
      <w:bookmarkEnd w:id="426"/>
      <w:r w:rsidRPr="00607CE9">
        <w:rPr>
          <w:noProof/>
          <w:highlight w:val="yellow"/>
        </w:rPr>
        <w:drawing>
          <wp:inline distT="0" distB="0" distL="0" distR="0" wp14:anchorId="0486284A" wp14:editId="29C45F06">
            <wp:extent cx="3708400" cy="2106829"/>
            <wp:effectExtent l="0" t="0" r="0" b="0"/>
            <wp:docPr id="12" name="Drawing 11" descr="93BD72B7C6ED4719B912E06786020C37.png"/>
            <wp:cNvGraphicFramePr/>
            <a:graphic xmlns:a="http://schemas.openxmlformats.org/drawingml/2006/main">
              <a:graphicData uri="http://schemas.openxmlformats.org/drawingml/2006/picture">
                <pic:pic xmlns:pic="http://schemas.openxmlformats.org/drawingml/2006/picture">
                  <pic:nvPicPr>
                    <pic:cNvPr id="0" name="Picture 11" descr="93BD72B7C6ED4719B912E06786020C37.png"/>
                    <pic:cNvPicPr>
                      <a:picLocks noChangeAspect="1"/>
                    </pic:cNvPicPr>
                  </pic:nvPicPr>
                  <pic:blipFill>
                    <a:blip r:embed="rId19"/>
                    <a:stretch>
                      <a:fillRect/>
                    </a:stretch>
                  </pic:blipFill>
                  <pic:spPr>
                    <a:xfrm>
                      <a:off x="0" y="0"/>
                      <a:ext cx="3708400" cy="2106829"/>
                    </a:xfrm>
                    <a:prstGeom prst="rect">
                      <a:avLst/>
                    </a:prstGeom>
                  </pic:spPr>
                </pic:pic>
              </a:graphicData>
            </a:graphic>
          </wp:inline>
        </w:drawing>
      </w:r>
    </w:p>
    <w:p w:rsidR="00843DEF" w:rsidRDefault="00743B6A" w:rsidP="00020961">
      <w:pPr>
        <w:pStyle w:val="2"/>
        <w:spacing w:before="156" w:after="156"/>
      </w:pPr>
      <w:bookmarkStart w:id="427" w:name="9799-1534675476345"/>
      <w:bookmarkEnd w:id="427"/>
      <w:r>
        <w:t>试题五</w:t>
      </w:r>
    </w:p>
    <w:p w:rsidR="00843DEF" w:rsidRPr="00FB0D5C" w:rsidRDefault="00743B6A">
      <w:pPr>
        <w:spacing w:line="251" w:lineRule="auto"/>
        <w:rPr>
          <w:highlight w:val="yellow"/>
        </w:rPr>
      </w:pPr>
      <w:bookmarkStart w:id="428" w:name="4479-1534675476347"/>
      <w:bookmarkEnd w:id="428"/>
      <w:r w:rsidRPr="00FB0D5C">
        <w:rPr>
          <w:rFonts w:ascii="monospace" w:eastAsia="monospace" w:hAnsi="monospace" w:cs="monospace"/>
          <w:highlight w:val="yellow"/>
        </w:rPr>
        <w:t>阅读以下关于Scrum敏捷开发过程</w:t>
      </w:r>
      <w:bookmarkStart w:id="429" w:name="_GoBack"/>
      <w:bookmarkEnd w:id="429"/>
      <w:r w:rsidRPr="00FB0D5C">
        <w:rPr>
          <w:rFonts w:ascii="monospace" w:eastAsia="monospace" w:hAnsi="monospace" w:cs="monospace"/>
          <w:highlight w:val="yellow"/>
        </w:rPr>
        <w:t>的叙述，在答题纸上回答问题</w:t>
      </w:r>
      <w:r w:rsidRPr="00FB0D5C">
        <w:rPr>
          <w:rFonts w:ascii="monospace" w:eastAsia="monospace" w:hAnsi="monospace" w:cs="monospace"/>
          <w:color w:val="006666"/>
          <w:highlight w:val="yellow"/>
        </w:rPr>
        <w:t>1</w:t>
      </w:r>
      <w:r w:rsidRPr="00FB0D5C">
        <w:rPr>
          <w:rFonts w:ascii="monospace" w:eastAsia="monospace" w:hAnsi="monospace" w:cs="monospace"/>
          <w:highlight w:val="yellow"/>
        </w:rPr>
        <w:t>至问题</w:t>
      </w:r>
      <w:r w:rsidRPr="00FB0D5C">
        <w:rPr>
          <w:rFonts w:ascii="monospace" w:eastAsia="monospace" w:hAnsi="monospace" w:cs="monospace"/>
          <w:color w:val="006666"/>
          <w:highlight w:val="yellow"/>
        </w:rPr>
        <w:t>3</w:t>
      </w:r>
      <w:r w:rsidRPr="00FB0D5C">
        <w:rPr>
          <w:rFonts w:ascii="monospace" w:eastAsia="monospace" w:hAnsi="monospace" w:cs="monospace"/>
          <w:highlight w:val="yellow"/>
        </w:rPr>
        <w:t>。【说明】Scrum是一个增量的、迭代的敏捷软件开发过程。某软件公司计划开发一个基于Web的Scrum项目管理系统，用于支持项目团队采用Scrum敏捷开发方法进行软件开发，辅助主管智能决策。此项目管理系统提供的主要服务包括项目团队的管理、敏捷开发过程管理和工件的管理。Scrum敏捷开发中，项目团队由Scrum主管、产品负责人和开发团队人员三种不同的角色组成，其开发过程由若干个Sprint（短的迭代周期，通常为</w:t>
      </w:r>
      <w:r w:rsidRPr="00FB0D5C">
        <w:rPr>
          <w:rFonts w:ascii="monospace" w:eastAsia="monospace" w:hAnsi="monospace" w:cs="monospace"/>
          <w:color w:val="006666"/>
          <w:highlight w:val="yellow"/>
        </w:rPr>
        <w:t>2</w:t>
      </w:r>
      <w:r w:rsidRPr="00FB0D5C">
        <w:rPr>
          <w:rFonts w:ascii="monospace" w:eastAsia="monospace" w:hAnsi="monospace" w:cs="monospace"/>
          <w:highlight w:val="yellow"/>
        </w:rPr>
        <w:t>到</w:t>
      </w:r>
      <w:r w:rsidRPr="00FB0D5C">
        <w:rPr>
          <w:rFonts w:ascii="monospace" w:eastAsia="monospace" w:hAnsi="monospace" w:cs="monospace"/>
          <w:color w:val="006666"/>
          <w:highlight w:val="yellow"/>
        </w:rPr>
        <w:t>4</w:t>
      </w:r>
      <w:r w:rsidRPr="00FB0D5C">
        <w:rPr>
          <w:rFonts w:ascii="monospace" w:eastAsia="monospace" w:hAnsi="monospace" w:cs="monospace"/>
          <w:highlight w:val="yellow"/>
        </w:rPr>
        <w:t>周）活动组成。</w:t>
      </w:r>
      <w:r w:rsidRPr="00FB0D5C">
        <w:rPr>
          <w:rFonts w:ascii="monospace" w:eastAsia="monospace" w:hAnsi="monospace" w:cs="monospace"/>
          <w:color w:val="000088"/>
          <w:highlight w:val="yellow"/>
        </w:rPr>
        <w:t>Product</w:t>
      </w:r>
      <w:r w:rsidRPr="00FB0D5C">
        <w:rPr>
          <w:rFonts w:ascii="monospace" w:eastAsia="monospace" w:hAnsi="monospace" w:cs="monospace"/>
          <w:highlight w:val="yellow"/>
        </w:rPr>
        <w:t xml:space="preserve"> Backlog是在Scrum过程初期产生的一个按照商业价值排序的需求列表，该列表条目的体现形式通常为用户故事。在每一个Sprint活动中，项目团队从</w:t>
      </w:r>
      <w:r w:rsidRPr="00FB0D5C">
        <w:rPr>
          <w:rFonts w:ascii="monospace" w:eastAsia="monospace" w:hAnsi="monospace" w:cs="monospace"/>
          <w:color w:val="000088"/>
          <w:highlight w:val="yellow"/>
        </w:rPr>
        <w:t>Product</w:t>
      </w:r>
      <w:r w:rsidRPr="00FB0D5C">
        <w:rPr>
          <w:rFonts w:ascii="monospace" w:eastAsia="monospace" w:hAnsi="monospace" w:cs="monospace"/>
          <w:highlight w:val="yellow"/>
        </w:rPr>
        <w:t xml:space="preserve"> Backlog中挑选最高优先级的用户故事进行开发。被挑选的用户故事在Sprint计划会议上经过细化分解为任务，同时初步估算每一个任务的预计完成时间，编写Sprint Backlog。在Sprint活动期间，项目团队每天早晨需举行每日站立会议，重新估算剩余任务的预计完成时间，更新Sprint Backlog、Sprint燃尽图和</w:t>
      </w:r>
      <w:r w:rsidRPr="00FB0D5C">
        <w:rPr>
          <w:rFonts w:ascii="monospace" w:eastAsia="monospace" w:hAnsi="monospace" w:cs="monospace"/>
          <w:color w:val="000088"/>
          <w:highlight w:val="yellow"/>
        </w:rPr>
        <w:t>Release</w:t>
      </w:r>
      <w:r w:rsidRPr="00FB0D5C">
        <w:rPr>
          <w:rFonts w:ascii="monospace" w:eastAsia="monospace" w:hAnsi="monospace" w:cs="monospace"/>
          <w:highlight w:val="yellow"/>
        </w:rPr>
        <w:t>燃尽图。在每个Sprint活动结束时，项目团队召开评审会议和回顾会议，交付产品增量，总结Sprint期间的工作情况和问题。此时，如果</w:t>
      </w:r>
      <w:r w:rsidRPr="00FB0D5C">
        <w:rPr>
          <w:rFonts w:ascii="monospace" w:eastAsia="monospace" w:hAnsi="monospace" w:cs="monospace"/>
          <w:color w:val="000088"/>
          <w:highlight w:val="yellow"/>
        </w:rPr>
        <w:t>Product</w:t>
      </w:r>
      <w:r w:rsidRPr="00FB0D5C">
        <w:rPr>
          <w:rFonts w:ascii="monospace" w:eastAsia="monospace" w:hAnsi="monospace" w:cs="monospace"/>
          <w:highlight w:val="yellow"/>
        </w:rPr>
        <w:t xml:space="preserve"> Backlog中还有未完成的用户故事，则项目团队将开始筹备下一个Sprint活动迭代。为完成Scrum项目管理系统，考虑到系统的智能决策需求，公司决定使用MVC架构模式开发该项目管理系统。具体来说，系统采用轻量级J2EE架构和SSH框架进行开发，使用MySQL数据库作为底层存储。</w:t>
      </w:r>
    </w:p>
    <w:p w:rsidR="00843DEF" w:rsidRPr="00FB0D5C" w:rsidRDefault="00B8203E" w:rsidP="00607CE9">
      <w:pPr>
        <w:pStyle w:val="AltZ"/>
        <w:spacing w:before="156" w:after="156"/>
        <w:rPr>
          <w:highlight w:val="yellow"/>
        </w:rPr>
      </w:pPr>
      <w:bookmarkStart w:id="430" w:name="3742-1534675476347"/>
      <w:bookmarkStart w:id="431" w:name="5474-1534675476351"/>
      <w:bookmarkEnd w:id="430"/>
      <w:bookmarkEnd w:id="431"/>
      <w:r w:rsidRPr="00FB0D5C">
        <w:rPr>
          <w:highlight w:val="yellow"/>
        </w:rPr>
        <w:lastRenderedPageBreak/>
        <w:t>2016</w:t>
      </w:r>
      <w:r w:rsidRPr="00FB0D5C">
        <w:rPr>
          <w:highlight w:val="yellow"/>
        </w:rPr>
        <w:t>年【问题</w:t>
      </w:r>
      <w:r w:rsidR="00743B6A" w:rsidRPr="00FB0D5C">
        <w:rPr>
          <w:highlight w:val="yellow"/>
        </w:rPr>
        <w:t>1</w:t>
      </w:r>
      <w:r w:rsidR="00743B6A" w:rsidRPr="00FB0D5C">
        <w:rPr>
          <w:highlight w:val="yellow"/>
        </w:rPr>
        <w:t>】（</w:t>
      </w:r>
      <w:r w:rsidR="00743B6A" w:rsidRPr="00FB0D5C">
        <w:rPr>
          <w:highlight w:val="yellow"/>
        </w:rPr>
        <w:t>10</w:t>
      </w:r>
      <w:r w:rsidR="00743B6A" w:rsidRPr="00FB0D5C">
        <w:rPr>
          <w:highlight w:val="yellow"/>
        </w:rPr>
        <w:t>分）</w:t>
      </w:r>
    </w:p>
    <w:p w:rsidR="00843DEF" w:rsidRPr="00FB0D5C" w:rsidRDefault="00743B6A" w:rsidP="00607CE9">
      <w:pPr>
        <w:pStyle w:val="AltZ"/>
        <w:spacing w:before="156" w:after="156"/>
        <w:rPr>
          <w:highlight w:val="yellow"/>
        </w:rPr>
      </w:pPr>
      <w:bookmarkStart w:id="432" w:name="1499-1534675476351"/>
      <w:bookmarkEnd w:id="432"/>
      <w:r w:rsidRPr="00FB0D5C">
        <w:rPr>
          <w:highlight w:val="yellow"/>
        </w:rPr>
        <w:t>Scrum</w:t>
      </w:r>
      <w:r w:rsidRPr="00FB0D5C">
        <w:rPr>
          <w:highlight w:val="yellow"/>
        </w:rPr>
        <w:t>项目管理软件</w:t>
      </w:r>
      <w:proofErr w:type="gramStart"/>
      <w:r w:rsidRPr="00FB0D5C">
        <w:rPr>
          <w:highlight w:val="yellow"/>
        </w:rPr>
        <w:t>需真实</w:t>
      </w:r>
      <w:proofErr w:type="gramEnd"/>
      <w:r w:rsidRPr="00FB0D5C">
        <w:rPr>
          <w:highlight w:val="yellow"/>
        </w:rPr>
        <w:t>模拟</w:t>
      </w:r>
      <w:r w:rsidRPr="00FB0D5C">
        <w:rPr>
          <w:highlight w:val="yellow"/>
        </w:rPr>
        <w:t>Scrum</w:t>
      </w:r>
      <w:r w:rsidRPr="00FB0D5C">
        <w:rPr>
          <w:highlight w:val="yellow"/>
        </w:rPr>
        <w:t>敏捷开发流程，请根据你的理解完成图</w:t>
      </w:r>
      <w:r w:rsidRPr="00FB0D5C">
        <w:rPr>
          <w:highlight w:val="yellow"/>
        </w:rPr>
        <w:t>5-1</w:t>
      </w:r>
      <w:r w:rsidRPr="00FB0D5C">
        <w:rPr>
          <w:highlight w:val="yellow"/>
        </w:rPr>
        <w:t>给出的</w:t>
      </w:r>
      <w:r w:rsidRPr="00FB0D5C">
        <w:rPr>
          <w:highlight w:val="yellow"/>
        </w:rPr>
        <w:t>Scrum</w:t>
      </w:r>
      <w:r w:rsidRPr="00FB0D5C">
        <w:rPr>
          <w:highlight w:val="yellow"/>
        </w:rPr>
        <w:t>敏捷开发状态图，填写其中</w:t>
      </w:r>
      <w:r w:rsidRPr="00FB0D5C">
        <w:rPr>
          <w:highlight w:val="yellow"/>
        </w:rPr>
        <w:t>(1)</w:t>
      </w:r>
      <w:r w:rsidRPr="00FB0D5C">
        <w:rPr>
          <w:highlight w:val="yellow"/>
        </w:rPr>
        <w:t>～</w:t>
      </w:r>
      <w:r w:rsidRPr="00FB0D5C">
        <w:rPr>
          <w:highlight w:val="yellow"/>
        </w:rPr>
        <w:t>(5)</w:t>
      </w:r>
      <w:r w:rsidRPr="00FB0D5C">
        <w:rPr>
          <w:highlight w:val="yellow"/>
        </w:rPr>
        <w:t>的内容。</w:t>
      </w:r>
    </w:p>
    <w:p w:rsidR="00843DEF" w:rsidRPr="00FB0D5C" w:rsidRDefault="00743B6A">
      <w:pPr>
        <w:rPr>
          <w:highlight w:val="yellow"/>
        </w:rPr>
      </w:pPr>
      <w:bookmarkStart w:id="433" w:name="5660-1534675476352"/>
      <w:bookmarkEnd w:id="433"/>
      <w:r w:rsidRPr="00FB0D5C">
        <w:rPr>
          <w:noProof/>
          <w:highlight w:val="yellow"/>
        </w:rPr>
        <w:drawing>
          <wp:inline distT="0" distB="0" distL="0" distR="0" wp14:anchorId="3E32F166" wp14:editId="43639D50">
            <wp:extent cx="5267325" cy="2728741"/>
            <wp:effectExtent l="0" t="0" r="0" b="0"/>
            <wp:docPr id="13" name="Drawing 12" descr="51B6F3529AA24CB29C9C34FAE4E59DBD.png"/>
            <wp:cNvGraphicFramePr/>
            <a:graphic xmlns:a="http://schemas.openxmlformats.org/drawingml/2006/main">
              <a:graphicData uri="http://schemas.openxmlformats.org/drawingml/2006/picture">
                <pic:pic xmlns:pic="http://schemas.openxmlformats.org/drawingml/2006/picture">
                  <pic:nvPicPr>
                    <pic:cNvPr id="0" name="Picture 12" descr="51B6F3529AA24CB29C9C34FAE4E59DBD.png"/>
                    <pic:cNvPicPr>
                      <a:picLocks noChangeAspect="1"/>
                    </pic:cNvPicPr>
                  </pic:nvPicPr>
                  <pic:blipFill>
                    <a:blip r:embed="rId20"/>
                    <a:stretch>
                      <a:fillRect/>
                    </a:stretch>
                  </pic:blipFill>
                  <pic:spPr>
                    <a:xfrm>
                      <a:off x="0" y="0"/>
                      <a:ext cx="5267325" cy="2728741"/>
                    </a:xfrm>
                    <a:prstGeom prst="rect">
                      <a:avLst/>
                    </a:prstGeom>
                  </pic:spPr>
                </pic:pic>
              </a:graphicData>
            </a:graphic>
          </wp:inline>
        </w:drawing>
      </w:r>
    </w:p>
    <w:p w:rsidR="00843DEF" w:rsidRPr="00FB0D5C" w:rsidRDefault="00843DEF">
      <w:pPr>
        <w:spacing w:line="251" w:lineRule="auto"/>
        <w:ind w:left="420"/>
        <w:rPr>
          <w:highlight w:val="yellow"/>
        </w:rPr>
      </w:pPr>
      <w:bookmarkStart w:id="434" w:name="8463-1534675476352"/>
      <w:bookmarkEnd w:id="434"/>
    </w:p>
    <w:p w:rsidR="00843DEF" w:rsidRPr="00FB0D5C" w:rsidRDefault="00743B6A">
      <w:pPr>
        <w:spacing w:line="251" w:lineRule="auto"/>
        <w:ind w:left="420"/>
        <w:rPr>
          <w:highlight w:val="yellow"/>
        </w:rPr>
      </w:pPr>
      <w:bookmarkStart w:id="435" w:name="2587-1534675476352"/>
      <w:bookmarkEnd w:id="435"/>
      <w:r w:rsidRPr="00FB0D5C">
        <w:rPr>
          <w:color w:val="999999"/>
          <w:highlight w:val="yellow"/>
        </w:rPr>
        <w:t>(1)Product Backlog (2)Sprint</w:t>
      </w:r>
      <w:r w:rsidRPr="00FB0D5C">
        <w:rPr>
          <w:color w:val="999999"/>
          <w:highlight w:val="yellow"/>
        </w:rPr>
        <w:t>计划会议</w:t>
      </w:r>
      <w:r w:rsidRPr="00FB0D5C">
        <w:rPr>
          <w:color w:val="999999"/>
          <w:highlight w:val="yellow"/>
        </w:rPr>
        <w:t xml:space="preserve"> (3)</w:t>
      </w:r>
      <w:r w:rsidRPr="00FB0D5C">
        <w:rPr>
          <w:color w:val="999999"/>
          <w:highlight w:val="yellow"/>
        </w:rPr>
        <w:t>每日站立会议</w:t>
      </w:r>
      <w:r w:rsidRPr="00FB0D5C">
        <w:rPr>
          <w:color w:val="999999"/>
          <w:highlight w:val="yellow"/>
        </w:rPr>
        <w:t xml:space="preserve"> (4)</w:t>
      </w:r>
      <w:r w:rsidRPr="00FB0D5C">
        <w:rPr>
          <w:color w:val="999999"/>
          <w:highlight w:val="yellow"/>
        </w:rPr>
        <w:t>还有未完成的用户故事</w:t>
      </w:r>
      <w:r w:rsidRPr="00FB0D5C">
        <w:rPr>
          <w:color w:val="999999"/>
          <w:highlight w:val="yellow"/>
        </w:rPr>
        <w:t xml:space="preserve"> (5)</w:t>
      </w:r>
      <w:r w:rsidRPr="00FB0D5C">
        <w:rPr>
          <w:color w:val="999999"/>
          <w:highlight w:val="yellow"/>
        </w:rPr>
        <w:t>交付产品增量</w:t>
      </w:r>
    </w:p>
    <w:p w:rsidR="00843DEF" w:rsidRPr="00FB0D5C" w:rsidRDefault="00B8203E" w:rsidP="00607CE9">
      <w:pPr>
        <w:pStyle w:val="AltZ"/>
        <w:spacing w:before="156" w:after="156"/>
        <w:rPr>
          <w:highlight w:val="yellow"/>
        </w:rPr>
      </w:pPr>
      <w:bookmarkStart w:id="436" w:name="6362-1534675476353"/>
      <w:bookmarkEnd w:id="436"/>
      <w:r w:rsidRPr="00FB0D5C">
        <w:rPr>
          <w:highlight w:val="yellow"/>
        </w:rPr>
        <w:t>2016</w:t>
      </w:r>
      <w:r w:rsidRPr="00FB0D5C">
        <w:rPr>
          <w:highlight w:val="yellow"/>
        </w:rPr>
        <w:t>年【问题</w:t>
      </w:r>
      <w:r w:rsidR="00743B6A" w:rsidRPr="00FB0D5C">
        <w:rPr>
          <w:highlight w:val="yellow"/>
        </w:rPr>
        <w:t>2</w:t>
      </w:r>
      <w:r w:rsidR="00743B6A" w:rsidRPr="00FB0D5C">
        <w:rPr>
          <w:highlight w:val="yellow"/>
        </w:rPr>
        <w:t>】（</w:t>
      </w:r>
      <w:r w:rsidR="00743B6A" w:rsidRPr="00FB0D5C">
        <w:rPr>
          <w:highlight w:val="yellow"/>
        </w:rPr>
        <w:t>6</w:t>
      </w:r>
      <w:r w:rsidR="00743B6A" w:rsidRPr="00FB0D5C">
        <w:rPr>
          <w:highlight w:val="yellow"/>
        </w:rPr>
        <w:t>分）</w:t>
      </w:r>
    </w:p>
    <w:p w:rsidR="00843DEF" w:rsidRPr="00FB0D5C" w:rsidRDefault="00743B6A" w:rsidP="00607CE9">
      <w:pPr>
        <w:pStyle w:val="AltZ"/>
        <w:spacing w:before="156" w:after="156"/>
        <w:rPr>
          <w:highlight w:val="yellow"/>
        </w:rPr>
      </w:pPr>
      <w:bookmarkStart w:id="437" w:name="1081-1534675476353"/>
      <w:bookmarkEnd w:id="437"/>
      <w:r w:rsidRPr="00FB0D5C">
        <w:rPr>
          <w:highlight w:val="yellow"/>
        </w:rPr>
        <w:t>根据题干描述，本系统采用</w:t>
      </w:r>
      <w:r w:rsidRPr="00FB0D5C">
        <w:rPr>
          <w:highlight w:val="yellow"/>
        </w:rPr>
        <w:t>MVC</w:t>
      </w:r>
      <w:r w:rsidRPr="00FB0D5C">
        <w:rPr>
          <w:highlight w:val="yellow"/>
        </w:rPr>
        <w:t>架构模式，请从各选答案</w:t>
      </w:r>
      <w:r w:rsidRPr="00FB0D5C">
        <w:rPr>
          <w:highlight w:val="yellow"/>
        </w:rPr>
        <w:t>a~n</w:t>
      </w:r>
      <w:r w:rsidRPr="00FB0D5C">
        <w:rPr>
          <w:highlight w:val="yellow"/>
        </w:rPr>
        <w:t>中分别选出属于</w:t>
      </w:r>
      <w:r w:rsidRPr="00FB0D5C">
        <w:rPr>
          <w:highlight w:val="yellow"/>
        </w:rPr>
        <w:t>MVC</w:t>
      </w:r>
      <w:r w:rsidRPr="00FB0D5C">
        <w:rPr>
          <w:highlight w:val="yellow"/>
        </w:rPr>
        <w:t>架构模型中的模型</w:t>
      </w:r>
      <w:r w:rsidRPr="00FB0D5C">
        <w:rPr>
          <w:highlight w:val="yellow"/>
        </w:rPr>
        <w:t>(Model)</w:t>
      </w:r>
      <w:r w:rsidRPr="00FB0D5C">
        <w:rPr>
          <w:highlight w:val="yellow"/>
        </w:rPr>
        <w:t>、视图</w:t>
      </w:r>
      <w:r w:rsidRPr="00FB0D5C">
        <w:rPr>
          <w:highlight w:val="yellow"/>
        </w:rPr>
        <w:t>(View)</w:t>
      </w:r>
      <w:r w:rsidRPr="00FB0D5C">
        <w:rPr>
          <w:highlight w:val="yellow"/>
        </w:rPr>
        <w:t>和控制器（</w:t>
      </w:r>
      <w:r w:rsidRPr="00FB0D5C">
        <w:rPr>
          <w:highlight w:val="yellow"/>
        </w:rPr>
        <w:t>Controler</w:t>
      </w:r>
      <w:r w:rsidRPr="00FB0D5C">
        <w:rPr>
          <w:highlight w:val="yellow"/>
        </w:rPr>
        <w:t>）的相关内容描述填入表</w:t>
      </w:r>
      <w:r w:rsidRPr="00FB0D5C">
        <w:rPr>
          <w:highlight w:val="yellow"/>
        </w:rPr>
        <w:t>5-1</w:t>
      </w:r>
      <w:r w:rsidRPr="00FB0D5C">
        <w:rPr>
          <w:highlight w:val="yellow"/>
        </w:rPr>
        <w:t>的空</w:t>
      </w:r>
      <w:r w:rsidRPr="00FB0D5C">
        <w:rPr>
          <w:highlight w:val="yellow"/>
        </w:rPr>
        <w:t>(1)</w:t>
      </w:r>
      <w:r w:rsidRPr="00FB0D5C">
        <w:rPr>
          <w:highlight w:val="yellow"/>
        </w:rPr>
        <w:t>～</w:t>
      </w:r>
      <w:r w:rsidRPr="00FB0D5C">
        <w:rPr>
          <w:highlight w:val="yellow"/>
        </w:rPr>
        <w:t>(3)</w:t>
      </w:r>
      <w:r w:rsidRPr="00FB0D5C">
        <w:rPr>
          <w:highlight w:val="yellow"/>
        </w:rPr>
        <w:t>处。</w:t>
      </w:r>
    </w:p>
    <w:p w:rsidR="00843DEF" w:rsidRPr="00FB0D5C" w:rsidRDefault="00743B6A">
      <w:pPr>
        <w:rPr>
          <w:highlight w:val="yellow"/>
        </w:rPr>
      </w:pPr>
      <w:bookmarkStart w:id="438" w:name="7262-1534675476354"/>
      <w:bookmarkEnd w:id="438"/>
      <w:r w:rsidRPr="00FB0D5C">
        <w:rPr>
          <w:noProof/>
          <w:highlight w:val="yellow"/>
        </w:rPr>
        <w:lastRenderedPageBreak/>
        <w:drawing>
          <wp:inline distT="0" distB="0" distL="0" distR="0" wp14:anchorId="5F96D5EF" wp14:editId="389A23CA">
            <wp:extent cx="5168900" cy="3042212"/>
            <wp:effectExtent l="0" t="0" r="0" b="0"/>
            <wp:docPr id="14" name="Drawing 13" descr="23C5A7757DD84817823810D61A71B52D.png"/>
            <wp:cNvGraphicFramePr/>
            <a:graphic xmlns:a="http://schemas.openxmlformats.org/drawingml/2006/main">
              <a:graphicData uri="http://schemas.openxmlformats.org/drawingml/2006/picture">
                <pic:pic xmlns:pic="http://schemas.openxmlformats.org/drawingml/2006/picture">
                  <pic:nvPicPr>
                    <pic:cNvPr id="0" name="Picture 13" descr="23C5A7757DD84817823810D61A71B52D.png"/>
                    <pic:cNvPicPr>
                      <a:picLocks noChangeAspect="1"/>
                    </pic:cNvPicPr>
                  </pic:nvPicPr>
                  <pic:blipFill>
                    <a:blip r:embed="rId21"/>
                    <a:stretch>
                      <a:fillRect/>
                    </a:stretch>
                  </pic:blipFill>
                  <pic:spPr>
                    <a:xfrm>
                      <a:off x="0" y="0"/>
                      <a:ext cx="5168900" cy="3042212"/>
                    </a:xfrm>
                    <a:prstGeom prst="rect">
                      <a:avLst/>
                    </a:prstGeom>
                  </pic:spPr>
                </pic:pic>
              </a:graphicData>
            </a:graphic>
          </wp:inline>
        </w:drawing>
      </w:r>
    </w:p>
    <w:p w:rsidR="00843DEF" w:rsidRPr="00FB0D5C" w:rsidRDefault="00843DEF">
      <w:pPr>
        <w:spacing w:line="251" w:lineRule="auto"/>
        <w:ind w:left="420"/>
        <w:rPr>
          <w:highlight w:val="yellow"/>
        </w:rPr>
      </w:pPr>
      <w:bookmarkStart w:id="439" w:name="4453-1534675476354"/>
      <w:bookmarkEnd w:id="439"/>
    </w:p>
    <w:p w:rsidR="00843DEF" w:rsidRPr="00FB0D5C" w:rsidRDefault="00743B6A">
      <w:pPr>
        <w:spacing w:line="251" w:lineRule="auto"/>
        <w:ind w:left="420"/>
        <w:rPr>
          <w:highlight w:val="yellow"/>
        </w:rPr>
      </w:pPr>
      <w:bookmarkStart w:id="440" w:name="5750-1534675476354"/>
      <w:bookmarkEnd w:id="440"/>
      <w:r w:rsidRPr="00FB0D5C">
        <w:rPr>
          <w:color w:val="999999"/>
          <w:highlight w:val="yellow"/>
        </w:rPr>
        <w:t>(1)c</w:t>
      </w:r>
      <w:r w:rsidRPr="00FB0D5C">
        <w:rPr>
          <w:color w:val="999999"/>
          <w:highlight w:val="yellow"/>
        </w:rPr>
        <w:t>、</w:t>
      </w:r>
      <w:r w:rsidRPr="00FB0D5C">
        <w:rPr>
          <w:color w:val="999999"/>
          <w:highlight w:val="yellow"/>
        </w:rPr>
        <w:t>e</w:t>
      </w:r>
      <w:r w:rsidRPr="00FB0D5C">
        <w:rPr>
          <w:color w:val="999999"/>
          <w:highlight w:val="yellow"/>
        </w:rPr>
        <w:t>、</w:t>
      </w:r>
      <w:r w:rsidRPr="00FB0D5C">
        <w:rPr>
          <w:color w:val="999999"/>
          <w:highlight w:val="yellow"/>
        </w:rPr>
        <w:t>n (2)a</w:t>
      </w:r>
      <w:r w:rsidRPr="00FB0D5C">
        <w:rPr>
          <w:color w:val="999999"/>
          <w:highlight w:val="yellow"/>
        </w:rPr>
        <w:t>、</w:t>
      </w:r>
      <w:r w:rsidRPr="00FB0D5C">
        <w:rPr>
          <w:color w:val="999999"/>
          <w:highlight w:val="yellow"/>
        </w:rPr>
        <w:t>f</w:t>
      </w:r>
      <w:r w:rsidRPr="00FB0D5C">
        <w:rPr>
          <w:color w:val="999999"/>
          <w:highlight w:val="yellow"/>
        </w:rPr>
        <w:t>、</w:t>
      </w:r>
      <w:r w:rsidRPr="00FB0D5C">
        <w:rPr>
          <w:color w:val="999999"/>
          <w:highlight w:val="yellow"/>
        </w:rPr>
        <w:t>j (3)g</w:t>
      </w:r>
    </w:p>
    <w:p w:rsidR="00843DEF" w:rsidRPr="00FB0D5C" w:rsidRDefault="00B8203E" w:rsidP="00607CE9">
      <w:pPr>
        <w:pStyle w:val="AltZ"/>
        <w:spacing w:before="156" w:after="156"/>
        <w:rPr>
          <w:highlight w:val="yellow"/>
        </w:rPr>
      </w:pPr>
      <w:bookmarkStart w:id="441" w:name="3970-1534675476354"/>
      <w:bookmarkEnd w:id="441"/>
      <w:r w:rsidRPr="00FB0D5C">
        <w:rPr>
          <w:highlight w:val="yellow"/>
        </w:rPr>
        <w:t>2016</w:t>
      </w:r>
      <w:r w:rsidRPr="00FB0D5C">
        <w:rPr>
          <w:highlight w:val="yellow"/>
        </w:rPr>
        <w:t>年【问题</w:t>
      </w:r>
      <w:r w:rsidR="00743B6A" w:rsidRPr="00FB0D5C">
        <w:rPr>
          <w:highlight w:val="yellow"/>
        </w:rPr>
        <w:t>3</w:t>
      </w:r>
      <w:r w:rsidR="00743B6A" w:rsidRPr="00FB0D5C">
        <w:rPr>
          <w:highlight w:val="yellow"/>
        </w:rPr>
        <w:t>】（</w:t>
      </w:r>
      <w:r w:rsidR="00743B6A" w:rsidRPr="00FB0D5C">
        <w:rPr>
          <w:highlight w:val="yellow"/>
        </w:rPr>
        <w:t>9</w:t>
      </w:r>
      <w:r w:rsidR="00743B6A" w:rsidRPr="00FB0D5C">
        <w:rPr>
          <w:highlight w:val="yellow"/>
        </w:rPr>
        <w:t>分）</w:t>
      </w:r>
      <w:r w:rsidR="00743B6A" w:rsidRPr="00FB0D5C">
        <w:rPr>
          <w:highlight w:val="yellow"/>
        </w:rPr>
        <w:t xml:space="preserve"> </w:t>
      </w:r>
      <w:r w:rsidR="00743B6A" w:rsidRPr="00FB0D5C">
        <w:rPr>
          <w:highlight w:val="yellow"/>
        </w:rPr>
        <w:t>根据项目组给出的系统设计方案，将备选答案</w:t>
      </w:r>
      <w:r w:rsidR="00743B6A" w:rsidRPr="00FB0D5C">
        <w:rPr>
          <w:highlight w:val="yellow"/>
        </w:rPr>
        <w:t>a~l</w:t>
      </w:r>
      <w:r w:rsidR="00743B6A" w:rsidRPr="00FB0D5C">
        <w:rPr>
          <w:highlight w:val="yellow"/>
        </w:rPr>
        <w:t>的内容填写在图</w:t>
      </w:r>
      <w:r w:rsidR="00743B6A" w:rsidRPr="00FB0D5C">
        <w:rPr>
          <w:highlight w:val="yellow"/>
        </w:rPr>
        <w:t>5-2</w:t>
      </w:r>
      <w:r w:rsidR="00743B6A" w:rsidRPr="00FB0D5C">
        <w:rPr>
          <w:highlight w:val="yellow"/>
        </w:rPr>
        <w:t>中的空</w:t>
      </w:r>
      <w:r w:rsidR="00743B6A" w:rsidRPr="00FB0D5C">
        <w:rPr>
          <w:highlight w:val="yellow"/>
        </w:rPr>
        <w:t>(1)</w:t>
      </w:r>
      <w:r w:rsidR="00743B6A" w:rsidRPr="00FB0D5C">
        <w:rPr>
          <w:highlight w:val="yellow"/>
        </w:rPr>
        <w:t>～</w:t>
      </w:r>
      <w:r w:rsidR="00743B6A" w:rsidRPr="00FB0D5C">
        <w:rPr>
          <w:highlight w:val="yellow"/>
        </w:rPr>
        <w:t>(9)</w:t>
      </w:r>
      <w:r w:rsidR="00743B6A" w:rsidRPr="00FB0D5C">
        <w:rPr>
          <w:highlight w:val="yellow"/>
        </w:rPr>
        <w:t>，完成系统架构图。</w:t>
      </w:r>
    </w:p>
    <w:p w:rsidR="00843DEF" w:rsidRPr="00FB0D5C" w:rsidRDefault="00743B6A">
      <w:pPr>
        <w:rPr>
          <w:highlight w:val="yellow"/>
        </w:rPr>
      </w:pPr>
      <w:bookmarkStart w:id="442" w:name="6710-1534675476355"/>
      <w:bookmarkEnd w:id="442"/>
      <w:r w:rsidRPr="00FB0D5C">
        <w:rPr>
          <w:noProof/>
          <w:highlight w:val="yellow"/>
        </w:rPr>
        <w:drawing>
          <wp:inline distT="0" distB="0" distL="0" distR="0" wp14:anchorId="0C5BE0CA" wp14:editId="3BCB6825">
            <wp:extent cx="5267325" cy="3631982"/>
            <wp:effectExtent l="0" t="0" r="0" b="0"/>
            <wp:docPr id="15" name="Drawing 14" descr="645A3848582D4AE29172175E74BF7A07.png"/>
            <wp:cNvGraphicFramePr/>
            <a:graphic xmlns:a="http://schemas.openxmlformats.org/drawingml/2006/main">
              <a:graphicData uri="http://schemas.openxmlformats.org/drawingml/2006/picture">
                <pic:pic xmlns:pic="http://schemas.openxmlformats.org/drawingml/2006/picture">
                  <pic:nvPicPr>
                    <pic:cNvPr id="0" name="Picture 14" descr="645A3848582D4AE29172175E74BF7A07.png"/>
                    <pic:cNvPicPr>
                      <a:picLocks noChangeAspect="1"/>
                    </pic:cNvPicPr>
                  </pic:nvPicPr>
                  <pic:blipFill>
                    <a:blip r:embed="rId22"/>
                    <a:stretch>
                      <a:fillRect/>
                    </a:stretch>
                  </pic:blipFill>
                  <pic:spPr>
                    <a:xfrm>
                      <a:off x="0" y="0"/>
                      <a:ext cx="5267325" cy="3631982"/>
                    </a:xfrm>
                    <a:prstGeom prst="rect">
                      <a:avLst/>
                    </a:prstGeom>
                  </pic:spPr>
                </pic:pic>
              </a:graphicData>
            </a:graphic>
          </wp:inline>
        </w:drawing>
      </w:r>
    </w:p>
    <w:p w:rsidR="00843DEF" w:rsidRDefault="00743B6A">
      <w:pPr>
        <w:spacing w:line="251" w:lineRule="auto"/>
        <w:ind w:left="420"/>
      </w:pPr>
      <w:bookmarkStart w:id="443" w:name="6240-1534675476355"/>
      <w:bookmarkEnd w:id="443"/>
      <w:r w:rsidRPr="00FB0D5C">
        <w:rPr>
          <w:color w:val="999999"/>
          <w:highlight w:val="yellow"/>
        </w:rPr>
        <w:t>(1) (2</w:t>
      </w:r>
      <w:proofErr w:type="gramStart"/>
      <w:r w:rsidRPr="00FB0D5C">
        <w:rPr>
          <w:color w:val="999999"/>
          <w:highlight w:val="yellow"/>
        </w:rPr>
        <w:t>)d</w:t>
      </w:r>
      <w:proofErr w:type="gramEnd"/>
      <w:r w:rsidRPr="00FB0D5C">
        <w:rPr>
          <w:color w:val="999999"/>
          <w:highlight w:val="yellow"/>
        </w:rPr>
        <w:t xml:space="preserve"> f (3)h (4)g (5)a (6)k (7)h (8)b (9)c</w:t>
      </w:r>
    </w:p>
    <w:p w:rsidR="00843DEF" w:rsidRDefault="00743B6A" w:rsidP="00020961">
      <w:pPr>
        <w:pStyle w:val="1"/>
        <w:spacing w:before="312" w:after="156"/>
      </w:pPr>
      <w:bookmarkStart w:id="444" w:name="4473-1534675476355"/>
      <w:bookmarkEnd w:id="444"/>
      <w:r>
        <w:t>考试科目三：论文</w:t>
      </w:r>
    </w:p>
    <w:p w:rsidR="00843DEF" w:rsidRDefault="00743B6A" w:rsidP="00020961">
      <w:pPr>
        <w:pStyle w:val="2"/>
        <w:spacing w:before="156" w:after="156"/>
      </w:pPr>
      <w:bookmarkStart w:id="445" w:name="9521-1534675476355"/>
      <w:bookmarkEnd w:id="445"/>
      <w:r>
        <w:lastRenderedPageBreak/>
        <w:t>试题</w:t>
      </w:r>
      <w:proofErr w:type="gramStart"/>
      <w:r>
        <w:t>一</w:t>
      </w:r>
      <w:proofErr w:type="gramEnd"/>
      <w:r>
        <w:t xml:space="preserve"> </w:t>
      </w:r>
      <w:proofErr w:type="gramStart"/>
      <w:r>
        <w:t>论软件</w:t>
      </w:r>
      <w:proofErr w:type="gramEnd"/>
      <w:r>
        <w:t>系统架构评估</w:t>
      </w:r>
    </w:p>
    <w:p w:rsidR="00843DEF" w:rsidRDefault="00743B6A">
      <w:pPr>
        <w:spacing w:line="251" w:lineRule="auto"/>
      </w:pPr>
      <w:bookmarkStart w:id="446" w:name="8769-1534675476356"/>
      <w:bookmarkEnd w:id="446"/>
      <w:r>
        <w:rPr>
          <w:rFonts w:ascii="monospace" w:eastAsia="monospace" w:hAnsi="monospace" w:cs="monospace"/>
          <w:highlight w:val="white"/>
        </w:rPr>
        <w:t>对于软件系统，尤其是大规模的复杂软件系统来说，软件的系统架构对于确保最终系统的质量具有十分重要的意义，不恰当的系统架构将给项目开发带来高昂的代价和难以避免的灾难。对一个系统架构进行评估，是为了：分析现有架构存在的潜在风险，检验设计中提出的质量需求，在系统被构建之前分析现有系统架构对于系统质量的影响，提出系统架构的改进方案。架构评估是软件开发过程中的重要环节。请围绕“论软件系统架构评估”论题，依次从以下三个方面进行论述。1．概要叙述你所参与架构评估的软件系统，以及在评估过程中所担任的主要工作。2．分析软件系统架构评估中所普遍关注的质量属性有哪些？详细阐述每种质量属性的具体含义。3．详细说明你所参与的软件系统架构评估中，采用了哪种评估方法，具体实施过程和效果如何。</w:t>
      </w:r>
    </w:p>
    <w:p w:rsidR="00843DEF" w:rsidRDefault="00743B6A" w:rsidP="00310F7E">
      <w:pPr>
        <w:numPr>
          <w:ilvl w:val="0"/>
          <w:numId w:val="6"/>
        </w:numPr>
        <w:spacing w:line="251" w:lineRule="auto"/>
      </w:pPr>
      <w:bookmarkStart w:id="447" w:name="2669-1534675476356"/>
      <w:bookmarkEnd w:id="447"/>
      <w:r>
        <w:rPr>
          <w:highlight w:val="white"/>
        </w:rPr>
        <w:t>1</w:t>
      </w:r>
    </w:p>
    <w:p w:rsidR="00843DEF" w:rsidRDefault="00743B6A" w:rsidP="00310F7E">
      <w:pPr>
        <w:numPr>
          <w:ilvl w:val="0"/>
          <w:numId w:val="6"/>
        </w:numPr>
        <w:spacing w:line="251" w:lineRule="auto"/>
      </w:pPr>
      <w:bookmarkStart w:id="448" w:name="9030-1534675476358"/>
      <w:bookmarkEnd w:id="448"/>
      <w:r>
        <w:rPr>
          <w:highlight w:val="white"/>
        </w:rPr>
        <w:t>2</w:t>
      </w:r>
    </w:p>
    <w:p w:rsidR="00843DEF" w:rsidRDefault="00743B6A" w:rsidP="00310F7E">
      <w:pPr>
        <w:numPr>
          <w:ilvl w:val="0"/>
          <w:numId w:val="6"/>
        </w:numPr>
        <w:spacing w:line="251" w:lineRule="auto"/>
      </w:pPr>
      <w:bookmarkStart w:id="449" w:name="0053-1534675476358"/>
      <w:bookmarkEnd w:id="449"/>
      <w:r>
        <w:rPr>
          <w:highlight w:val="white"/>
        </w:rPr>
        <w:t>3</w:t>
      </w:r>
    </w:p>
    <w:p w:rsidR="00843DEF" w:rsidRDefault="00743B6A" w:rsidP="00310F7E">
      <w:pPr>
        <w:numPr>
          <w:ilvl w:val="0"/>
          <w:numId w:val="6"/>
        </w:numPr>
        <w:spacing w:line="251" w:lineRule="auto"/>
      </w:pPr>
      <w:bookmarkStart w:id="450" w:name="4300-1534675476359"/>
      <w:bookmarkEnd w:id="450"/>
      <w:r>
        <w:rPr>
          <w:highlight w:val="white"/>
        </w:rPr>
        <w:t>4</w:t>
      </w:r>
    </w:p>
    <w:p w:rsidR="00843DEF" w:rsidRDefault="00743B6A" w:rsidP="00310F7E">
      <w:pPr>
        <w:numPr>
          <w:ilvl w:val="0"/>
          <w:numId w:val="6"/>
        </w:numPr>
        <w:spacing w:line="251" w:lineRule="auto"/>
      </w:pPr>
      <w:bookmarkStart w:id="451" w:name="6075-1534675476359"/>
      <w:bookmarkEnd w:id="451"/>
      <w:r>
        <w:rPr>
          <w:highlight w:val="white"/>
        </w:rPr>
        <w:t>5</w:t>
      </w:r>
    </w:p>
    <w:p w:rsidR="00843DEF" w:rsidRDefault="00743B6A" w:rsidP="00310F7E">
      <w:pPr>
        <w:numPr>
          <w:ilvl w:val="0"/>
          <w:numId w:val="6"/>
        </w:numPr>
        <w:spacing w:line="251" w:lineRule="auto"/>
      </w:pPr>
      <w:bookmarkStart w:id="452" w:name="5171-1534675476359"/>
      <w:bookmarkEnd w:id="452"/>
      <w:r>
        <w:rPr>
          <w:highlight w:val="white"/>
        </w:rPr>
        <w:t>6</w:t>
      </w:r>
    </w:p>
    <w:p w:rsidR="00843DEF" w:rsidRDefault="00743B6A">
      <w:pPr>
        <w:spacing w:line="251" w:lineRule="auto"/>
        <w:ind w:left="420"/>
      </w:pPr>
      <w:bookmarkStart w:id="453" w:name="5918-1534675476359"/>
      <w:bookmarkEnd w:id="453"/>
      <w:r>
        <w:rPr>
          <w:color w:val="999999"/>
          <w:highlight w:val="white"/>
        </w:rPr>
        <w:t>一、首先用</w:t>
      </w:r>
      <w:r>
        <w:rPr>
          <w:color w:val="999999"/>
          <w:highlight w:val="white"/>
        </w:rPr>
        <w:t>400-600</w:t>
      </w:r>
      <w:r>
        <w:rPr>
          <w:color w:val="999999"/>
          <w:highlight w:val="white"/>
        </w:rPr>
        <w:t>字的篇幅简要叙述作者参与开发的软件系统的概要和所担任的工作。</w:t>
      </w:r>
    </w:p>
    <w:p w:rsidR="00843DEF" w:rsidRDefault="00743B6A">
      <w:pPr>
        <w:spacing w:line="251" w:lineRule="auto"/>
        <w:ind w:left="420"/>
      </w:pPr>
      <w:bookmarkStart w:id="454" w:name="9290-1534675476359"/>
      <w:bookmarkEnd w:id="454"/>
      <w:r>
        <w:rPr>
          <w:color w:val="999999"/>
          <w:highlight w:val="white"/>
        </w:rPr>
        <w:t>二、架构所关注的质量属性主要包括：性能、可用性、可修改性、安全性。</w:t>
      </w:r>
      <w:r>
        <w:rPr>
          <w:color w:val="999999"/>
          <w:highlight w:val="white"/>
        </w:rPr>
        <w:t xml:space="preserve"> 1</w:t>
      </w:r>
      <w:r>
        <w:rPr>
          <w:color w:val="999999"/>
          <w:highlight w:val="white"/>
        </w:rPr>
        <w:t>、性能</w:t>
      </w:r>
    </w:p>
    <w:p w:rsidR="00843DEF" w:rsidRDefault="00743B6A">
      <w:pPr>
        <w:spacing w:line="251" w:lineRule="auto"/>
        <w:ind w:left="420"/>
      </w:pPr>
      <w:bookmarkStart w:id="455" w:name="7240-1534675476360"/>
      <w:bookmarkEnd w:id="455"/>
      <w:r>
        <w:rPr>
          <w:color w:val="999999"/>
          <w:highlight w:val="white"/>
        </w:rPr>
        <w:t>性能（</w:t>
      </w:r>
      <w:r>
        <w:rPr>
          <w:color w:val="999999"/>
          <w:highlight w:val="white"/>
        </w:rPr>
        <w:t>performance</w:t>
      </w:r>
      <w:r>
        <w:rPr>
          <w:color w:val="999999"/>
          <w:highlight w:val="white"/>
        </w:rPr>
        <w:t>）是指系统的响应能力，即要经过多长时间才能对某个事件做出响应，或者在某段时间内系统所能处理的事件的个数。</w:t>
      </w:r>
    </w:p>
    <w:p w:rsidR="00843DEF" w:rsidRDefault="00743B6A">
      <w:pPr>
        <w:spacing w:line="251" w:lineRule="auto"/>
        <w:ind w:left="420"/>
      </w:pPr>
      <w:bookmarkStart w:id="456" w:name="6139-1534675476360"/>
      <w:bookmarkEnd w:id="456"/>
      <w:r>
        <w:rPr>
          <w:color w:val="999999"/>
          <w:highlight w:val="white"/>
        </w:rPr>
        <w:t>2</w:t>
      </w:r>
      <w:r>
        <w:rPr>
          <w:color w:val="999999"/>
          <w:highlight w:val="white"/>
        </w:rPr>
        <w:t>、可用性</w:t>
      </w:r>
    </w:p>
    <w:p w:rsidR="00843DEF" w:rsidRDefault="00743B6A">
      <w:pPr>
        <w:spacing w:line="251" w:lineRule="auto"/>
        <w:ind w:left="420"/>
      </w:pPr>
      <w:bookmarkStart w:id="457" w:name="4653-1534675476361"/>
      <w:bookmarkEnd w:id="457"/>
      <w:r>
        <w:rPr>
          <w:color w:val="999999"/>
          <w:highlight w:val="white"/>
        </w:rPr>
        <w:t>可用性（</w:t>
      </w:r>
      <w:r>
        <w:rPr>
          <w:color w:val="999999"/>
          <w:highlight w:val="white"/>
        </w:rPr>
        <w:t>availability</w:t>
      </w:r>
      <w:r>
        <w:rPr>
          <w:color w:val="999999"/>
          <w:highlight w:val="white"/>
        </w:rPr>
        <w:t>）是系统能够正常运行的时间比例。经常用两次故障之间的时间长度或在出现故障时系统能够恢复正常的速度来表示。</w:t>
      </w:r>
    </w:p>
    <w:p w:rsidR="00843DEF" w:rsidRDefault="00743B6A">
      <w:pPr>
        <w:spacing w:line="251" w:lineRule="auto"/>
        <w:ind w:left="420"/>
      </w:pPr>
      <w:bookmarkStart w:id="458" w:name="7226-1534675476361"/>
      <w:bookmarkEnd w:id="458"/>
      <w:r>
        <w:rPr>
          <w:color w:val="999999"/>
          <w:highlight w:val="white"/>
        </w:rPr>
        <w:t>3</w:t>
      </w:r>
      <w:r>
        <w:rPr>
          <w:color w:val="999999"/>
          <w:highlight w:val="white"/>
        </w:rPr>
        <w:t>、安全性</w:t>
      </w:r>
    </w:p>
    <w:p w:rsidR="00843DEF" w:rsidRDefault="00743B6A">
      <w:pPr>
        <w:spacing w:line="251" w:lineRule="auto"/>
        <w:ind w:left="420"/>
      </w:pPr>
      <w:bookmarkStart w:id="459" w:name="9591-1534675476361"/>
      <w:bookmarkEnd w:id="459"/>
      <w:r>
        <w:rPr>
          <w:color w:val="999999"/>
          <w:highlight w:val="white"/>
        </w:rPr>
        <w:t>安全性（</w:t>
      </w:r>
      <w:r>
        <w:rPr>
          <w:color w:val="999999"/>
          <w:highlight w:val="white"/>
        </w:rPr>
        <w:t>security</w:t>
      </w:r>
      <w:r>
        <w:rPr>
          <w:color w:val="999999"/>
          <w:highlight w:val="white"/>
        </w:rPr>
        <w:t>）是指系统在向合法用户提供服务的同时能够</w:t>
      </w:r>
      <w:proofErr w:type="gramStart"/>
      <w:r>
        <w:rPr>
          <w:color w:val="999999"/>
          <w:highlight w:val="white"/>
        </w:rPr>
        <w:t>阻止非</w:t>
      </w:r>
      <w:proofErr w:type="gramEnd"/>
      <w:r>
        <w:rPr>
          <w:color w:val="999999"/>
          <w:highlight w:val="white"/>
        </w:rPr>
        <w:t>授权用户使用的企图或拒绝服务的能力。安全性又可划分为机密性、完整性、不可否认性及可控性等特性。</w:t>
      </w:r>
    </w:p>
    <w:p w:rsidR="00843DEF" w:rsidRDefault="00743B6A">
      <w:pPr>
        <w:spacing w:line="251" w:lineRule="auto"/>
        <w:ind w:left="420"/>
      </w:pPr>
      <w:bookmarkStart w:id="460" w:name="1459-1534675476362"/>
      <w:bookmarkEnd w:id="460"/>
      <w:r>
        <w:rPr>
          <w:color w:val="999999"/>
          <w:highlight w:val="white"/>
        </w:rPr>
        <w:t>4</w:t>
      </w:r>
      <w:r>
        <w:rPr>
          <w:color w:val="999999"/>
          <w:highlight w:val="white"/>
        </w:rPr>
        <w:t>、可修改性</w:t>
      </w:r>
    </w:p>
    <w:p w:rsidR="00843DEF" w:rsidRDefault="00743B6A">
      <w:pPr>
        <w:spacing w:line="251" w:lineRule="auto"/>
        <w:ind w:left="420"/>
      </w:pPr>
      <w:bookmarkStart w:id="461" w:name="2170-1534675476362"/>
      <w:bookmarkEnd w:id="461"/>
      <w:r>
        <w:rPr>
          <w:color w:val="999999"/>
          <w:highlight w:val="white"/>
        </w:rPr>
        <w:t>可修改性（</w:t>
      </w:r>
      <w:r>
        <w:rPr>
          <w:color w:val="999999"/>
          <w:highlight w:val="white"/>
        </w:rPr>
        <w:t>modifiability</w:t>
      </w:r>
      <w:r>
        <w:rPr>
          <w:color w:val="999999"/>
          <w:highlight w:val="white"/>
        </w:rPr>
        <w:t>）是指能够快速地以较高的性能价格比对系统进行变更的能力。通常以某些具体的变更为基准，通过考察这些变更的代价衡量可修改性。</w:t>
      </w:r>
    </w:p>
    <w:p w:rsidR="00843DEF" w:rsidRDefault="00743B6A">
      <w:pPr>
        <w:spacing w:line="251" w:lineRule="auto"/>
        <w:ind w:left="420"/>
      </w:pPr>
      <w:bookmarkStart w:id="462" w:name="6390-1534675476363"/>
      <w:bookmarkEnd w:id="462"/>
      <w:r>
        <w:rPr>
          <w:color w:val="999999"/>
          <w:highlight w:val="white"/>
        </w:rPr>
        <w:t>三、架构评估方法主要从</w:t>
      </w:r>
      <w:r>
        <w:rPr>
          <w:color w:val="999999"/>
          <w:highlight w:val="white"/>
        </w:rPr>
        <w:t>SAAM</w:t>
      </w:r>
      <w:r>
        <w:rPr>
          <w:color w:val="999999"/>
          <w:highlight w:val="white"/>
        </w:rPr>
        <w:t>与</w:t>
      </w:r>
      <w:r>
        <w:rPr>
          <w:color w:val="999999"/>
          <w:highlight w:val="white"/>
        </w:rPr>
        <w:t>ATAM</w:t>
      </w:r>
      <w:r>
        <w:rPr>
          <w:color w:val="999999"/>
          <w:highlight w:val="white"/>
        </w:rPr>
        <w:t>中选择。</w:t>
      </w:r>
      <w:r>
        <w:rPr>
          <w:color w:val="999999"/>
          <w:highlight w:val="white"/>
        </w:rPr>
        <w:t xml:space="preserve"> 1</w:t>
      </w:r>
      <w:r>
        <w:rPr>
          <w:color w:val="999999"/>
          <w:highlight w:val="white"/>
        </w:rPr>
        <w:t>、</w:t>
      </w:r>
      <w:r>
        <w:rPr>
          <w:color w:val="999999"/>
          <w:highlight w:val="white"/>
        </w:rPr>
        <w:t>SAAM</w:t>
      </w:r>
      <w:r>
        <w:rPr>
          <w:color w:val="999999"/>
          <w:highlight w:val="white"/>
        </w:rPr>
        <w:t>评估方法</w:t>
      </w:r>
    </w:p>
    <w:p w:rsidR="00843DEF" w:rsidRDefault="00743B6A">
      <w:pPr>
        <w:spacing w:line="251" w:lineRule="auto"/>
        <w:ind w:left="420"/>
      </w:pPr>
      <w:bookmarkStart w:id="463" w:name="1611-1534675476363"/>
      <w:bookmarkEnd w:id="463"/>
      <w:r>
        <w:rPr>
          <w:color w:val="999999"/>
          <w:highlight w:val="white"/>
        </w:rPr>
        <w:t>SAAM</w:t>
      </w:r>
      <w:r>
        <w:rPr>
          <w:color w:val="999999"/>
          <w:highlight w:val="white"/>
        </w:rPr>
        <w:t>的分析和评估目的、评估参与者、评估活动或过程以及评估结果说明如下。</w:t>
      </w:r>
      <w:r>
        <w:rPr>
          <w:color w:val="999999"/>
          <w:highlight w:val="white"/>
        </w:rPr>
        <w:t xml:space="preserve"> </w:t>
      </w:r>
      <w:r>
        <w:rPr>
          <w:color w:val="999999"/>
          <w:highlight w:val="white"/>
        </w:rPr>
        <w:t>（</w:t>
      </w:r>
      <w:r>
        <w:rPr>
          <w:color w:val="999999"/>
          <w:highlight w:val="white"/>
        </w:rPr>
        <w:t>1</w:t>
      </w:r>
      <w:r>
        <w:rPr>
          <w:color w:val="999999"/>
          <w:highlight w:val="white"/>
        </w:rPr>
        <w:t>）评估目的</w:t>
      </w:r>
      <w:r>
        <w:rPr>
          <w:color w:val="999999"/>
          <w:highlight w:val="white"/>
        </w:rPr>
        <w:t xml:space="preserve"> SAAM (Scenario-based</w:t>
      </w:r>
    </w:p>
    <w:p w:rsidR="00843DEF" w:rsidRDefault="00743B6A">
      <w:pPr>
        <w:spacing w:line="251" w:lineRule="auto"/>
        <w:ind w:left="420"/>
      </w:pPr>
      <w:bookmarkStart w:id="464" w:name="5148-1534675476364"/>
      <w:bookmarkEnd w:id="464"/>
      <w:r>
        <w:rPr>
          <w:color w:val="999999"/>
          <w:highlight w:val="white"/>
        </w:rPr>
        <w:t>Architecture Analysis Method)</w:t>
      </w:r>
      <w:r>
        <w:rPr>
          <w:color w:val="999999"/>
          <w:highlight w:val="white"/>
        </w:rPr>
        <w:t>目的是验证基本的体系结构假设和原则，评估体系结构固有的风险。</w:t>
      </w:r>
      <w:r>
        <w:rPr>
          <w:color w:val="999999"/>
          <w:highlight w:val="white"/>
        </w:rPr>
        <w:t>SAAM</w:t>
      </w:r>
    </w:p>
    <w:p w:rsidR="00843DEF" w:rsidRDefault="00743B6A">
      <w:pPr>
        <w:spacing w:line="251" w:lineRule="auto"/>
        <w:ind w:left="420"/>
      </w:pPr>
      <w:bookmarkStart w:id="465" w:name="3791-1534675476365"/>
      <w:bookmarkEnd w:id="465"/>
      <w:r>
        <w:rPr>
          <w:color w:val="999999"/>
          <w:highlight w:val="white"/>
        </w:rPr>
        <w:t>指导对体系结构的检查，使其主要关注潜在的问题点，</w:t>
      </w:r>
      <w:proofErr w:type="gramStart"/>
      <w:r>
        <w:rPr>
          <w:color w:val="999999"/>
          <w:highlight w:val="white"/>
        </w:rPr>
        <w:t>如需求</w:t>
      </w:r>
      <w:proofErr w:type="gramEnd"/>
      <w:r>
        <w:rPr>
          <w:color w:val="999999"/>
          <w:highlight w:val="white"/>
        </w:rPr>
        <w:t>冲突。</w:t>
      </w:r>
      <w:r>
        <w:rPr>
          <w:color w:val="999999"/>
          <w:highlight w:val="white"/>
        </w:rPr>
        <w:t>SAAM</w:t>
      </w:r>
      <w:r>
        <w:rPr>
          <w:color w:val="999999"/>
          <w:highlight w:val="white"/>
        </w:rPr>
        <w:t>不仅能够评估体系结构对于特定系统需求的使用能力，也能被用来比较不同的体系结构。</w:t>
      </w:r>
    </w:p>
    <w:p w:rsidR="00843DEF" w:rsidRDefault="00743B6A">
      <w:pPr>
        <w:spacing w:line="251" w:lineRule="auto"/>
        <w:ind w:left="420"/>
      </w:pPr>
      <w:bookmarkStart w:id="466" w:name="3930-1534675476366"/>
      <w:bookmarkEnd w:id="466"/>
      <w:r>
        <w:rPr>
          <w:color w:val="999999"/>
          <w:highlight w:val="white"/>
        </w:rPr>
        <w:lastRenderedPageBreak/>
        <w:t>（</w:t>
      </w:r>
      <w:r>
        <w:rPr>
          <w:color w:val="999999"/>
          <w:highlight w:val="white"/>
        </w:rPr>
        <w:t>2</w:t>
      </w:r>
      <w:r>
        <w:rPr>
          <w:color w:val="999999"/>
          <w:highlight w:val="white"/>
        </w:rPr>
        <w:t>）评估参与者</w:t>
      </w:r>
      <w:r>
        <w:rPr>
          <w:color w:val="999999"/>
          <w:highlight w:val="white"/>
        </w:rPr>
        <w:t xml:space="preserve"> </w:t>
      </w:r>
      <w:r>
        <w:rPr>
          <w:color w:val="999999"/>
          <w:highlight w:val="white"/>
        </w:rPr>
        <w:t>风险承担者、记录人员、软件体系结构设计师</w:t>
      </w:r>
      <w:r>
        <w:rPr>
          <w:color w:val="999999"/>
          <w:highlight w:val="white"/>
        </w:rPr>
        <w:t xml:space="preserve"> </w:t>
      </w:r>
      <w:r>
        <w:rPr>
          <w:color w:val="999999"/>
          <w:highlight w:val="white"/>
        </w:rPr>
        <w:t>（</w:t>
      </w:r>
      <w:r>
        <w:rPr>
          <w:color w:val="999999"/>
          <w:highlight w:val="white"/>
        </w:rPr>
        <w:t>3</w:t>
      </w:r>
      <w:r>
        <w:rPr>
          <w:color w:val="999999"/>
          <w:highlight w:val="white"/>
        </w:rPr>
        <w:t>）评估活动或过程</w:t>
      </w:r>
    </w:p>
    <w:p w:rsidR="00843DEF" w:rsidRDefault="00743B6A">
      <w:pPr>
        <w:spacing w:line="251" w:lineRule="auto"/>
        <w:ind w:left="420"/>
      </w:pPr>
      <w:bookmarkStart w:id="467" w:name="5025-1534675476366"/>
      <w:bookmarkEnd w:id="467"/>
      <w:r>
        <w:rPr>
          <w:color w:val="999999"/>
          <w:highlight w:val="white"/>
        </w:rPr>
        <w:t>SAAM</w:t>
      </w:r>
      <w:r>
        <w:rPr>
          <w:color w:val="999999"/>
          <w:highlight w:val="white"/>
        </w:rPr>
        <w:t>分析评估体系结构的过程包括六个步骤，即形成场景、描述体系结构、场景的分类和优先级确定、间接场景的单个评估、场景相互作用的评估、总体评估。</w:t>
      </w:r>
    </w:p>
    <w:p w:rsidR="00843DEF" w:rsidRDefault="00743B6A">
      <w:pPr>
        <w:spacing w:line="251" w:lineRule="auto"/>
        <w:ind w:left="420"/>
      </w:pPr>
      <w:bookmarkStart w:id="468" w:name="4374-1534675476367"/>
      <w:bookmarkEnd w:id="468"/>
      <w:r>
        <w:rPr>
          <w:color w:val="999999"/>
          <w:highlight w:val="white"/>
        </w:rPr>
        <w:t>（</w:t>
      </w:r>
      <w:r>
        <w:rPr>
          <w:color w:val="999999"/>
          <w:highlight w:val="white"/>
        </w:rPr>
        <w:t>4</w:t>
      </w:r>
      <w:r>
        <w:rPr>
          <w:color w:val="999999"/>
          <w:highlight w:val="white"/>
        </w:rPr>
        <w:t>）评估结果</w:t>
      </w:r>
      <w:r>
        <w:rPr>
          <w:color w:val="999999"/>
          <w:highlight w:val="white"/>
        </w:rPr>
        <w:t xml:space="preserve"> SAAM</w:t>
      </w:r>
      <w:r>
        <w:rPr>
          <w:color w:val="999999"/>
          <w:highlight w:val="white"/>
        </w:rPr>
        <w:t>评估的主要有形输出包括：</w:t>
      </w:r>
    </w:p>
    <w:p w:rsidR="00843DEF" w:rsidRDefault="00743B6A">
      <w:pPr>
        <w:spacing w:line="251" w:lineRule="auto"/>
        <w:ind w:left="420"/>
      </w:pPr>
      <w:bookmarkStart w:id="469" w:name="6365-1534675476367"/>
      <w:bookmarkEnd w:id="469"/>
      <w:r>
        <w:rPr>
          <w:color w:val="999999"/>
          <w:highlight w:val="white"/>
        </w:rPr>
        <w:t>1</w:t>
      </w:r>
      <w:r>
        <w:rPr>
          <w:color w:val="999999"/>
          <w:highlight w:val="white"/>
        </w:rPr>
        <w:t>）把代表了未来可能做的更改的场景与构架对应起来，显现出构架中未来可能会表现出较高复杂性的地方，并对每个这样的更改的预期工作量做出评估。</w:t>
      </w:r>
    </w:p>
    <w:p w:rsidR="00843DEF" w:rsidRDefault="00743B6A">
      <w:pPr>
        <w:spacing w:line="251" w:lineRule="auto"/>
        <w:ind w:left="420"/>
      </w:pPr>
      <w:bookmarkStart w:id="470" w:name="7430-1534675476368"/>
      <w:bookmarkEnd w:id="470"/>
      <w:r>
        <w:rPr>
          <w:color w:val="999999"/>
          <w:highlight w:val="white"/>
        </w:rPr>
        <w:t>2</w:t>
      </w:r>
      <w:r>
        <w:rPr>
          <w:color w:val="999999"/>
          <w:highlight w:val="white"/>
        </w:rPr>
        <w:t>）理解系统的功能，对多个构架所支持的功能和数量进行比较。</w:t>
      </w:r>
    </w:p>
    <w:p w:rsidR="00843DEF" w:rsidRDefault="00743B6A">
      <w:pPr>
        <w:spacing w:line="251" w:lineRule="auto"/>
        <w:ind w:left="420"/>
      </w:pPr>
      <w:bookmarkStart w:id="471" w:name="8429-1534675476368"/>
      <w:bookmarkEnd w:id="471"/>
      <w:r>
        <w:rPr>
          <w:color w:val="999999"/>
          <w:highlight w:val="white"/>
        </w:rPr>
        <w:t>如果所评估的是一个框架，</w:t>
      </w:r>
      <w:r>
        <w:rPr>
          <w:color w:val="999999"/>
          <w:highlight w:val="white"/>
        </w:rPr>
        <w:t>SAAM</w:t>
      </w:r>
      <w:r>
        <w:rPr>
          <w:color w:val="999999"/>
          <w:highlight w:val="white"/>
        </w:rPr>
        <w:t>评估将指明框架中未能满足其修改性需求的地方，有时还会指出一种效果更好的设计。</w:t>
      </w:r>
      <w:r>
        <w:rPr>
          <w:color w:val="999999"/>
          <w:highlight w:val="white"/>
        </w:rPr>
        <w:t>SAAM</w:t>
      </w:r>
      <w:r>
        <w:rPr>
          <w:color w:val="999999"/>
          <w:highlight w:val="white"/>
        </w:rPr>
        <w:t>评估也能对两个或者三个备选构架进行比较，明确其中那一个能够较好地满足质量属性需求，而且做的更改较少、不会在未来导致太多的复杂的问题。</w:t>
      </w:r>
    </w:p>
    <w:p w:rsidR="00843DEF" w:rsidRDefault="00743B6A">
      <w:pPr>
        <w:spacing w:line="251" w:lineRule="auto"/>
        <w:ind w:left="420"/>
      </w:pPr>
      <w:bookmarkStart w:id="472" w:name="2357-1534675476369"/>
      <w:bookmarkEnd w:id="472"/>
      <w:r>
        <w:rPr>
          <w:color w:val="999999"/>
          <w:highlight w:val="white"/>
        </w:rPr>
        <w:t>2</w:t>
      </w:r>
      <w:r>
        <w:rPr>
          <w:color w:val="999999"/>
          <w:highlight w:val="white"/>
        </w:rPr>
        <w:t>、</w:t>
      </w:r>
      <w:r>
        <w:rPr>
          <w:color w:val="999999"/>
          <w:highlight w:val="white"/>
        </w:rPr>
        <w:t>ATAM</w:t>
      </w:r>
      <w:r>
        <w:rPr>
          <w:color w:val="999999"/>
          <w:highlight w:val="white"/>
        </w:rPr>
        <w:t>评估方法</w:t>
      </w:r>
      <w:r>
        <w:rPr>
          <w:color w:val="999999"/>
          <w:highlight w:val="white"/>
        </w:rPr>
        <w:t xml:space="preserve"> ATAM</w:t>
      </w:r>
      <w:r>
        <w:rPr>
          <w:color w:val="999999"/>
          <w:highlight w:val="white"/>
        </w:rPr>
        <w:t>的分析和评估目的、评估参与者、评估活动或过程以及评估结果说明如下。</w:t>
      </w:r>
      <w:r>
        <w:rPr>
          <w:color w:val="999999"/>
          <w:highlight w:val="white"/>
        </w:rPr>
        <w:t xml:space="preserve"> </w:t>
      </w:r>
      <w:r>
        <w:rPr>
          <w:color w:val="999999"/>
          <w:highlight w:val="white"/>
        </w:rPr>
        <w:t>（</w:t>
      </w:r>
      <w:r>
        <w:rPr>
          <w:color w:val="999999"/>
          <w:highlight w:val="white"/>
        </w:rPr>
        <w:t>1</w:t>
      </w:r>
      <w:r>
        <w:rPr>
          <w:color w:val="999999"/>
          <w:highlight w:val="white"/>
        </w:rPr>
        <w:t>）评估目的</w:t>
      </w:r>
    </w:p>
    <w:p w:rsidR="00843DEF" w:rsidRDefault="00743B6A">
      <w:pPr>
        <w:spacing w:line="251" w:lineRule="auto"/>
        <w:ind w:left="420"/>
      </w:pPr>
      <w:bookmarkStart w:id="473" w:name="8529-1534675476370"/>
      <w:bookmarkEnd w:id="473"/>
      <w:r>
        <w:rPr>
          <w:color w:val="999999"/>
          <w:highlight w:val="white"/>
        </w:rPr>
        <w:t>ATAM</w:t>
      </w:r>
      <w:r>
        <w:rPr>
          <w:color w:val="999999"/>
          <w:highlight w:val="white"/>
        </w:rPr>
        <w:t>（</w:t>
      </w:r>
      <w:r>
        <w:rPr>
          <w:color w:val="999999"/>
          <w:highlight w:val="white"/>
        </w:rPr>
        <w:t>Architecture Tradeoff Analysis Method</w:t>
      </w:r>
    </w:p>
    <w:p w:rsidR="00843DEF" w:rsidRDefault="00743B6A">
      <w:pPr>
        <w:spacing w:line="251" w:lineRule="auto"/>
        <w:ind w:left="420"/>
      </w:pPr>
      <w:bookmarkStart w:id="474" w:name="9785-1534675476370"/>
      <w:bookmarkEnd w:id="474"/>
      <w:r>
        <w:rPr>
          <w:color w:val="999999"/>
          <w:highlight w:val="white"/>
        </w:rPr>
        <w:t>），即构架权衡分析方法的评估目的是依据系统质量属性和商业需求评估设计决策的结果。</w:t>
      </w:r>
      <w:r>
        <w:rPr>
          <w:color w:val="999999"/>
          <w:highlight w:val="white"/>
        </w:rPr>
        <w:t>ATAM</w:t>
      </w:r>
      <w:r>
        <w:rPr>
          <w:color w:val="999999"/>
          <w:highlight w:val="white"/>
        </w:rPr>
        <w:t>希望揭示出构架满足特定质量目标的情况，使我们更清楚地认识到质量目标之间的联系，即如何权衡多个质量目标。</w:t>
      </w:r>
    </w:p>
    <w:p w:rsidR="00843DEF" w:rsidRDefault="00743B6A">
      <w:pPr>
        <w:spacing w:line="251" w:lineRule="auto"/>
        <w:ind w:left="420"/>
      </w:pPr>
      <w:bookmarkStart w:id="475" w:name="2681-1534675476371"/>
      <w:bookmarkEnd w:id="475"/>
      <w:r>
        <w:rPr>
          <w:color w:val="999999"/>
          <w:highlight w:val="white"/>
        </w:rPr>
        <w:t>（</w:t>
      </w:r>
      <w:r>
        <w:rPr>
          <w:color w:val="999999"/>
          <w:highlight w:val="white"/>
        </w:rPr>
        <w:t>2</w:t>
      </w:r>
      <w:r>
        <w:rPr>
          <w:color w:val="999999"/>
          <w:highlight w:val="white"/>
        </w:rPr>
        <w:t>）评估参与者</w:t>
      </w:r>
    </w:p>
    <w:p w:rsidR="00843DEF" w:rsidRDefault="00743B6A">
      <w:pPr>
        <w:spacing w:line="251" w:lineRule="auto"/>
        <w:ind w:left="420"/>
      </w:pPr>
      <w:bookmarkStart w:id="476" w:name="8397-1534675476371"/>
      <w:bookmarkEnd w:id="476"/>
      <w:r>
        <w:rPr>
          <w:color w:val="999999"/>
          <w:highlight w:val="white"/>
        </w:rPr>
        <w:t>1</w:t>
      </w:r>
      <w:r>
        <w:rPr>
          <w:color w:val="999999"/>
          <w:highlight w:val="white"/>
        </w:rPr>
        <w:t>）评估小组。该小组是所评估构架项目外部的小组，通常由</w:t>
      </w:r>
      <w:r>
        <w:rPr>
          <w:color w:val="999999"/>
          <w:highlight w:val="white"/>
        </w:rPr>
        <w:t>3~5</w:t>
      </w:r>
      <w:r>
        <w:rPr>
          <w:color w:val="999999"/>
          <w:highlight w:val="white"/>
        </w:rPr>
        <w:t>人组成。该小组的每个成员都要扮演大量的特定角色。他们可能是开发组织内部的，也可能是外部的。</w:t>
      </w:r>
    </w:p>
    <w:p w:rsidR="00843DEF" w:rsidRDefault="00743B6A">
      <w:pPr>
        <w:spacing w:line="251" w:lineRule="auto"/>
        <w:ind w:left="420"/>
      </w:pPr>
      <w:bookmarkStart w:id="477" w:name="6641-1534675476372"/>
      <w:bookmarkEnd w:id="477"/>
      <w:r>
        <w:rPr>
          <w:color w:val="999999"/>
          <w:highlight w:val="white"/>
        </w:rPr>
        <w:t>2</w:t>
      </w:r>
      <w:r>
        <w:rPr>
          <w:color w:val="999999"/>
          <w:highlight w:val="white"/>
        </w:rPr>
        <w:t>）项目决策者，对开发项目具有发言权，并有权要求进行某些改变，他们包括项目管理人员，重要的客户代表，构架设计师等。</w:t>
      </w:r>
    </w:p>
    <w:p w:rsidR="00843DEF" w:rsidRDefault="00743B6A">
      <w:pPr>
        <w:spacing w:line="251" w:lineRule="auto"/>
        <w:ind w:left="420"/>
      </w:pPr>
      <w:bookmarkStart w:id="478" w:name="9548-1534675476372"/>
      <w:bookmarkEnd w:id="478"/>
      <w:r>
        <w:rPr>
          <w:color w:val="999999"/>
          <w:highlight w:val="white"/>
        </w:rPr>
        <w:t>3</w:t>
      </w:r>
      <w:r>
        <w:rPr>
          <w:color w:val="999999"/>
          <w:highlight w:val="white"/>
        </w:rPr>
        <w:t>）构架涉众（</w:t>
      </w:r>
      <w:r>
        <w:rPr>
          <w:color w:val="999999"/>
          <w:highlight w:val="white"/>
        </w:rPr>
        <w:t>stakeholders</w:t>
      </w:r>
      <w:r>
        <w:rPr>
          <w:color w:val="999999"/>
          <w:highlight w:val="white"/>
        </w:rPr>
        <w:t>）。包括关键模块开发人员、测试人员、用户等。</w:t>
      </w:r>
      <w:r>
        <w:rPr>
          <w:color w:val="999999"/>
          <w:highlight w:val="white"/>
        </w:rPr>
        <w:t xml:space="preserve"> </w:t>
      </w:r>
      <w:r>
        <w:rPr>
          <w:color w:val="999999"/>
          <w:highlight w:val="white"/>
        </w:rPr>
        <w:t>（</w:t>
      </w:r>
      <w:r>
        <w:rPr>
          <w:color w:val="999999"/>
          <w:highlight w:val="white"/>
        </w:rPr>
        <w:t>3</w:t>
      </w:r>
      <w:r>
        <w:rPr>
          <w:color w:val="999999"/>
          <w:highlight w:val="white"/>
        </w:rPr>
        <w:t>）评估活动或过程</w:t>
      </w:r>
    </w:p>
    <w:p w:rsidR="00843DEF" w:rsidRDefault="00743B6A">
      <w:pPr>
        <w:spacing w:line="251" w:lineRule="auto"/>
        <w:ind w:left="420"/>
      </w:pPr>
      <w:bookmarkStart w:id="479" w:name="5046-1534675476372"/>
      <w:bookmarkEnd w:id="479"/>
      <w:r>
        <w:rPr>
          <w:color w:val="999999"/>
          <w:highlight w:val="white"/>
        </w:rPr>
        <w:t>整个</w:t>
      </w:r>
      <w:r>
        <w:rPr>
          <w:color w:val="999999"/>
          <w:highlight w:val="white"/>
        </w:rPr>
        <w:t>ATAM</w:t>
      </w:r>
      <w:r>
        <w:rPr>
          <w:color w:val="999999"/>
          <w:highlight w:val="white"/>
        </w:rPr>
        <w:t>评估过程包括九个步骤，按其编号顺序分别是描述</w:t>
      </w:r>
      <w:r>
        <w:rPr>
          <w:color w:val="999999"/>
          <w:highlight w:val="white"/>
        </w:rPr>
        <w:t>ATAM</w:t>
      </w:r>
      <w:r>
        <w:rPr>
          <w:color w:val="999999"/>
          <w:highlight w:val="white"/>
        </w:rPr>
        <w:t>方法、描述商业动机、描述体系结构、确定体系结构方法、生成质量属性效用树、分析体系结构方法、讨论和分级场景、描述评估结果。</w:t>
      </w:r>
    </w:p>
    <w:p w:rsidR="00843DEF" w:rsidRDefault="00743B6A" w:rsidP="00020961">
      <w:pPr>
        <w:pStyle w:val="2"/>
        <w:spacing w:before="156" w:after="156"/>
      </w:pPr>
      <w:bookmarkStart w:id="480" w:name="3618-1534675476373"/>
      <w:bookmarkEnd w:id="480"/>
      <w:r>
        <w:t>试题二</w:t>
      </w:r>
      <w:r>
        <w:t xml:space="preserve"> </w:t>
      </w:r>
      <w:proofErr w:type="gramStart"/>
      <w:r>
        <w:t>论软件</w:t>
      </w:r>
      <w:proofErr w:type="gramEnd"/>
      <w:r>
        <w:t>设计模式及其应用。</w:t>
      </w:r>
    </w:p>
    <w:p w:rsidR="00843DEF" w:rsidRDefault="00743B6A">
      <w:pPr>
        <w:spacing w:line="251" w:lineRule="auto"/>
      </w:pPr>
      <w:bookmarkStart w:id="481" w:name="5694-1534675476374"/>
      <w:bookmarkEnd w:id="481"/>
      <w:r>
        <w:rPr>
          <w:rFonts w:ascii="monospace" w:eastAsia="monospace" w:hAnsi="monospace" w:cs="monospace"/>
          <w:highlight w:val="white"/>
        </w:rPr>
        <w:t xml:space="preserve">软件设计模式（Software Design </w:t>
      </w:r>
      <w:r>
        <w:rPr>
          <w:rFonts w:ascii="monospace" w:eastAsia="monospace" w:hAnsi="monospace" w:cs="monospace"/>
          <w:color w:val="000088"/>
          <w:highlight w:val="white"/>
        </w:rPr>
        <w:t>Pattern</w:t>
      </w:r>
      <w:r>
        <w:rPr>
          <w:rFonts w:ascii="monospace" w:eastAsia="monospace" w:hAnsi="monospace" w:cs="monospace"/>
          <w:highlight w:val="white"/>
        </w:rPr>
        <w:t>）是一套被反复使用的、多数人知晓的、经过分类编目的代码设计经验的总结。使用设计模式是为了重用代码以提高编码效率、增加代码的可理解性、保证代码的可靠性。软件设计模式是软件开发中的最佳实践之一，它经常被软件开发人员在面向对象软件开发过程中所采用。项目中合理地运用设计模式可以完美地解决很多问题，每种模式在实际应用中都有相应的原型与之相对，每种模式都描述了一个在软件开发中不断重复发生的问题，以及对应该原型问题的核心解决方案。请围绕“论软件设计模式及其应用”论题，依次从以下三个方面进行论述。</w:t>
      </w:r>
      <w:r>
        <w:rPr>
          <w:rFonts w:ascii="monospace" w:eastAsia="monospace" w:hAnsi="monospace" w:cs="monospace"/>
          <w:color w:val="006666"/>
          <w:highlight w:val="white"/>
        </w:rPr>
        <w:t>1</w:t>
      </w:r>
      <w:r>
        <w:rPr>
          <w:rFonts w:ascii="monospace" w:eastAsia="monospace" w:hAnsi="monospace" w:cs="monospace"/>
          <w:highlight w:val="white"/>
        </w:rPr>
        <w:t>．概要叙述你参与分析和开发的软件系统，以及你在项目中所担任的主要工作。</w:t>
      </w:r>
      <w:r>
        <w:rPr>
          <w:rFonts w:ascii="monospace" w:eastAsia="monospace" w:hAnsi="monospace" w:cs="monospace"/>
          <w:color w:val="006666"/>
          <w:highlight w:val="white"/>
        </w:rPr>
        <w:t>2</w:t>
      </w:r>
      <w:r>
        <w:rPr>
          <w:rFonts w:ascii="monospace" w:eastAsia="monospace" w:hAnsi="monospace" w:cs="monospace"/>
          <w:highlight w:val="white"/>
        </w:rPr>
        <w:t>．说明常用的软件设计模式有哪</w:t>
      </w:r>
      <w:r>
        <w:rPr>
          <w:rFonts w:ascii="monospace" w:eastAsia="monospace" w:hAnsi="monospace" w:cs="monospace"/>
          <w:highlight w:val="white"/>
        </w:rPr>
        <w:lastRenderedPageBreak/>
        <w:t>几类？阐述每种类型特点及其所包含的设计模式。</w:t>
      </w:r>
      <w:r>
        <w:rPr>
          <w:rFonts w:ascii="monospace" w:eastAsia="monospace" w:hAnsi="monospace" w:cs="monospace"/>
          <w:color w:val="006666"/>
          <w:highlight w:val="white"/>
        </w:rPr>
        <w:t>3</w:t>
      </w:r>
      <w:r>
        <w:rPr>
          <w:rFonts w:ascii="monospace" w:eastAsia="monospace" w:hAnsi="monospace" w:cs="monospace"/>
          <w:highlight w:val="white"/>
        </w:rPr>
        <w:t>．详细说明你所参与的软件系统开发项目中，采用了哪些软件设计模式，具体实施效果如何。</w:t>
      </w:r>
    </w:p>
    <w:p w:rsidR="00843DEF" w:rsidRDefault="00743B6A" w:rsidP="00310F7E">
      <w:pPr>
        <w:numPr>
          <w:ilvl w:val="0"/>
          <w:numId w:val="7"/>
        </w:numPr>
        <w:spacing w:line="251" w:lineRule="auto"/>
      </w:pPr>
      <w:bookmarkStart w:id="482" w:name="9870-1534675476374"/>
      <w:bookmarkEnd w:id="482"/>
      <w:r>
        <w:rPr>
          <w:highlight w:val="white"/>
        </w:rPr>
        <w:t>1</w:t>
      </w:r>
    </w:p>
    <w:p w:rsidR="00843DEF" w:rsidRDefault="00743B6A" w:rsidP="00310F7E">
      <w:pPr>
        <w:numPr>
          <w:ilvl w:val="0"/>
          <w:numId w:val="7"/>
        </w:numPr>
        <w:spacing w:line="251" w:lineRule="auto"/>
      </w:pPr>
      <w:bookmarkStart w:id="483" w:name="3575-1534675476376"/>
      <w:bookmarkEnd w:id="483"/>
      <w:r>
        <w:rPr>
          <w:highlight w:val="white"/>
        </w:rPr>
        <w:t>2</w:t>
      </w:r>
    </w:p>
    <w:p w:rsidR="00843DEF" w:rsidRDefault="00743B6A" w:rsidP="00310F7E">
      <w:pPr>
        <w:numPr>
          <w:ilvl w:val="0"/>
          <w:numId w:val="7"/>
        </w:numPr>
        <w:spacing w:line="251" w:lineRule="auto"/>
      </w:pPr>
      <w:bookmarkStart w:id="484" w:name="5897-1534675476376"/>
      <w:bookmarkEnd w:id="484"/>
      <w:r>
        <w:rPr>
          <w:highlight w:val="white"/>
        </w:rPr>
        <w:t>3</w:t>
      </w:r>
    </w:p>
    <w:p w:rsidR="00843DEF" w:rsidRDefault="00743B6A" w:rsidP="00310F7E">
      <w:pPr>
        <w:numPr>
          <w:ilvl w:val="0"/>
          <w:numId w:val="7"/>
        </w:numPr>
        <w:spacing w:line="251" w:lineRule="auto"/>
      </w:pPr>
      <w:bookmarkStart w:id="485" w:name="7290-1534675476376"/>
      <w:bookmarkEnd w:id="485"/>
      <w:r>
        <w:rPr>
          <w:highlight w:val="white"/>
        </w:rPr>
        <w:t>4</w:t>
      </w:r>
    </w:p>
    <w:p w:rsidR="00843DEF" w:rsidRDefault="00743B6A" w:rsidP="00310F7E">
      <w:pPr>
        <w:numPr>
          <w:ilvl w:val="0"/>
          <w:numId w:val="7"/>
        </w:numPr>
        <w:spacing w:line="251" w:lineRule="auto"/>
      </w:pPr>
      <w:bookmarkStart w:id="486" w:name="5440-1534675476376"/>
      <w:bookmarkEnd w:id="486"/>
      <w:r>
        <w:rPr>
          <w:highlight w:val="white"/>
        </w:rPr>
        <w:t>5</w:t>
      </w:r>
    </w:p>
    <w:p w:rsidR="00843DEF" w:rsidRDefault="00743B6A" w:rsidP="00310F7E">
      <w:pPr>
        <w:numPr>
          <w:ilvl w:val="0"/>
          <w:numId w:val="7"/>
        </w:numPr>
        <w:spacing w:line="251" w:lineRule="auto"/>
      </w:pPr>
      <w:bookmarkStart w:id="487" w:name="8848-1534675476376"/>
      <w:bookmarkEnd w:id="487"/>
      <w:r>
        <w:rPr>
          <w:highlight w:val="white"/>
        </w:rPr>
        <w:t>6</w:t>
      </w:r>
    </w:p>
    <w:p w:rsidR="00843DEF" w:rsidRDefault="00743B6A">
      <w:pPr>
        <w:spacing w:line="251" w:lineRule="auto"/>
        <w:ind w:left="420"/>
      </w:pPr>
      <w:bookmarkStart w:id="488" w:name="9250-1534675476376"/>
      <w:bookmarkEnd w:id="488"/>
      <w:r>
        <w:rPr>
          <w:color w:val="999999"/>
          <w:highlight w:val="white"/>
        </w:rPr>
        <w:t>一、首先用</w:t>
      </w:r>
      <w:r>
        <w:rPr>
          <w:color w:val="999999"/>
          <w:highlight w:val="white"/>
        </w:rPr>
        <w:t>400-600</w:t>
      </w:r>
      <w:r>
        <w:rPr>
          <w:color w:val="999999"/>
          <w:highlight w:val="white"/>
        </w:rPr>
        <w:t>字的篇幅简要叙述作者参与开发的软件系统的概要和所担任的工作。</w:t>
      </w:r>
      <w:r>
        <w:rPr>
          <w:color w:val="999999"/>
          <w:highlight w:val="white"/>
        </w:rPr>
        <w:t xml:space="preserve"> </w:t>
      </w:r>
      <w:r>
        <w:rPr>
          <w:color w:val="999999"/>
          <w:highlight w:val="white"/>
        </w:rPr>
        <w:t>二、设计模式的基本分类：</w:t>
      </w:r>
      <w:r>
        <w:rPr>
          <w:color w:val="999999"/>
          <w:highlight w:val="white"/>
        </w:rPr>
        <w:t xml:space="preserve"> ·</w:t>
      </w:r>
    </w:p>
    <w:p w:rsidR="00843DEF" w:rsidRDefault="00743B6A">
      <w:pPr>
        <w:spacing w:line="251" w:lineRule="auto"/>
        <w:ind w:left="420"/>
      </w:pPr>
      <w:bookmarkStart w:id="489" w:name="4945-1534675476377"/>
      <w:bookmarkEnd w:id="489"/>
      <w:r>
        <w:rPr>
          <w:color w:val="999999"/>
          <w:highlight w:val="white"/>
        </w:rPr>
        <w:t>创建型模式。创建型模式抽象了实例化过程，它们帮助一个系统独立于创建、组合和表示它的那些对象。创建型模式包括工厂方法、抽象工厂、生成器、原型、</w:t>
      </w:r>
      <w:proofErr w:type="gramStart"/>
      <w:r>
        <w:rPr>
          <w:color w:val="999999"/>
          <w:highlight w:val="white"/>
        </w:rPr>
        <w:t>单例模式</w:t>
      </w:r>
      <w:proofErr w:type="gramEnd"/>
      <w:r>
        <w:rPr>
          <w:color w:val="999999"/>
          <w:highlight w:val="white"/>
        </w:rPr>
        <w:t>等。</w:t>
      </w:r>
    </w:p>
    <w:p w:rsidR="00843DEF" w:rsidRDefault="00743B6A">
      <w:pPr>
        <w:spacing w:line="251" w:lineRule="auto"/>
        <w:ind w:left="420"/>
      </w:pPr>
      <w:bookmarkStart w:id="490" w:name="4084-1534675476378"/>
      <w:bookmarkEnd w:id="490"/>
      <w:r>
        <w:rPr>
          <w:color w:val="999999"/>
          <w:highlight w:val="white"/>
        </w:rPr>
        <w:t xml:space="preserve">· </w:t>
      </w:r>
      <w:r>
        <w:rPr>
          <w:color w:val="999999"/>
          <w:highlight w:val="white"/>
        </w:rPr>
        <w:t>结构型模式。结构型模式涉及到如何组合类和对象以获得更大的结构。结构型模式包括适配器、桥接、组成、装饰、外观、享元、代理等。</w:t>
      </w:r>
      <w:r>
        <w:rPr>
          <w:color w:val="999999"/>
          <w:highlight w:val="white"/>
        </w:rPr>
        <w:t xml:space="preserve"> ·</w:t>
      </w:r>
    </w:p>
    <w:p w:rsidR="00843DEF" w:rsidRDefault="00743B6A">
      <w:pPr>
        <w:spacing w:line="251" w:lineRule="auto"/>
        <w:ind w:left="420"/>
      </w:pPr>
      <w:bookmarkStart w:id="491" w:name="2813-1534675476378"/>
      <w:bookmarkEnd w:id="491"/>
      <w:r>
        <w:rPr>
          <w:color w:val="999999"/>
          <w:highlight w:val="white"/>
        </w:rPr>
        <w:t>行为模式。行为模式涉及到算法和对象间职责的分配。行为模式不仅描述对象或类的模式，还描述了它们之间的通信模式。常用的行为模式有观察者、策略等。</w:t>
      </w:r>
    </w:p>
    <w:p w:rsidR="00843DEF" w:rsidRDefault="00743B6A">
      <w:pPr>
        <w:spacing w:line="251" w:lineRule="auto"/>
        <w:ind w:left="420"/>
      </w:pPr>
      <w:bookmarkStart w:id="492" w:name="0095-1534675476379"/>
      <w:bookmarkEnd w:id="492"/>
      <w:r>
        <w:rPr>
          <w:color w:val="999999"/>
          <w:highlight w:val="white"/>
        </w:rPr>
        <w:t>三、你在项目中运用了何种设计模式以及如何用此模式进行分析与设计。要紧密结合主题项目，选择</w:t>
      </w:r>
      <w:r>
        <w:rPr>
          <w:color w:val="999999"/>
          <w:highlight w:val="white"/>
        </w:rPr>
        <w:t>1-2</w:t>
      </w:r>
      <w:r>
        <w:rPr>
          <w:color w:val="999999"/>
          <w:highlight w:val="white"/>
        </w:rPr>
        <w:t>种设计模式进行讨论就可以了。</w:t>
      </w:r>
    </w:p>
    <w:p w:rsidR="00843DEF" w:rsidRDefault="00743B6A" w:rsidP="00020961">
      <w:pPr>
        <w:pStyle w:val="2"/>
        <w:spacing w:before="156" w:after="156"/>
      </w:pPr>
      <w:bookmarkStart w:id="493" w:name="4442-1534675476380"/>
      <w:bookmarkEnd w:id="493"/>
      <w:r>
        <w:t>试题三</w:t>
      </w:r>
      <w:r>
        <w:t xml:space="preserve"> </w:t>
      </w:r>
      <w:proofErr w:type="gramStart"/>
      <w:r>
        <w:t>论数据</w:t>
      </w:r>
      <w:proofErr w:type="gramEnd"/>
      <w:r>
        <w:t>访问层设计技术及其应用。</w:t>
      </w:r>
    </w:p>
    <w:p w:rsidR="00843DEF" w:rsidRDefault="00743B6A">
      <w:pPr>
        <w:spacing w:line="251" w:lineRule="auto"/>
      </w:pPr>
      <w:bookmarkStart w:id="494" w:name="2100-1534675476380"/>
      <w:bookmarkEnd w:id="494"/>
      <w:r>
        <w:rPr>
          <w:rFonts w:ascii="monospace" w:eastAsia="monospace" w:hAnsi="monospace" w:cs="monospace"/>
          <w:highlight w:val="white"/>
        </w:rPr>
        <w:t>在信息系统的开发与建设中，分层设计是一种常见的架构设计方法，区分层次的目的是为了实现“高内聚低耦合”的思想。分层设计能有效简化系统复杂性，使设计结构清晰，便于提高复用能力和产品维护能力。一种常见的层次划分模型是将信息系统分为表现层、业务逻辑层和数据访问层。信息系统一般以数据为中心，数据访问层的设计是系统设计中的重要内容。数据访问层需要针对需求，提供对数据源读写的访问接口；在保障性能的前提下，数据访问层应具有良好的封装性、可移植性，以及数据库无关性。请围绕“论数据访问层设计技术及其应用”论题，依次从以下三个方面进行论述。1．概要叙述你参与管理和开发的与数据访问层设计有关的软件项目，以及你在其中所担任的主要工作。2．详细论述常见的数据访问层设计技术及其所包含的主要内容。3．结合你参与管理和开发的实际项目，具体说明采用了哪种数据访问层设计技术，并叙述具体实施过程以及应用效果。</w:t>
      </w:r>
    </w:p>
    <w:p w:rsidR="00843DEF" w:rsidRDefault="00743B6A" w:rsidP="00310F7E">
      <w:pPr>
        <w:numPr>
          <w:ilvl w:val="0"/>
          <w:numId w:val="8"/>
        </w:numPr>
        <w:spacing w:line="251" w:lineRule="auto"/>
      </w:pPr>
      <w:bookmarkStart w:id="495" w:name="8164-1534675476380"/>
      <w:bookmarkEnd w:id="495"/>
      <w:r>
        <w:rPr>
          <w:highlight w:val="white"/>
        </w:rPr>
        <w:t>1</w:t>
      </w:r>
    </w:p>
    <w:p w:rsidR="00843DEF" w:rsidRDefault="00743B6A" w:rsidP="00310F7E">
      <w:pPr>
        <w:numPr>
          <w:ilvl w:val="0"/>
          <w:numId w:val="8"/>
        </w:numPr>
        <w:spacing w:line="251" w:lineRule="auto"/>
      </w:pPr>
      <w:bookmarkStart w:id="496" w:name="4750-1534675476382"/>
      <w:bookmarkEnd w:id="496"/>
      <w:r>
        <w:rPr>
          <w:highlight w:val="white"/>
        </w:rPr>
        <w:t>2</w:t>
      </w:r>
    </w:p>
    <w:p w:rsidR="00843DEF" w:rsidRDefault="00743B6A" w:rsidP="00310F7E">
      <w:pPr>
        <w:numPr>
          <w:ilvl w:val="0"/>
          <w:numId w:val="8"/>
        </w:numPr>
        <w:spacing w:line="251" w:lineRule="auto"/>
      </w:pPr>
      <w:bookmarkStart w:id="497" w:name="4389-1534675476382"/>
      <w:bookmarkEnd w:id="497"/>
      <w:r>
        <w:rPr>
          <w:highlight w:val="white"/>
        </w:rPr>
        <w:t>3</w:t>
      </w:r>
    </w:p>
    <w:p w:rsidR="00843DEF" w:rsidRDefault="00743B6A" w:rsidP="00310F7E">
      <w:pPr>
        <w:numPr>
          <w:ilvl w:val="0"/>
          <w:numId w:val="8"/>
        </w:numPr>
        <w:spacing w:line="251" w:lineRule="auto"/>
      </w:pPr>
      <w:bookmarkStart w:id="498" w:name="5179-1534675476382"/>
      <w:bookmarkEnd w:id="498"/>
      <w:r>
        <w:rPr>
          <w:highlight w:val="white"/>
        </w:rPr>
        <w:t>4</w:t>
      </w:r>
    </w:p>
    <w:p w:rsidR="00843DEF" w:rsidRDefault="00743B6A" w:rsidP="00310F7E">
      <w:pPr>
        <w:numPr>
          <w:ilvl w:val="0"/>
          <w:numId w:val="8"/>
        </w:numPr>
        <w:spacing w:line="251" w:lineRule="auto"/>
      </w:pPr>
      <w:bookmarkStart w:id="499" w:name="6927-1534675476382"/>
      <w:bookmarkEnd w:id="499"/>
      <w:r>
        <w:rPr>
          <w:highlight w:val="white"/>
        </w:rPr>
        <w:t>5</w:t>
      </w:r>
    </w:p>
    <w:p w:rsidR="00843DEF" w:rsidRDefault="00743B6A" w:rsidP="00310F7E">
      <w:pPr>
        <w:numPr>
          <w:ilvl w:val="0"/>
          <w:numId w:val="8"/>
        </w:numPr>
        <w:spacing w:line="251" w:lineRule="auto"/>
      </w:pPr>
      <w:bookmarkStart w:id="500" w:name="1010-1534675476382"/>
      <w:bookmarkEnd w:id="500"/>
      <w:r>
        <w:rPr>
          <w:highlight w:val="white"/>
        </w:rPr>
        <w:t>6</w:t>
      </w:r>
    </w:p>
    <w:p w:rsidR="00843DEF" w:rsidRDefault="00743B6A">
      <w:pPr>
        <w:spacing w:line="251" w:lineRule="auto"/>
        <w:ind w:left="420"/>
      </w:pPr>
      <w:bookmarkStart w:id="501" w:name="8290-1534675476382"/>
      <w:bookmarkEnd w:id="501"/>
      <w:r>
        <w:rPr>
          <w:color w:val="999999"/>
          <w:highlight w:val="white"/>
        </w:rPr>
        <w:t>一、首先用</w:t>
      </w:r>
      <w:r>
        <w:rPr>
          <w:color w:val="999999"/>
          <w:highlight w:val="white"/>
        </w:rPr>
        <w:t>400-600</w:t>
      </w:r>
      <w:r>
        <w:rPr>
          <w:color w:val="999999"/>
          <w:highlight w:val="white"/>
        </w:rPr>
        <w:t>字的篇幅简要叙述作者参与开发的软件系统的概要和所担任的工作。</w:t>
      </w:r>
    </w:p>
    <w:p w:rsidR="00843DEF" w:rsidRDefault="00743B6A">
      <w:pPr>
        <w:spacing w:line="251" w:lineRule="auto"/>
        <w:ind w:left="420"/>
      </w:pPr>
      <w:bookmarkStart w:id="502" w:name="1153-1534675476383"/>
      <w:bookmarkEnd w:id="502"/>
      <w:r>
        <w:rPr>
          <w:color w:val="999999"/>
          <w:highlight w:val="white"/>
        </w:rPr>
        <w:lastRenderedPageBreak/>
        <w:t>二、数据访问层的技术主要在于数据映射的问题如写</w:t>
      </w:r>
      <w:r>
        <w:rPr>
          <w:color w:val="999999"/>
          <w:highlight w:val="white"/>
        </w:rPr>
        <w:t>Hibernate</w:t>
      </w:r>
      <w:r>
        <w:rPr>
          <w:color w:val="999999"/>
          <w:highlight w:val="white"/>
        </w:rPr>
        <w:t>或</w:t>
      </w:r>
      <w:r>
        <w:rPr>
          <w:color w:val="999999"/>
          <w:highlight w:val="white"/>
        </w:rPr>
        <w:t>iBATIS</w:t>
      </w:r>
      <w:r>
        <w:rPr>
          <w:color w:val="999999"/>
          <w:highlight w:val="white"/>
        </w:rPr>
        <w:t>的应用。</w:t>
      </w:r>
    </w:p>
    <w:p w:rsidR="00843DEF" w:rsidRDefault="00743B6A">
      <w:pPr>
        <w:spacing w:line="251" w:lineRule="auto"/>
        <w:ind w:left="420"/>
      </w:pPr>
      <w:bookmarkStart w:id="503" w:name="6890-1534675476383"/>
      <w:bookmarkEnd w:id="503"/>
      <w:r>
        <w:rPr>
          <w:color w:val="999999"/>
          <w:highlight w:val="white"/>
        </w:rPr>
        <w:t>Hibernate</w:t>
      </w:r>
      <w:r>
        <w:rPr>
          <w:color w:val="999999"/>
          <w:highlight w:val="white"/>
        </w:rPr>
        <w:t>是一个开放源代码的对象关系映射框架，它对</w:t>
      </w:r>
      <w:r>
        <w:rPr>
          <w:color w:val="999999"/>
          <w:highlight w:val="white"/>
        </w:rPr>
        <w:t>JDBC</w:t>
      </w:r>
      <w:r>
        <w:rPr>
          <w:color w:val="999999"/>
          <w:highlight w:val="white"/>
        </w:rPr>
        <w:t>进行了非常轻量级的对象封装，它将</w:t>
      </w:r>
      <w:r>
        <w:rPr>
          <w:color w:val="999999"/>
          <w:highlight w:val="white"/>
        </w:rPr>
        <w:t>POJO</w:t>
      </w:r>
      <w:r>
        <w:rPr>
          <w:color w:val="999999"/>
          <w:highlight w:val="white"/>
        </w:rPr>
        <w:t>与数据库表建立映射关系，是一个全自动的</w:t>
      </w:r>
      <w:r>
        <w:rPr>
          <w:color w:val="999999"/>
          <w:highlight w:val="white"/>
        </w:rPr>
        <w:t>orm</w:t>
      </w:r>
      <w:r>
        <w:rPr>
          <w:color w:val="999999"/>
          <w:highlight w:val="white"/>
        </w:rPr>
        <w:t>框架，</w:t>
      </w:r>
      <w:r>
        <w:rPr>
          <w:color w:val="999999"/>
          <w:highlight w:val="white"/>
        </w:rPr>
        <w:t>hibernate</w:t>
      </w:r>
      <w:r>
        <w:rPr>
          <w:color w:val="999999"/>
          <w:highlight w:val="white"/>
        </w:rPr>
        <w:t>可以自动生成</w:t>
      </w:r>
      <w:r>
        <w:rPr>
          <w:color w:val="999999"/>
          <w:highlight w:val="white"/>
        </w:rPr>
        <w:t>SQL</w:t>
      </w:r>
      <w:r>
        <w:rPr>
          <w:color w:val="999999"/>
          <w:highlight w:val="white"/>
        </w:rPr>
        <w:t>语句，自动执行，使得</w:t>
      </w:r>
      <w:r>
        <w:rPr>
          <w:color w:val="999999"/>
          <w:highlight w:val="white"/>
        </w:rPr>
        <w:t>Java</w:t>
      </w:r>
      <w:r>
        <w:rPr>
          <w:color w:val="999999"/>
          <w:highlight w:val="white"/>
        </w:rPr>
        <w:t>程序员可以随心所欲的使用对象编程思维来操纵数据库。</w:t>
      </w:r>
    </w:p>
    <w:p w:rsidR="00843DEF" w:rsidRDefault="00743B6A">
      <w:pPr>
        <w:spacing w:line="251" w:lineRule="auto"/>
        <w:ind w:left="420"/>
      </w:pPr>
      <w:bookmarkStart w:id="504" w:name="5291-1534675476384"/>
      <w:bookmarkEnd w:id="504"/>
      <w:r>
        <w:rPr>
          <w:color w:val="999999"/>
          <w:highlight w:val="white"/>
        </w:rPr>
        <w:t>Hibernate</w:t>
      </w:r>
      <w:r>
        <w:rPr>
          <w:color w:val="999999"/>
          <w:highlight w:val="white"/>
        </w:rPr>
        <w:t>可以应用在任何使用</w:t>
      </w:r>
      <w:r>
        <w:rPr>
          <w:color w:val="999999"/>
          <w:highlight w:val="white"/>
        </w:rPr>
        <w:t>JDBC</w:t>
      </w:r>
      <w:r>
        <w:rPr>
          <w:color w:val="999999"/>
          <w:highlight w:val="white"/>
        </w:rPr>
        <w:t>的场合，既可以在</w:t>
      </w:r>
      <w:r>
        <w:rPr>
          <w:color w:val="999999"/>
          <w:highlight w:val="white"/>
        </w:rPr>
        <w:t>Java</w:t>
      </w:r>
      <w:r>
        <w:rPr>
          <w:color w:val="999999"/>
          <w:highlight w:val="white"/>
        </w:rPr>
        <w:t>的客户端程序使用，也可以在</w:t>
      </w:r>
      <w:r>
        <w:rPr>
          <w:color w:val="999999"/>
          <w:highlight w:val="white"/>
        </w:rPr>
        <w:t>Servlet/JSP</w:t>
      </w:r>
      <w:r>
        <w:rPr>
          <w:color w:val="999999"/>
          <w:highlight w:val="white"/>
        </w:rPr>
        <w:t>的</w:t>
      </w:r>
      <w:r>
        <w:rPr>
          <w:color w:val="999999"/>
          <w:highlight w:val="white"/>
        </w:rPr>
        <w:t>Web</w:t>
      </w:r>
      <w:r>
        <w:rPr>
          <w:color w:val="999999"/>
          <w:highlight w:val="white"/>
        </w:rPr>
        <w:t>应用中使用，最具革命意义的是，</w:t>
      </w:r>
      <w:r>
        <w:rPr>
          <w:color w:val="999999"/>
          <w:highlight w:val="white"/>
        </w:rPr>
        <w:t>Hibernate</w:t>
      </w:r>
      <w:r>
        <w:rPr>
          <w:color w:val="999999"/>
          <w:highlight w:val="white"/>
        </w:rPr>
        <w:t>可以在应用</w:t>
      </w:r>
      <w:r>
        <w:rPr>
          <w:color w:val="999999"/>
          <w:highlight w:val="white"/>
        </w:rPr>
        <w:t>EJB</w:t>
      </w:r>
      <w:r>
        <w:rPr>
          <w:color w:val="999999"/>
          <w:highlight w:val="white"/>
        </w:rPr>
        <w:t>的</w:t>
      </w:r>
      <w:r>
        <w:rPr>
          <w:color w:val="999999"/>
          <w:highlight w:val="white"/>
        </w:rPr>
        <w:t>J2EE</w:t>
      </w:r>
      <w:r>
        <w:rPr>
          <w:color w:val="999999"/>
          <w:highlight w:val="white"/>
        </w:rPr>
        <w:t>架构中取代</w:t>
      </w:r>
      <w:r>
        <w:rPr>
          <w:color w:val="999999"/>
          <w:highlight w:val="white"/>
        </w:rPr>
        <w:t>CMP</w:t>
      </w:r>
      <w:r>
        <w:rPr>
          <w:color w:val="999999"/>
          <w:highlight w:val="white"/>
        </w:rPr>
        <w:t>，完成数据持久化的重任。</w:t>
      </w:r>
    </w:p>
    <w:p w:rsidR="00843DEF" w:rsidRDefault="00743B6A">
      <w:pPr>
        <w:spacing w:line="251" w:lineRule="auto"/>
        <w:ind w:left="420"/>
      </w:pPr>
      <w:bookmarkStart w:id="505" w:name="1429-1534675476385"/>
      <w:bookmarkEnd w:id="505"/>
      <w:r>
        <w:rPr>
          <w:color w:val="999999"/>
          <w:highlight w:val="white"/>
        </w:rPr>
        <w:t>iBATIS</w:t>
      </w:r>
      <w:r>
        <w:rPr>
          <w:color w:val="999999"/>
          <w:highlight w:val="white"/>
        </w:rPr>
        <w:t>一词来源于</w:t>
      </w:r>
      <w:r>
        <w:rPr>
          <w:color w:val="999999"/>
          <w:highlight w:val="white"/>
        </w:rPr>
        <w:t>“internet”</w:t>
      </w:r>
      <w:r>
        <w:rPr>
          <w:color w:val="999999"/>
          <w:highlight w:val="white"/>
        </w:rPr>
        <w:t>和</w:t>
      </w:r>
      <w:r>
        <w:rPr>
          <w:color w:val="999999"/>
          <w:highlight w:val="white"/>
        </w:rPr>
        <w:t>“abatis”</w:t>
      </w:r>
      <w:r>
        <w:rPr>
          <w:color w:val="999999"/>
          <w:highlight w:val="white"/>
        </w:rPr>
        <w:t>的组合，是一个由</w:t>
      </w:r>
      <w:r>
        <w:rPr>
          <w:color w:val="999999"/>
          <w:highlight w:val="white"/>
        </w:rPr>
        <w:t>Clinton</w:t>
      </w:r>
    </w:p>
    <w:p w:rsidR="00843DEF" w:rsidRDefault="00743B6A">
      <w:pPr>
        <w:spacing w:line="251" w:lineRule="auto"/>
        <w:ind w:left="420"/>
      </w:pPr>
      <w:bookmarkStart w:id="506" w:name="3669-1534675476385"/>
      <w:bookmarkEnd w:id="506"/>
      <w:r>
        <w:rPr>
          <w:color w:val="999999"/>
          <w:highlight w:val="white"/>
        </w:rPr>
        <w:t>Begin</w:t>
      </w:r>
      <w:r>
        <w:rPr>
          <w:color w:val="999999"/>
          <w:highlight w:val="white"/>
        </w:rPr>
        <w:t>在</w:t>
      </w:r>
      <w:r>
        <w:rPr>
          <w:color w:val="999999"/>
          <w:highlight w:val="white"/>
        </w:rPr>
        <w:t>2002</w:t>
      </w:r>
      <w:r>
        <w:rPr>
          <w:color w:val="999999"/>
          <w:highlight w:val="white"/>
        </w:rPr>
        <w:t>年发起的开放源代码项目。于</w:t>
      </w:r>
      <w:r>
        <w:rPr>
          <w:color w:val="999999"/>
          <w:highlight w:val="white"/>
        </w:rPr>
        <w:t>2010</w:t>
      </w:r>
      <w:r>
        <w:rPr>
          <w:color w:val="999999"/>
          <w:highlight w:val="white"/>
        </w:rPr>
        <w:t>年</w:t>
      </w:r>
      <w:r>
        <w:rPr>
          <w:color w:val="999999"/>
          <w:highlight w:val="white"/>
        </w:rPr>
        <w:t>6</w:t>
      </w:r>
      <w:r>
        <w:rPr>
          <w:color w:val="999999"/>
          <w:highlight w:val="white"/>
        </w:rPr>
        <w:t>月</w:t>
      </w:r>
      <w:r>
        <w:rPr>
          <w:color w:val="999999"/>
          <w:highlight w:val="white"/>
        </w:rPr>
        <w:t>16</w:t>
      </w:r>
      <w:r>
        <w:rPr>
          <w:color w:val="999999"/>
          <w:highlight w:val="white"/>
        </w:rPr>
        <w:t>号</w:t>
      </w:r>
      <w:proofErr w:type="gramStart"/>
      <w:r>
        <w:rPr>
          <w:color w:val="999999"/>
          <w:highlight w:val="white"/>
        </w:rPr>
        <w:t>被谷歌托管</w:t>
      </w:r>
      <w:proofErr w:type="gramEnd"/>
      <w:r>
        <w:rPr>
          <w:color w:val="999999"/>
          <w:highlight w:val="white"/>
        </w:rPr>
        <w:t>，改名为</w:t>
      </w:r>
      <w:r>
        <w:rPr>
          <w:color w:val="999999"/>
          <w:highlight w:val="white"/>
        </w:rPr>
        <w:t>MyBatis</w:t>
      </w:r>
      <w:r>
        <w:rPr>
          <w:color w:val="999999"/>
          <w:highlight w:val="white"/>
        </w:rPr>
        <w:t>。是一个基于</w:t>
      </w:r>
      <w:r>
        <w:rPr>
          <w:color w:val="999999"/>
          <w:highlight w:val="white"/>
        </w:rPr>
        <w:t>SQL</w:t>
      </w:r>
      <w:r>
        <w:rPr>
          <w:color w:val="999999"/>
          <w:highlight w:val="white"/>
        </w:rPr>
        <w:t>映射支持</w:t>
      </w:r>
      <w:r>
        <w:rPr>
          <w:color w:val="999999"/>
          <w:highlight w:val="white"/>
        </w:rPr>
        <w:t>Java</w:t>
      </w:r>
      <w:r>
        <w:rPr>
          <w:color w:val="999999"/>
          <w:highlight w:val="white"/>
        </w:rPr>
        <w:t>和</w:t>
      </w:r>
      <w:r>
        <w:rPr>
          <w:color w:val="999999"/>
          <w:highlight w:val="white"/>
        </w:rPr>
        <w:t>·NET</w:t>
      </w:r>
      <w:r>
        <w:rPr>
          <w:color w:val="999999"/>
          <w:highlight w:val="white"/>
        </w:rPr>
        <w:t>的持久层框架。</w:t>
      </w:r>
    </w:p>
    <w:p w:rsidR="00843DEF" w:rsidRDefault="00743B6A">
      <w:pPr>
        <w:spacing w:line="251" w:lineRule="auto"/>
        <w:ind w:left="420"/>
      </w:pPr>
      <w:bookmarkStart w:id="507" w:name="7877-1534675476386"/>
      <w:bookmarkEnd w:id="507"/>
      <w:r>
        <w:rPr>
          <w:color w:val="999999"/>
          <w:highlight w:val="white"/>
        </w:rPr>
        <w:t>三、详细论述你在项目中运用相关技术进行开发的，此时无非就是如何用好这些技术。</w:t>
      </w:r>
      <w:r>
        <w:rPr>
          <w:color w:val="999999"/>
          <w:highlight w:val="white"/>
        </w:rPr>
        <w:t xml:space="preserve"> Hibernate</w:t>
      </w:r>
      <w:r>
        <w:rPr>
          <w:color w:val="999999"/>
          <w:highlight w:val="white"/>
        </w:rPr>
        <w:t>的调优方案：</w:t>
      </w:r>
    </w:p>
    <w:p w:rsidR="00843DEF" w:rsidRDefault="00743B6A">
      <w:pPr>
        <w:spacing w:line="251" w:lineRule="auto"/>
        <w:ind w:left="420"/>
      </w:pPr>
      <w:bookmarkStart w:id="508" w:name="3074-1534675476386"/>
      <w:bookmarkEnd w:id="508"/>
      <w:r>
        <w:rPr>
          <w:color w:val="999999"/>
          <w:highlight w:val="white"/>
        </w:rPr>
        <w:t>制定合理的缓存策略；</w:t>
      </w:r>
    </w:p>
    <w:p w:rsidR="00843DEF" w:rsidRDefault="00743B6A">
      <w:pPr>
        <w:spacing w:line="251" w:lineRule="auto"/>
        <w:ind w:left="420"/>
      </w:pPr>
      <w:bookmarkStart w:id="509" w:name="9829-1534675476387"/>
      <w:bookmarkEnd w:id="509"/>
      <w:r>
        <w:rPr>
          <w:color w:val="999999"/>
          <w:highlight w:val="white"/>
        </w:rPr>
        <w:t>尽量使用延迟加载特性；</w:t>
      </w:r>
    </w:p>
    <w:p w:rsidR="00843DEF" w:rsidRDefault="00743B6A">
      <w:pPr>
        <w:spacing w:line="251" w:lineRule="auto"/>
        <w:ind w:left="420"/>
      </w:pPr>
      <w:bookmarkStart w:id="510" w:name="1070-1534675476387"/>
      <w:bookmarkEnd w:id="510"/>
      <w:r>
        <w:rPr>
          <w:color w:val="999999"/>
          <w:highlight w:val="white"/>
        </w:rPr>
        <w:t>采用合理的</w:t>
      </w:r>
      <w:r>
        <w:rPr>
          <w:color w:val="999999"/>
          <w:highlight w:val="white"/>
        </w:rPr>
        <w:t>Session</w:t>
      </w:r>
      <w:r>
        <w:rPr>
          <w:color w:val="999999"/>
          <w:highlight w:val="white"/>
        </w:rPr>
        <w:t>管理机制；</w:t>
      </w:r>
    </w:p>
    <w:p w:rsidR="00843DEF" w:rsidRDefault="00743B6A">
      <w:pPr>
        <w:spacing w:line="251" w:lineRule="auto"/>
        <w:ind w:left="420"/>
      </w:pPr>
      <w:bookmarkStart w:id="511" w:name="6755-1534675476387"/>
      <w:bookmarkEnd w:id="511"/>
      <w:r>
        <w:rPr>
          <w:color w:val="999999"/>
          <w:highlight w:val="white"/>
        </w:rPr>
        <w:t>使用批量抓取，设定合理的批处理参数（</w:t>
      </w:r>
      <w:r>
        <w:rPr>
          <w:color w:val="999999"/>
          <w:highlight w:val="white"/>
        </w:rPr>
        <w:t>batch_size</w:t>
      </w:r>
      <w:r>
        <w:rPr>
          <w:color w:val="999999"/>
          <w:highlight w:val="white"/>
        </w:rPr>
        <w:t>）</w:t>
      </w:r>
      <w:r>
        <w:rPr>
          <w:color w:val="999999"/>
          <w:highlight w:val="white"/>
        </w:rPr>
        <w:t>;</w:t>
      </w:r>
    </w:p>
    <w:p w:rsidR="00843DEF" w:rsidRDefault="00743B6A">
      <w:pPr>
        <w:spacing w:line="251" w:lineRule="auto"/>
        <w:ind w:left="420"/>
      </w:pPr>
      <w:bookmarkStart w:id="512" w:name="6969-1534675476387"/>
      <w:bookmarkEnd w:id="512"/>
      <w:r>
        <w:rPr>
          <w:color w:val="999999"/>
          <w:highlight w:val="white"/>
        </w:rPr>
        <w:t>进行合理的</w:t>
      </w:r>
      <w:r>
        <w:rPr>
          <w:color w:val="999999"/>
          <w:highlight w:val="white"/>
        </w:rPr>
        <w:t>O/R</w:t>
      </w:r>
      <w:r>
        <w:rPr>
          <w:color w:val="999999"/>
          <w:highlight w:val="white"/>
        </w:rPr>
        <w:t>映射设计。</w:t>
      </w:r>
      <w:r>
        <w:rPr>
          <w:color w:val="999999"/>
          <w:highlight w:val="white"/>
        </w:rPr>
        <w:t xml:space="preserve"> Mybatis</w:t>
      </w:r>
      <w:r>
        <w:rPr>
          <w:color w:val="999999"/>
          <w:highlight w:val="white"/>
        </w:rPr>
        <w:t>调优方案：</w:t>
      </w:r>
    </w:p>
    <w:p w:rsidR="00843DEF" w:rsidRDefault="00743B6A">
      <w:pPr>
        <w:spacing w:line="251" w:lineRule="auto"/>
        <w:ind w:left="420"/>
      </w:pPr>
      <w:bookmarkStart w:id="513" w:name="7680-1534675476388"/>
      <w:bookmarkEnd w:id="513"/>
      <w:r>
        <w:rPr>
          <w:color w:val="999999"/>
          <w:highlight w:val="white"/>
        </w:rPr>
        <w:t>MyBatis</w:t>
      </w:r>
      <w:r>
        <w:rPr>
          <w:color w:val="999999"/>
          <w:highlight w:val="white"/>
        </w:rPr>
        <w:t>在</w:t>
      </w:r>
      <w:r>
        <w:rPr>
          <w:color w:val="999999"/>
          <w:highlight w:val="white"/>
        </w:rPr>
        <w:t>Session</w:t>
      </w:r>
      <w:r>
        <w:rPr>
          <w:color w:val="999999"/>
          <w:highlight w:val="white"/>
        </w:rPr>
        <w:t>方面和</w:t>
      </w:r>
      <w:r>
        <w:rPr>
          <w:color w:val="999999"/>
          <w:highlight w:val="white"/>
        </w:rPr>
        <w:t>Hibernate</w:t>
      </w:r>
      <w:r>
        <w:rPr>
          <w:color w:val="999999"/>
          <w:highlight w:val="white"/>
        </w:rPr>
        <w:t>的</w:t>
      </w:r>
      <w:r>
        <w:rPr>
          <w:color w:val="999999"/>
          <w:highlight w:val="white"/>
        </w:rPr>
        <w:t>Session</w:t>
      </w:r>
      <w:r>
        <w:rPr>
          <w:color w:val="999999"/>
          <w:highlight w:val="white"/>
        </w:rPr>
        <w:t>生命周期是一致的，同样需要合理的</w:t>
      </w:r>
      <w:r>
        <w:rPr>
          <w:color w:val="999999"/>
          <w:highlight w:val="white"/>
        </w:rPr>
        <w:t>Session</w:t>
      </w:r>
      <w:r>
        <w:rPr>
          <w:color w:val="999999"/>
          <w:highlight w:val="white"/>
        </w:rPr>
        <w:t>管理机制。</w:t>
      </w:r>
      <w:r>
        <w:rPr>
          <w:color w:val="999999"/>
          <w:highlight w:val="white"/>
        </w:rPr>
        <w:t>MyBatis</w:t>
      </w:r>
      <w:r>
        <w:rPr>
          <w:color w:val="999999"/>
          <w:highlight w:val="white"/>
        </w:rPr>
        <w:t>同样具有二级缓存机制。</w:t>
      </w:r>
    </w:p>
    <w:p w:rsidR="00843DEF" w:rsidRDefault="00743B6A">
      <w:pPr>
        <w:spacing w:line="251" w:lineRule="auto"/>
        <w:ind w:left="420"/>
      </w:pPr>
      <w:bookmarkStart w:id="514" w:name="1149-1534675476388"/>
      <w:bookmarkEnd w:id="514"/>
      <w:r>
        <w:rPr>
          <w:color w:val="999999"/>
          <w:highlight w:val="white"/>
        </w:rPr>
        <w:t>MyBatis</w:t>
      </w:r>
      <w:r>
        <w:rPr>
          <w:color w:val="999999"/>
          <w:highlight w:val="white"/>
        </w:rPr>
        <w:t>可以进行详细的</w:t>
      </w:r>
      <w:r>
        <w:rPr>
          <w:color w:val="999999"/>
          <w:highlight w:val="white"/>
        </w:rPr>
        <w:t>SQL</w:t>
      </w:r>
      <w:r>
        <w:rPr>
          <w:color w:val="999999"/>
          <w:highlight w:val="white"/>
        </w:rPr>
        <w:t>优化设计。</w:t>
      </w:r>
    </w:p>
    <w:p w:rsidR="00843DEF" w:rsidRDefault="00743B6A" w:rsidP="00020961">
      <w:pPr>
        <w:pStyle w:val="2"/>
        <w:spacing w:before="156" w:after="156"/>
      </w:pPr>
      <w:bookmarkStart w:id="515" w:name="5049-1534675476389"/>
      <w:bookmarkEnd w:id="515"/>
      <w:r>
        <w:t>试题四</w:t>
      </w:r>
      <w:r>
        <w:t xml:space="preserve"> </w:t>
      </w:r>
      <w:proofErr w:type="gramStart"/>
      <w:r>
        <w:t>论微服务</w:t>
      </w:r>
      <w:proofErr w:type="gramEnd"/>
      <w:r>
        <w:t>架构及其应用。</w:t>
      </w:r>
    </w:p>
    <w:p w:rsidR="00843DEF" w:rsidRDefault="00743B6A">
      <w:pPr>
        <w:spacing w:line="251" w:lineRule="auto"/>
      </w:pPr>
      <w:bookmarkStart w:id="516" w:name="1031-1534675476390"/>
      <w:bookmarkEnd w:id="516"/>
      <w:r>
        <w:rPr>
          <w:rFonts w:ascii="monospace" w:eastAsia="monospace" w:hAnsi="monospace" w:cs="monospace"/>
          <w:highlight w:val="white"/>
        </w:rPr>
        <w:t>近年来，随着互联网行业的迅猛发展，公司或组织业务的不断扩张，需求的快速变化以及用户量的不断增加，传统的单块（Monolithic）软件架构面临着越来越多的挑战，已逐渐无法适应互联网时代对软件的要求。在这一背景下，</w:t>
      </w:r>
      <w:proofErr w:type="gramStart"/>
      <w:r>
        <w:rPr>
          <w:rFonts w:ascii="monospace" w:eastAsia="monospace" w:hAnsi="monospace" w:cs="monospace"/>
          <w:highlight w:val="white"/>
        </w:rPr>
        <w:t>微服务</w:t>
      </w:r>
      <w:proofErr w:type="gramEnd"/>
      <w:r>
        <w:rPr>
          <w:rFonts w:ascii="monospace" w:eastAsia="monospace" w:hAnsi="monospace" w:cs="monospace"/>
          <w:highlight w:val="white"/>
        </w:rPr>
        <w:t xml:space="preserve">架构模式(Microservice Architecture </w:t>
      </w:r>
      <w:r>
        <w:rPr>
          <w:rFonts w:ascii="monospace" w:eastAsia="monospace" w:hAnsi="monospace" w:cs="monospace"/>
          <w:color w:val="000088"/>
          <w:highlight w:val="white"/>
        </w:rPr>
        <w:t>Pattern</w:t>
      </w:r>
      <w:r>
        <w:rPr>
          <w:rFonts w:ascii="monospace" w:eastAsia="monospace" w:hAnsi="monospace" w:cs="monospace"/>
          <w:highlight w:val="white"/>
        </w:rPr>
        <w:t>)逐渐流行，它强调将单一业务功能开发成</w:t>
      </w:r>
      <w:proofErr w:type="gramStart"/>
      <w:r>
        <w:rPr>
          <w:rFonts w:ascii="monospace" w:eastAsia="monospace" w:hAnsi="monospace" w:cs="monospace"/>
          <w:highlight w:val="white"/>
        </w:rPr>
        <w:t>微服务</w:t>
      </w:r>
      <w:proofErr w:type="gramEnd"/>
      <w:r>
        <w:rPr>
          <w:rFonts w:ascii="monospace" w:eastAsia="monospace" w:hAnsi="monospace" w:cs="monospace"/>
          <w:highlight w:val="white"/>
        </w:rPr>
        <w:t>的形式，每个</w:t>
      </w:r>
      <w:proofErr w:type="gramStart"/>
      <w:r>
        <w:rPr>
          <w:rFonts w:ascii="monospace" w:eastAsia="monospace" w:hAnsi="monospace" w:cs="monospace"/>
          <w:highlight w:val="white"/>
        </w:rPr>
        <w:t>微服务</w:t>
      </w:r>
      <w:proofErr w:type="gramEnd"/>
      <w:r>
        <w:rPr>
          <w:rFonts w:ascii="monospace" w:eastAsia="monospace" w:hAnsi="monospace" w:cs="monospace"/>
          <w:highlight w:val="white"/>
        </w:rPr>
        <w:t>运行在一个进程中；采用HTTP等通用协议和轻量级API实现</w:t>
      </w:r>
      <w:proofErr w:type="gramStart"/>
      <w:r>
        <w:rPr>
          <w:rFonts w:ascii="monospace" w:eastAsia="monospace" w:hAnsi="monospace" w:cs="monospace"/>
          <w:highlight w:val="white"/>
        </w:rPr>
        <w:t>微服务</w:t>
      </w:r>
      <w:proofErr w:type="gramEnd"/>
      <w:r>
        <w:rPr>
          <w:rFonts w:ascii="monospace" w:eastAsia="monospace" w:hAnsi="monospace" w:cs="monospace"/>
          <w:highlight w:val="white"/>
        </w:rPr>
        <w:t>之间的协作与通信。这些微服务可以使用不同的开发语言以及不同数据存储技术，能够通过自动化部署工具独立发布，并保持最低限制的集中式管理。请围绕“论微服务架构及其应用”论题，依次从以下三个方面进行论述。</w:t>
      </w:r>
      <w:r>
        <w:rPr>
          <w:rFonts w:ascii="monospace" w:eastAsia="monospace" w:hAnsi="monospace" w:cs="monospace"/>
          <w:color w:val="006666"/>
          <w:highlight w:val="white"/>
        </w:rPr>
        <w:t>1</w:t>
      </w:r>
      <w:r>
        <w:rPr>
          <w:rFonts w:ascii="monospace" w:eastAsia="monospace" w:hAnsi="monospace" w:cs="monospace"/>
          <w:highlight w:val="white"/>
        </w:rPr>
        <w:t>．概要叙述你参与管理和开发的、采用</w:t>
      </w:r>
      <w:proofErr w:type="gramStart"/>
      <w:r>
        <w:rPr>
          <w:rFonts w:ascii="monospace" w:eastAsia="monospace" w:hAnsi="monospace" w:cs="monospace"/>
          <w:highlight w:val="white"/>
        </w:rPr>
        <w:t>微服务</w:t>
      </w:r>
      <w:proofErr w:type="gramEnd"/>
      <w:r>
        <w:rPr>
          <w:rFonts w:ascii="monospace" w:eastAsia="monospace" w:hAnsi="monospace" w:cs="monospace"/>
          <w:highlight w:val="white"/>
        </w:rPr>
        <w:t>架构的软件开发项目及在其中所担任的主要工作。</w:t>
      </w:r>
      <w:r>
        <w:rPr>
          <w:rFonts w:ascii="monospace" w:eastAsia="monospace" w:hAnsi="monospace" w:cs="monospace"/>
          <w:color w:val="006666"/>
          <w:highlight w:val="white"/>
        </w:rPr>
        <w:t>2</w:t>
      </w:r>
      <w:r>
        <w:rPr>
          <w:rFonts w:ascii="monospace" w:eastAsia="monospace" w:hAnsi="monospace" w:cs="monospace"/>
          <w:highlight w:val="white"/>
        </w:rPr>
        <w:t>．与单块架构相比较，</w:t>
      </w:r>
      <w:proofErr w:type="gramStart"/>
      <w:r>
        <w:rPr>
          <w:rFonts w:ascii="monospace" w:eastAsia="monospace" w:hAnsi="monospace" w:cs="monospace"/>
          <w:highlight w:val="white"/>
        </w:rPr>
        <w:t>微服务</w:t>
      </w:r>
      <w:proofErr w:type="gramEnd"/>
      <w:r>
        <w:rPr>
          <w:rFonts w:ascii="monospace" w:eastAsia="monospace" w:hAnsi="monospace" w:cs="monospace"/>
          <w:highlight w:val="white"/>
        </w:rPr>
        <w:t>架构有哪些特点？请列举至少</w:t>
      </w:r>
      <w:r>
        <w:rPr>
          <w:rFonts w:ascii="monospace" w:eastAsia="monospace" w:hAnsi="monospace" w:cs="monospace"/>
          <w:color w:val="006666"/>
          <w:highlight w:val="white"/>
        </w:rPr>
        <w:t>4</w:t>
      </w:r>
      <w:r>
        <w:rPr>
          <w:rFonts w:ascii="monospace" w:eastAsia="monospace" w:hAnsi="monospace" w:cs="monospace"/>
          <w:highlight w:val="white"/>
        </w:rPr>
        <w:t>个特点并进行说明。</w:t>
      </w:r>
      <w:r>
        <w:rPr>
          <w:rFonts w:ascii="monospace" w:eastAsia="monospace" w:hAnsi="monospace" w:cs="monospace"/>
          <w:color w:val="006666"/>
          <w:highlight w:val="white"/>
        </w:rPr>
        <w:t>3</w:t>
      </w:r>
      <w:r>
        <w:rPr>
          <w:rFonts w:ascii="monospace" w:eastAsia="monospace" w:hAnsi="monospace" w:cs="monospace"/>
          <w:highlight w:val="white"/>
        </w:rPr>
        <w:t>．结合你参与管理和开发的软件开发项目，描述该软件的架构，说明该架构是如何采用</w:t>
      </w:r>
      <w:proofErr w:type="gramStart"/>
      <w:r>
        <w:rPr>
          <w:rFonts w:ascii="monospace" w:eastAsia="monospace" w:hAnsi="monospace" w:cs="monospace"/>
          <w:highlight w:val="white"/>
        </w:rPr>
        <w:t>微服务</w:t>
      </w:r>
      <w:proofErr w:type="gramEnd"/>
      <w:r>
        <w:rPr>
          <w:rFonts w:ascii="monospace" w:eastAsia="monospace" w:hAnsi="monospace" w:cs="monospace"/>
          <w:highlight w:val="white"/>
        </w:rPr>
        <w:t>架构模式的，并说明在采用</w:t>
      </w:r>
      <w:proofErr w:type="gramStart"/>
      <w:r>
        <w:rPr>
          <w:rFonts w:ascii="monospace" w:eastAsia="monospace" w:hAnsi="monospace" w:cs="monospace"/>
          <w:highlight w:val="white"/>
        </w:rPr>
        <w:t>微服务</w:t>
      </w:r>
      <w:proofErr w:type="gramEnd"/>
      <w:r>
        <w:rPr>
          <w:rFonts w:ascii="monospace" w:eastAsia="monospace" w:hAnsi="monospace" w:cs="monospace"/>
          <w:highlight w:val="white"/>
        </w:rPr>
        <w:t>架构后，在软件开发过程中遇到的实际问题和解决方案。</w:t>
      </w:r>
    </w:p>
    <w:p w:rsidR="00843DEF" w:rsidRDefault="00743B6A" w:rsidP="00310F7E">
      <w:pPr>
        <w:numPr>
          <w:ilvl w:val="0"/>
          <w:numId w:val="9"/>
        </w:numPr>
        <w:spacing w:line="251" w:lineRule="auto"/>
      </w:pPr>
      <w:bookmarkStart w:id="517" w:name="2017-1534675476390"/>
      <w:bookmarkEnd w:id="517"/>
      <w:r>
        <w:rPr>
          <w:highlight w:val="white"/>
        </w:rPr>
        <w:t>1</w:t>
      </w:r>
    </w:p>
    <w:p w:rsidR="00843DEF" w:rsidRDefault="00743B6A" w:rsidP="00310F7E">
      <w:pPr>
        <w:numPr>
          <w:ilvl w:val="0"/>
          <w:numId w:val="9"/>
        </w:numPr>
        <w:spacing w:line="251" w:lineRule="auto"/>
      </w:pPr>
      <w:bookmarkStart w:id="518" w:name="5125-1534675476392"/>
      <w:bookmarkEnd w:id="518"/>
      <w:r>
        <w:rPr>
          <w:highlight w:val="white"/>
        </w:rPr>
        <w:t>2</w:t>
      </w:r>
    </w:p>
    <w:p w:rsidR="00843DEF" w:rsidRDefault="00743B6A" w:rsidP="00310F7E">
      <w:pPr>
        <w:numPr>
          <w:ilvl w:val="0"/>
          <w:numId w:val="9"/>
        </w:numPr>
        <w:spacing w:line="251" w:lineRule="auto"/>
      </w:pPr>
      <w:bookmarkStart w:id="519" w:name="8182-1534675476392"/>
      <w:bookmarkEnd w:id="519"/>
      <w:r>
        <w:rPr>
          <w:highlight w:val="white"/>
        </w:rPr>
        <w:t>3</w:t>
      </w:r>
    </w:p>
    <w:p w:rsidR="00843DEF" w:rsidRDefault="00743B6A" w:rsidP="00310F7E">
      <w:pPr>
        <w:numPr>
          <w:ilvl w:val="0"/>
          <w:numId w:val="9"/>
        </w:numPr>
        <w:spacing w:line="251" w:lineRule="auto"/>
      </w:pPr>
      <w:bookmarkStart w:id="520" w:name="6533-1534675476392"/>
      <w:bookmarkEnd w:id="520"/>
      <w:r>
        <w:rPr>
          <w:highlight w:val="white"/>
        </w:rPr>
        <w:t>4</w:t>
      </w:r>
    </w:p>
    <w:p w:rsidR="00843DEF" w:rsidRDefault="00743B6A" w:rsidP="00310F7E">
      <w:pPr>
        <w:numPr>
          <w:ilvl w:val="0"/>
          <w:numId w:val="9"/>
        </w:numPr>
        <w:spacing w:line="251" w:lineRule="auto"/>
      </w:pPr>
      <w:bookmarkStart w:id="521" w:name="3080-1534675476392"/>
      <w:bookmarkEnd w:id="521"/>
      <w:r>
        <w:rPr>
          <w:highlight w:val="white"/>
        </w:rPr>
        <w:t>5</w:t>
      </w:r>
    </w:p>
    <w:p w:rsidR="00843DEF" w:rsidRDefault="00743B6A" w:rsidP="00310F7E">
      <w:pPr>
        <w:numPr>
          <w:ilvl w:val="0"/>
          <w:numId w:val="9"/>
        </w:numPr>
        <w:spacing w:line="251" w:lineRule="auto"/>
      </w:pPr>
      <w:bookmarkStart w:id="522" w:name="7387-1534675476392"/>
      <w:bookmarkEnd w:id="522"/>
      <w:r>
        <w:rPr>
          <w:highlight w:val="white"/>
        </w:rPr>
        <w:lastRenderedPageBreak/>
        <w:t>6</w:t>
      </w:r>
    </w:p>
    <w:p w:rsidR="00843DEF" w:rsidRDefault="00743B6A">
      <w:pPr>
        <w:spacing w:line="251" w:lineRule="auto"/>
        <w:ind w:left="420"/>
      </w:pPr>
      <w:bookmarkStart w:id="523" w:name="6345-1534675476393"/>
      <w:bookmarkEnd w:id="523"/>
      <w:r>
        <w:rPr>
          <w:color w:val="999999"/>
          <w:highlight w:val="white"/>
        </w:rPr>
        <w:t>一、首先用</w:t>
      </w:r>
      <w:r>
        <w:rPr>
          <w:color w:val="999999"/>
          <w:highlight w:val="white"/>
        </w:rPr>
        <w:t>400-600</w:t>
      </w:r>
      <w:r>
        <w:rPr>
          <w:color w:val="999999"/>
          <w:highlight w:val="white"/>
        </w:rPr>
        <w:t>字的篇幅简要叙述作者参与开发的软件系统的概要和所担任的工作。</w:t>
      </w:r>
      <w:r>
        <w:rPr>
          <w:color w:val="999999"/>
          <w:highlight w:val="white"/>
        </w:rPr>
        <w:t xml:space="preserve"> </w:t>
      </w:r>
      <w:r>
        <w:rPr>
          <w:color w:val="999999"/>
          <w:highlight w:val="white"/>
        </w:rPr>
        <w:t>二、</w:t>
      </w:r>
      <w:proofErr w:type="gramStart"/>
      <w:r>
        <w:rPr>
          <w:color w:val="999999"/>
          <w:highlight w:val="white"/>
        </w:rPr>
        <w:t>微服务</w:t>
      </w:r>
      <w:proofErr w:type="gramEnd"/>
      <w:r>
        <w:rPr>
          <w:color w:val="999999"/>
          <w:highlight w:val="white"/>
        </w:rPr>
        <w:t>的特点包括：</w:t>
      </w:r>
    </w:p>
    <w:p w:rsidR="00843DEF" w:rsidRDefault="00743B6A">
      <w:pPr>
        <w:spacing w:line="251" w:lineRule="auto"/>
        <w:ind w:left="420"/>
      </w:pPr>
      <w:bookmarkStart w:id="524" w:name="2029-1534675476393"/>
      <w:bookmarkEnd w:id="524"/>
      <w:proofErr w:type="gramStart"/>
      <w:r>
        <w:rPr>
          <w:color w:val="999999"/>
          <w:highlight w:val="white"/>
        </w:rPr>
        <w:t>微服务</w:t>
      </w:r>
      <w:proofErr w:type="gramEnd"/>
      <w:r>
        <w:rPr>
          <w:color w:val="999999"/>
          <w:highlight w:val="white"/>
        </w:rPr>
        <w:t>的基本思想在于考虑围绕着业务领域组件来创建应用，这些就应用可独立地进行开发、管理和加速。在分散的组件中使用</w:t>
      </w:r>
      <w:proofErr w:type="gramStart"/>
      <w:r>
        <w:rPr>
          <w:color w:val="999999"/>
          <w:highlight w:val="white"/>
        </w:rPr>
        <w:t>微服务云</w:t>
      </w:r>
      <w:proofErr w:type="gramEnd"/>
      <w:r>
        <w:rPr>
          <w:color w:val="999999"/>
          <w:highlight w:val="white"/>
        </w:rPr>
        <w:t>架构和平台使部署、管理和服务功能交付变得更加简单。</w:t>
      </w:r>
    </w:p>
    <w:p w:rsidR="00843DEF" w:rsidRDefault="00743B6A">
      <w:pPr>
        <w:spacing w:line="251" w:lineRule="auto"/>
        <w:ind w:left="420"/>
      </w:pPr>
      <w:bookmarkStart w:id="525" w:name="7293-1534675476394"/>
      <w:bookmarkEnd w:id="525"/>
      <w:proofErr w:type="gramStart"/>
      <w:r>
        <w:rPr>
          <w:color w:val="999999"/>
          <w:highlight w:val="white"/>
        </w:rPr>
        <w:t>微服务</w:t>
      </w:r>
      <w:proofErr w:type="gramEnd"/>
      <w:r>
        <w:rPr>
          <w:color w:val="999999"/>
          <w:highlight w:val="white"/>
        </w:rPr>
        <w:t>是利用组织的服务投资组合，然后基于业务领域功能分解它们，在看到服务投资组合之前，它还是一个业务领域。</w:t>
      </w:r>
    </w:p>
    <w:p w:rsidR="00843DEF" w:rsidRDefault="00743B6A">
      <w:pPr>
        <w:spacing w:line="251" w:lineRule="auto"/>
        <w:ind w:left="420"/>
      </w:pPr>
      <w:bookmarkStart w:id="526" w:name="8481-1534675476394"/>
      <w:bookmarkEnd w:id="526"/>
      <w:proofErr w:type="gramStart"/>
      <w:r>
        <w:rPr>
          <w:color w:val="999999"/>
          <w:highlight w:val="white"/>
        </w:rPr>
        <w:t>微服务</w:t>
      </w:r>
      <w:proofErr w:type="gramEnd"/>
      <w:r>
        <w:rPr>
          <w:color w:val="999999"/>
          <w:highlight w:val="white"/>
        </w:rPr>
        <w:t>这一概念出现于</w:t>
      </w:r>
      <w:r>
        <w:rPr>
          <w:color w:val="999999"/>
          <w:highlight w:val="white"/>
        </w:rPr>
        <w:t>2012</w:t>
      </w:r>
      <w:r>
        <w:rPr>
          <w:color w:val="999999"/>
          <w:highlight w:val="white"/>
        </w:rPr>
        <w:t>年，是</w:t>
      </w:r>
      <w:proofErr w:type="gramStart"/>
      <w:r>
        <w:rPr>
          <w:color w:val="999999"/>
          <w:highlight w:val="white"/>
        </w:rPr>
        <w:t>因软件</w:t>
      </w:r>
      <w:proofErr w:type="gramEnd"/>
      <w:r>
        <w:rPr>
          <w:color w:val="999999"/>
          <w:highlight w:val="white"/>
        </w:rPr>
        <w:t>作者</w:t>
      </w:r>
      <w:r>
        <w:rPr>
          <w:color w:val="999999"/>
          <w:highlight w:val="white"/>
        </w:rPr>
        <w:t>Martin Fowler</w:t>
      </w:r>
      <w:r>
        <w:rPr>
          <w:color w:val="999999"/>
          <w:highlight w:val="white"/>
        </w:rPr>
        <w:t>而流行，他承认这并没有精确地定义出这一架构形式，虽然围绕业务能力、自动化部署、终端智能以及语言和数据的分散控制有一些常见的特性。</w:t>
      </w:r>
    </w:p>
    <w:p w:rsidR="00843DEF" w:rsidRDefault="00743B6A">
      <w:pPr>
        <w:spacing w:line="251" w:lineRule="auto"/>
        <w:ind w:left="420"/>
      </w:pPr>
      <w:bookmarkStart w:id="527" w:name="4273-1534675476395"/>
      <w:bookmarkEnd w:id="527"/>
      <w:r>
        <w:rPr>
          <w:color w:val="999999"/>
          <w:highlight w:val="white"/>
        </w:rPr>
        <w:t>开源工作流平台</w:t>
      </w:r>
      <w:r>
        <w:rPr>
          <w:color w:val="999999"/>
          <w:highlight w:val="white"/>
        </w:rPr>
        <w:t xml:space="preserve"> </w:t>
      </w:r>
      <w:proofErr w:type="gramStart"/>
      <w:r>
        <w:rPr>
          <w:color w:val="999999"/>
          <w:highlight w:val="white"/>
        </w:rPr>
        <w:t>“</w:t>
      </w:r>
      <w:proofErr w:type="gramEnd"/>
      <w:r>
        <w:rPr>
          <w:color w:val="999999"/>
          <w:highlight w:val="white"/>
        </w:rPr>
        <w:t>Imixs-Workflow“</w:t>
      </w:r>
      <w:r>
        <w:rPr>
          <w:color w:val="999999"/>
          <w:highlight w:val="white"/>
        </w:rPr>
        <w:t>发布了一款新的微服务架构，作为工作流来管理解决方案。</w:t>
      </w:r>
      <w:r>
        <w:rPr>
          <w:color w:val="999999"/>
          <w:highlight w:val="white"/>
        </w:rPr>
        <w:t>Imixs</w:t>
      </w:r>
      <w:r>
        <w:rPr>
          <w:color w:val="999999"/>
          <w:highlight w:val="white"/>
        </w:rPr>
        <w:t>的微服务（</w:t>
      </w:r>
      <w:r>
        <w:rPr>
          <w:color w:val="999999"/>
          <w:highlight w:val="white"/>
        </w:rPr>
        <w:t xml:space="preserve"> Imixs-Microservice</w:t>
      </w:r>
      <w:r>
        <w:rPr>
          <w:color w:val="999999"/>
          <w:highlight w:val="white"/>
        </w:rPr>
        <w:t>）提供了一个工作流封装成微服务架构。这一服务可以独立于其背后的技术，绑定到任何业务应用中去。这允许业务应用改变业务逻辑的时，不用更改任何代码。这业务目标可以通过工作流模型控制。</w:t>
      </w:r>
    </w:p>
    <w:p w:rsidR="00843DEF" w:rsidRDefault="00743B6A">
      <w:pPr>
        <w:spacing w:line="251" w:lineRule="auto"/>
        <w:ind w:left="420"/>
      </w:pPr>
      <w:bookmarkStart w:id="528" w:name="1313-1534675476396"/>
      <w:bookmarkEnd w:id="528"/>
      <w:r>
        <w:rPr>
          <w:color w:val="999999"/>
          <w:highlight w:val="white"/>
        </w:rPr>
        <w:t>Imixs</w:t>
      </w:r>
      <w:r>
        <w:rPr>
          <w:color w:val="999999"/>
          <w:highlight w:val="white"/>
        </w:rPr>
        <w:t>的</w:t>
      </w:r>
      <w:proofErr w:type="gramStart"/>
      <w:r>
        <w:rPr>
          <w:color w:val="999999"/>
          <w:highlight w:val="white"/>
        </w:rPr>
        <w:t>微服务</w:t>
      </w:r>
      <w:proofErr w:type="gramEnd"/>
      <w:r>
        <w:rPr>
          <w:color w:val="999999"/>
          <w:highlight w:val="white"/>
        </w:rPr>
        <w:t>是基于</w:t>
      </w:r>
      <w:r>
        <w:rPr>
          <w:color w:val="999999"/>
          <w:highlight w:val="white"/>
        </w:rPr>
        <w:t>Imixs</w:t>
      </w:r>
      <w:r>
        <w:rPr>
          <w:color w:val="999999"/>
          <w:highlight w:val="white"/>
        </w:rPr>
        <w:t>的工作流引擎（</w:t>
      </w:r>
      <w:r>
        <w:rPr>
          <w:color w:val="999999"/>
          <w:highlight w:val="white"/>
        </w:rPr>
        <w:t xml:space="preserve"> Imixs-Workflow Engine</w:t>
      </w:r>
      <w:r>
        <w:rPr>
          <w:color w:val="999999"/>
          <w:highlight w:val="white"/>
        </w:rPr>
        <w:t>）的复杂功能构建的，它可以以多种不同的方法来控制业务数据。</w:t>
      </w:r>
      <w:r>
        <w:rPr>
          <w:color w:val="999999"/>
          <w:highlight w:val="white"/>
        </w:rPr>
        <w:t>Imixs</w:t>
      </w:r>
      <w:r>
        <w:rPr>
          <w:color w:val="999999"/>
          <w:highlight w:val="white"/>
        </w:rPr>
        <w:t>的</w:t>
      </w:r>
      <w:proofErr w:type="gramStart"/>
      <w:r>
        <w:rPr>
          <w:color w:val="999999"/>
          <w:highlight w:val="white"/>
        </w:rPr>
        <w:t>微服务</w:t>
      </w:r>
      <w:proofErr w:type="gramEnd"/>
      <w:r>
        <w:rPr>
          <w:color w:val="999999"/>
          <w:highlight w:val="white"/>
        </w:rPr>
        <w:t>可以发送电子邮件推送消息、日志业务交换，还可以确保所有类型业务数据的安全。</w:t>
      </w:r>
    </w:p>
    <w:p w:rsidR="00843DEF" w:rsidRDefault="00743B6A">
      <w:pPr>
        <w:spacing w:line="251" w:lineRule="auto"/>
        <w:ind w:left="420"/>
      </w:pPr>
      <w:bookmarkStart w:id="529" w:name="9270-1534675476397"/>
      <w:bookmarkEnd w:id="529"/>
      <w:r>
        <w:rPr>
          <w:color w:val="999999"/>
          <w:highlight w:val="white"/>
        </w:rPr>
        <w:t>Imixs</w:t>
      </w:r>
      <w:r>
        <w:rPr>
          <w:color w:val="999999"/>
          <w:highlight w:val="white"/>
        </w:rPr>
        <w:t>的工作流模型可以给业务处理模型（</w:t>
      </w:r>
      <w:r>
        <w:rPr>
          <w:color w:val="999999"/>
          <w:highlight w:val="white"/>
        </w:rPr>
        <w:t>Imixs-Workflow Modeller</w:t>
      </w:r>
      <w:r>
        <w:rPr>
          <w:color w:val="999999"/>
          <w:highlight w:val="white"/>
        </w:rPr>
        <w:t>）中的每种状态单独的设计一个</w:t>
      </w:r>
      <w:r>
        <w:rPr>
          <w:color w:val="999999"/>
          <w:highlight w:val="white"/>
        </w:rPr>
        <w:t>ACL</w:t>
      </w:r>
      <w:r>
        <w:rPr>
          <w:color w:val="999999"/>
          <w:highlight w:val="white"/>
        </w:rPr>
        <w:t>。这许可了高度复杂的业务应用程序，并在每个流程实例周围驻起了安全层。</w:t>
      </w:r>
    </w:p>
    <w:p w:rsidR="00843DEF" w:rsidRDefault="00743B6A">
      <w:pPr>
        <w:spacing w:line="251" w:lineRule="auto"/>
        <w:ind w:left="420"/>
      </w:pPr>
      <w:bookmarkStart w:id="530" w:name="6150-1534675476398"/>
      <w:bookmarkEnd w:id="530"/>
      <w:r>
        <w:rPr>
          <w:color w:val="999999"/>
          <w:highlight w:val="white"/>
        </w:rPr>
        <w:t>三、详细论述在项目中如何应用</w:t>
      </w:r>
      <w:proofErr w:type="gramStart"/>
      <w:r>
        <w:rPr>
          <w:color w:val="999999"/>
          <w:highlight w:val="white"/>
        </w:rPr>
        <w:t>微服务</w:t>
      </w:r>
      <w:proofErr w:type="gramEnd"/>
      <w:r>
        <w:rPr>
          <w:color w:val="999999"/>
          <w:highlight w:val="white"/>
        </w:rPr>
        <w:t>架构进行开发的。</w:t>
      </w:r>
    </w:p>
    <w:sectPr w:rsidR="00843D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157" w:rsidRDefault="00676157" w:rsidP="002F79C2">
      <w:pPr>
        <w:spacing w:line="240" w:lineRule="auto"/>
      </w:pPr>
      <w:r>
        <w:separator/>
      </w:r>
    </w:p>
  </w:endnote>
  <w:endnote w:type="continuationSeparator" w:id="0">
    <w:p w:rsidR="00676157" w:rsidRDefault="00676157" w:rsidP="002F79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monospac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157" w:rsidRDefault="00676157" w:rsidP="002F79C2">
      <w:pPr>
        <w:spacing w:line="240" w:lineRule="auto"/>
      </w:pPr>
      <w:r>
        <w:separator/>
      </w:r>
    </w:p>
  </w:footnote>
  <w:footnote w:type="continuationSeparator" w:id="0">
    <w:p w:rsidR="00676157" w:rsidRDefault="00676157" w:rsidP="002F79C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20">
    <w:nsid w:val="7B0675F6"/>
    <w:multiLevelType w:val="hybridMultilevel"/>
    <w:tmpl w:val="31B0AD72"/>
    <w:lvl w:ilvl="0" w:tplc="06BA8C7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7"/>
  </w:num>
  <w:num w:numId="2">
    <w:abstractNumId w:val="17"/>
  </w:num>
  <w:num w:numId="3">
    <w:abstractNumId w:val="17"/>
  </w:num>
  <w:num w:numId="4">
    <w:abstractNumId w:val="17"/>
  </w:num>
  <w:num w:numId="5">
    <w:abstractNumId w:val="17"/>
  </w:num>
  <w:num w:numId="6">
    <w:abstractNumId w:val="17"/>
  </w:num>
  <w:num w:numId="7">
    <w:abstractNumId w:val="17"/>
  </w:num>
  <w:num w:numId="8">
    <w:abstractNumId w:val="17"/>
  </w:num>
  <w:num w:numId="9">
    <w:abstractNumId w:val="17"/>
  </w:num>
  <w:num w:numId="10">
    <w:abstractNumId w:val="12"/>
  </w:num>
  <w:num w:numId="11">
    <w:abstractNumId w:val="14"/>
  </w:num>
  <w:num w:numId="12">
    <w:abstractNumId w:val="15"/>
  </w:num>
  <w:num w:numId="13">
    <w:abstractNumId w:val="18"/>
    <w:lvlOverride w:ilvl="0">
      <w:startOverride w:val="1"/>
    </w:lvlOverride>
  </w:num>
  <w:num w:numId="14">
    <w:abstractNumId w:val="16"/>
    <w:lvlOverride w:ilvl="0">
      <w:startOverride w:val="1"/>
    </w:lvlOverride>
  </w:num>
  <w:num w:numId="15">
    <w:abstractNumId w:val="11"/>
  </w:num>
  <w:num w:numId="16">
    <w:abstractNumId w:val="16"/>
  </w:num>
  <w:num w:numId="17">
    <w:abstractNumId w:val="8"/>
  </w:num>
  <w:num w:numId="18">
    <w:abstractNumId w:val="3"/>
  </w:num>
  <w:num w:numId="19">
    <w:abstractNumId w:val="2"/>
  </w:num>
  <w:num w:numId="20">
    <w:abstractNumId w:val="1"/>
  </w:num>
  <w:num w:numId="21">
    <w:abstractNumId w:val="0"/>
  </w:num>
  <w:num w:numId="22">
    <w:abstractNumId w:val="9"/>
  </w:num>
  <w:num w:numId="23">
    <w:abstractNumId w:val="7"/>
  </w:num>
  <w:num w:numId="24">
    <w:abstractNumId w:val="6"/>
  </w:num>
  <w:num w:numId="25">
    <w:abstractNumId w:val="5"/>
  </w:num>
  <w:num w:numId="26">
    <w:abstractNumId w:val="4"/>
  </w:num>
  <w:num w:numId="27">
    <w:abstractNumId w:val="10"/>
  </w:num>
  <w:num w:numId="28">
    <w:abstractNumId w:val="19"/>
  </w:num>
  <w:num w:numId="29">
    <w:abstractNumId w:val="13"/>
  </w:num>
  <w:num w:numId="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num>
  <w:num w:numId="3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grammar="clean"/>
  <w:attachedTemplate r:id="rId1"/>
  <w:linkStyle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3DEF"/>
    <w:rsid w:val="00017F12"/>
    <w:rsid w:val="00020961"/>
    <w:rsid w:val="00021346"/>
    <w:rsid w:val="000301B9"/>
    <w:rsid w:val="0003410D"/>
    <w:rsid w:val="000367EE"/>
    <w:rsid w:val="000407BE"/>
    <w:rsid w:val="00057590"/>
    <w:rsid w:val="000F18D6"/>
    <w:rsid w:val="00100634"/>
    <w:rsid w:val="001525D6"/>
    <w:rsid w:val="00154904"/>
    <w:rsid w:val="00176240"/>
    <w:rsid w:val="0018391C"/>
    <w:rsid w:val="001C289C"/>
    <w:rsid w:val="001C7CFF"/>
    <w:rsid w:val="001E1372"/>
    <w:rsid w:val="001E1DBA"/>
    <w:rsid w:val="00216FC4"/>
    <w:rsid w:val="002174AE"/>
    <w:rsid w:val="00246224"/>
    <w:rsid w:val="00267FD8"/>
    <w:rsid w:val="002876E5"/>
    <w:rsid w:val="002B7382"/>
    <w:rsid w:val="002D6CF9"/>
    <w:rsid w:val="002F79C2"/>
    <w:rsid w:val="00310F7E"/>
    <w:rsid w:val="00311FA9"/>
    <w:rsid w:val="00390970"/>
    <w:rsid w:val="003B7DC8"/>
    <w:rsid w:val="003E123F"/>
    <w:rsid w:val="004053B9"/>
    <w:rsid w:val="00415507"/>
    <w:rsid w:val="00430064"/>
    <w:rsid w:val="00492307"/>
    <w:rsid w:val="00497F4F"/>
    <w:rsid w:val="004B592F"/>
    <w:rsid w:val="004C2C97"/>
    <w:rsid w:val="004D376D"/>
    <w:rsid w:val="00513803"/>
    <w:rsid w:val="005243AD"/>
    <w:rsid w:val="005325C2"/>
    <w:rsid w:val="00537815"/>
    <w:rsid w:val="005657DD"/>
    <w:rsid w:val="005878F1"/>
    <w:rsid w:val="005A6CA9"/>
    <w:rsid w:val="005D059E"/>
    <w:rsid w:val="00607CE9"/>
    <w:rsid w:val="00641393"/>
    <w:rsid w:val="00646712"/>
    <w:rsid w:val="00670E7B"/>
    <w:rsid w:val="00676157"/>
    <w:rsid w:val="006A09CD"/>
    <w:rsid w:val="007320C5"/>
    <w:rsid w:val="00732A98"/>
    <w:rsid w:val="00742842"/>
    <w:rsid w:val="00743B6A"/>
    <w:rsid w:val="00754FDE"/>
    <w:rsid w:val="007830DE"/>
    <w:rsid w:val="007C3755"/>
    <w:rsid w:val="00804525"/>
    <w:rsid w:val="008055E4"/>
    <w:rsid w:val="00843DEF"/>
    <w:rsid w:val="0085100E"/>
    <w:rsid w:val="008E01DA"/>
    <w:rsid w:val="008F1A9A"/>
    <w:rsid w:val="009070C7"/>
    <w:rsid w:val="009177F0"/>
    <w:rsid w:val="00931A3B"/>
    <w:rsid w:val="00953C46"/>
    <w:rsid w:val="00990A09"/>
    <w:rsid w:val="009A455D"/>
    <w:rsid w:val="009E0FCF"/>
    <w:rsid w:val="00A250E5"/>
    <w:rsid w:val="00A33354"/>
    <w:rsid w:val="00A357A2"/>
    <w:rsid w:val="00A36D89"/>
    <w:rsid w:val="00A91B82"/>
    <w:rsid w:val="00B132F7"/>
    <w:rsid w:val="00B3133C"/>
    <w:rsid w:val="00B8203E"/>
    <w:rsid w:val="00B91472"/>
    <w:rsid w:val="00B92028"/>
    <w:rsid w:val="00B92EC6"/>
    <w:rsid w:val="00BB7686"/>
    <w:rsid w:val="00BC160E"/>
    <w:rsid w:val="00BD5204"/>
    <w:rsid w:val="00C1177C"/>
    <w:rsid w:val="00CD17B6"/>
    <w:rsid w:val="00D323F3"/>
    <w:rsid w:val="00DB4A62"/>
    <w:rsid w:val="00DF66F9"/>
    <w:rsid w:val="00E04DF2"/>
    <w:rsid w:val="00E5565B"/>
    <w:rsid w:val="00E82EE2"/>
    <w:rsid w:val="00EA1753"/>
    <w:rsid w:val="00EA3AD7"/>
    <w:rsid w:val="00EB0E29"/>
    <w:rsid w:val="00EB30C2"/>
    <w:rsid w:val="00ED320D"/>
    <w:rsid w:val="00EF3E16"/>
    <w:rsid w:val="00F209A9"/>
    <w:rsid w:val="00F51A3D"/>
    <w:rsid w:val="00FA2408"/>
    <w:rsid w:val="00FB0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微软雅黑" w:eastAsia="微软雅黑" w:hAnsi="微软雅黑" w:cs="Times New Roman"/>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20961"/>
    <w:pPr>
      <w:adjustRightInd w:val="0"/>
      <w:snapToGrid w:val="0"/>
      <w:spacing w:line="400" w:lineRule="atLeast"/>
      <w:jc w:val="both"/>
      <w:textAlignment w:val="baseline"/>
    </w:pPr>
    <w:rPr>
      <w:rFonts w:ascii="Times New Roman" w:eastAsia="宋体" w:hAnsi="Times New Roman"/>
      <w:sz w:val="24"/>
      <w:szCs w:val="20"/>
    </w:rPr>
  </w:style>
  <w:style w:type="paragraph" w:styleId="1">
    <w:name w:val="heading 1"/>
    <w:aliases w:val="（Alt+1）"/>
    <w:basedOn w:val="a0"/>
    <w:next w:val="2"/>
    <w:link w:val="1Char"/>
    <w:autoRedefine/>
    <w:qFormat/>
    <w:rsid w:val="00020961"/>
    <w:pPr>
      <w:numPr>
        <w:numId w:val="14"/>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020961"/>
    <w:pPr>
      <w:numPr>
        <w:ilvl w:val="1"/>
        <w:numId w:val="14"/>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020961"/>
    <w:pPr>
      <w:numPr>
        <w:ilvl w:val="2"/>
        <w:numId w:val="14"/>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020961"/>
    <w:pPr>
      <w:numPr>
        <w:ilvl w:val="3"/>
        <w:numId w:val="14"/>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020961"/>
    <w:pPr>
      <w:numPr>
        <w:ilvl w:val="4"/>
        <w:numId w:val="14"/>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020961"/>
    <w:pPr>
      <w:outlineLvl w:val="5"/>
    </w:pPr>
  </w:style>
  <w:style w:type="paragraph" w:styleId="7">
    <w:name w:val="heading 7"/>
    <w:aliases w:val="第六层条"/>
    <w:basedOn w:val="a0"/>
    <w:next w:val="AltZ"/>
    <w:link w:val="7Char"/>
    <w:qFormat/>
    <w:rsid w:val="00020961"/>
    <w:pPr>
      <w:numPr>
        <w:ilvl w:val="6"/>
        <w:numId w:val="14"/>
      </w:numPr>
      <w:outlineLvl w:val="6"/>
    </w:pPr>
    <w:rPr>
      <w:bCs/>
      <w:szCs w:val="24"/>
    </w:rPr>
  </w:style>
  <w:style w:type="paragraph" w:styleId="8">
    <w:name w:val="heading 8"/>
    <w:basedOn w:val="a0"/>
    <w:next w:val="AltZ"/>
    <w:link w:val="8Char"/>
    <w:qFormat/>
    <w:rsid w:val="00020961"/>
    <w:pPr>
      <w:keepNext/>
      <w:keepLines/>
      <w:numPr>
        <w:ilvl w:val="7"/>
        <w:numId w:val="14"/>
      </w:numPr>
      <w:outlineLvl w:val="7"/>
    </w:pPr>
    <w:rPr>
      <w:szCs w:val="24"/>
    </w:rPr>
  </w:style>
  <w:style w:type="paragraph" w:styleId="9">
    <w:name w:val="heading 9"/>
    <w:basedOn w:val="a0"/>
    <w:next w:val="a0"/>
    <w:link w:val="9Char"/>
    <w:qFormat/>
    <w:rsid w:val="00020961"/>
    <w:pPr>
      <w:keepNext/>
      <w:keepLines/>
      <w:numPr>
        <w:ilvl w:val="8"/>
        <w:numId w:val="14"/>
      </w:numPr>
      <w:outlineLvl w:val="8"/>
    </w:pPr>
    <w:rPr>
      <w:szCs w:val="21"/>
    </w:rPr>
  </w:style>
  <w:style w:type="character" w:default="1" w:styleId="a1">
    <w:name w:val="Default Paragraph Font"/>
    <w:semiHidden/>
    <w:rsid w:val="00020961"/>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020961"/>
  </w:style>
  <w:style w:type="character" w:customStyle="1" w:styleId="1Char">
    <w:name w:val="标题 1 Char"/>
    <w:aliases w:val="（Alt+1） Char"/>
    <w:basedOn w:val="a1"/>
    <w:link w:val="1"/>
    <w:rsid w:val="00020961"/>
    <w:rPr>
      <w:rFonts w:ascii="Times New Roman" w:eastAsia="黑体" w:hAnsi="Times New Roman" w:cs="Arial"/>
      <w:bCs/>
      <w:color w:val="000000"/>
      <w:sz w:val="28"/>
      <w:szCs w:val="24"/>
    </w:rPr>
  </w:style>
  <w:style w:type="character" w:customStyle="1" w:styleId="2Char">
    <w:name w:val="标题 2 Char"/>
    <w:aliases w:val="（Alt+2） Char"/>
    <w:basedOn w:val="a1"/>
    <w:link w:val="2"/>
    <w:rsid w:val="004535D4"/>
    <w:rPr>
      <w:rFonts w:ascii="Times New Roman" w:eastAsia="黑体" w:hAnsi="Times New Roman"/>
      <w:color w:val="000000"/>
      <w:sz w:val="24"/>
      <w:szCs w:val="24"/>
    </w:rPr>
  </w:style>
  <w:style w:type="character" w:customStyle="1" w:styleId="3Char">
    <w:name w:val="标题 3 Char"/>
    <w:aliases w:val="第二层条 Char"/>
    <w:basedOn w:val="a1"/>
    <w:link w:val="3"/>
    <w:rsid w:val="004535D4"/>
    <w:rPr>
      <w:rFonts w:ascii="Times New Roman" w:eastAsia="黑体" w:hAnsi="Times New Roman"/>
      <w:color w:val="000000"/>
      <w:sz w:val="24"/>
      <w:szCs w:val="20"/>
    </w:rPr>
  </w:style>
  <w:style w:type="character" w:customStyle="1" w:styleId="4Char">
    <w:name w:val="标题 4 Char"/>
    <w:aliases w:val="第三层条 Char"/>
    <w:basedOn w:val="a1"/>
    <w:link w:val="4"/>
    <w:rsid w:val="004535D4"/>
    <w:rPr>
      <w:rFonts w:ascii="Times New Roman" w:eastAsia="黑体" w:hAnsi="Times New Roman"/>
      <w:color w:val="000000"/>
      <w:sz w:val="24"/>
      <w:szCs w:val="24"/>
    </w:rPr>
  </w:style>
  <w:style w:type="character" w:customStyle="1" w:styleId="5Char">
    <w:name w:val="标题 5 Char"/>
    <w:aliases w:val="第四层条 Char"/>
    <w:basedOn w:val="a1"/>
    <w:link w:val="5"/>
    <w:rsid w:val="004535D4"/>
    <w:rPr>
      <w:rFonts w:ascii="Times New Roman" w:eastAsia="黑体" w:hAnsi="Times New Roman"/>
      <w:color w:val="000000"/>
      <w:sz w:val="24"/>
      <w:szCs w:val="24"/>
    </w:rPr>
  </w:style>
  <w:style w:type="character" w:customStyle="1" w:styleId="6Char">
    <w:name w:val="标题 6 Char"/>
    <w:aliases w:val="第五层条 Char"/>
    <w:basedOn w:val="a1"/>
    <w:link w:val="6"/>
    <w:rsid w:val="004535D4"/>
    <w:rPr>
      <w:rFonts w:ascii="Times New Roman" w:eastAsia="黑体" w:hAnsi="Times New Roman" w:cs="宋体"/>
      <w:bCs/>
      <w:color w:val="000000"/>
      <w:sz w:val="28"/>
      <w:szCs w:val="24"/>
    </w:rPr>
  </w:style>
  <w:style w:type="character" w:customStyle="1" w:styleId="7Char">
    <w:name w:val="标题 7 Char"/>
    <w:aliases w:val="第六层条 Char"/>
    <w:basedOn w:val="a1"/>
    <w:link w:val="7"/>
    <w:rsid w:val="004535D4"/>
    <w:rPr>
      <w:rFonts w:ascii="Times New Roman" w:eastAsia="宋体" w:hAnsi="Times New Roman"/>
      <w:bCs/>
      <w:sz w:val="24"/>
      <w:szCs w:val="24"/>
    </w:rPr>
  </w:style>
  <w:style w:type="character" w:customStyle="1" w:styleId="8Char">
    <w:name w:val="标题 8 Char"/>
    <w:basedOn w:val="a1"/>
    <w:link w:val="8"/>
    <w:rsid w:val="004535D4"/>
    <w:rPr>
      <w:rFonts w:ascii="Times New Roman" w:eastAsia="宋体" w:hAnsi="Times New Roman"/>
      <w:sz w:val="24"/>
      <w:szCs w:val="24"/>
    </w:rPr>
  </w:style>
  <w:style w:type="character" w:customStyle="1" w:styleId="9Char">
    <w:name w:val="标题 9 Char"/>
    <w:basedOn w:val="a1"/>
    <w:link w:val="9"/>
    <w:rsid w:val="004535D4"/>
    <w:rPr>
      <w:rFonts w:ascii="Times New Roman" w:eastAsia="宋体" w:hAnsi="Times New Roman"/>
      <w:sz w:val="24"/>
      <w:szCs w:val="21"/>
    </w:rPr>
  </w:style>
  <w:style w:type="paragraph" w:styleId="a4">
    <w:name w:val="Title"/>
    <w:aliases w:val="（Alt+0）"/>
    <w:basedOn w:val="a0"/>
    <w:link w:val="Char"/>
    <w:autoRedefine/>
    <w:qFormat/>
    <w:rsid w:val="00020961"/>
    <w:pPr>
      <w:spacing w:before="240" w:after="60"/>
      <w:jc w:val="center"/>
      <w:outlineLvl w:val="0"/>
    </w:pPr>
    <w:rPr>
      <w:rFonts w:ascii="Arial" w:eastAsia="黑体" w:hAnsi="Arial" w:cs="Arial"/>
      <w:b/>
      <w:bCs/>
      <w:sz w:val="48"/>
      <w:szCs w:val="32"/>
    </w:rPr>
  </w:style>
  <w:style w:type="character" w:customStyle="1" w:styleId="Char">
    <w:name w:val="标题 Char"/>
    <w:aliases w:val="（Alt+0） Char"/>
    <w:basedOn w:val="a1"/>
    <w:link w:val="a4"/>
    <w:rsid w:val="00E73C16"/>
    <w:rPr>
      <w:rFonts w:ascii="Arial" w:eastAsia="黑体" w:hAnsi="Arial" w:cs="Arial"/>
      <w:b/>
      <w:bCs/>
      <w:sz w:val="48"/>
      <w:szCs w:val="32"/>
    </w:rPr>
  </w:style>
  <w:style w:type="paragraph" w:styleId="a5">
    <w:name w:val="Subtitle"/>
    <w:basedOn w:val="a0"/>
    <w:link w:val="Char0"/>
    <w:autoRedefine/>
    <w:qFormat/>
    <w:rsid w:val="00020961"/>
    <w:pPr>
      <w:spacing w:before="240" w:after="60" w:line="312" w:lineRule="auto"/>
      <w:jc w:val="center"/>
      <w:outlineLvl w:val="1"/>
    </w:pPr>
    <w:rPr>
      <w:rFonts w:ascii="Arial" w:eastAsia="黑体" w:hAnsi="Arial" w:cs="Arial"/>
      <w:b/>
      <w:bCs/>
      <w:kern w:val="28"/>
      <w:sz w:val="36"/>
      <w:szCs w:val="32"/>
    </w:rPr>
  </w:style>
  <w:style w:type="character" w:customStyle="1" w:styleId="Char0">
    <w:name w:val="副标题 Char"/>
    <w:basedOn w:val="a1"/>
    <w:link w:val="a5"/>
    <w:rsid w:val="00E73C16"/>
    <w:rPr>
      <w:rFonts w:ascii="Arial" w:eastAsia="黑体" w:hAnsi="Arial" w:cs="Arial"/>
      <w:b/>
      <w:bCs/>
      <w:kern w:val="28"/>
      <w:sz w:val="36"/>
      <w:szCs w:val="32"/>
    </w:rPr>
  </w:style>
  <w:style w:type="paragraph" w:customStyle="1" w:styleId="a6">
    <w:name w:val="前言"/>
    <w:basedOn w:val="a7"/>
    <w:autoRedefine/>
    <w:semiHidden/>
    <w:rsid w:val="00020961"/>
    <w:rPr>
      <w:rFonts w:cs="宋体"/>
      <w:color w:val="000080"/>
      <w:szCs w:val="28"/>
    </w:rPr>
  </w:style>
  <w:style w:type="paragraph" w:customStyle="1" w:styleId="AltZ">
    <w:name w:val="正文格式（Alt+Z）"/>
    <w:basedOn w:val="a0"/>
    <w:link w:val="AltZCharChar"/>
    <w:autoRedefine/>
    <w:rsid w:val="00020961"/>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020961"/>
    <w:rPr>
      <w:rFonts w:ascii="Times New Roman" w:eastAsia="宋体" w:hAnsi="Times New Roman"/>
      <w:sz w:val="24"/>
      <w:szCs w:val="24"/>
    </w:rPr>
  </w:style>
  <w:style w:type="character" w:styleId="a8">
    <w:name w:val="page number"/>
    <w:basedOn w:val="a1"/>
    <w:semiHidden/>
    <w:rsid w:val="00020961"/>
    <w:rPr>
      <w:sz w:val="21"/>
    </w:rPr>
  </w:style>
  <w:style w:type="paragraph" w:styleId="11">
    <w:name w:val="toc 1"/>
    <w:basedOn w:val="a0"/>
    <w:autoRedefine/>
    <w:uiPriority w:val="39"/>
    <w:rsid w:val="00020961"/>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020961"/>
    <w:pPr>
      <w:ind w:left="240"/>
      <w:jc w:val="left"/>
    </w:pPr>
    <w:rPr>
      <w:rFonts w:ascii="Calibri" w:hAnsi="Calibri"/>
      <w:smallCaps/>
      <w:sz w:val="20"/>
    </w:rPr>
  </w:style>
  <w:style w:type="paragraph" w:styleId="30">
    <w:name w:val="toc 3"/>
    <w:basedOn w:val="a0"/>
    <w:autoRedefine/>
    <w:uiPriority w:val="39"/>
    <w:rsid w:val="00020961"/>
    <w:pPr>
      <w:ind w:left="480"/>
      <w:jc w:val="left"/>
    </w:pPr>
    <w:rPr>
      <w:rFonts w:ascii="Calibri" w:hAnsi="Calibri"/>
      <w:i/>
      <w:iCs/>
      <w:sz w:val="20"/>
    </w:rPr>
  </w:style>
  <w:style w:type="paragraph" w:customStyle="1" w:styleId="AltX">
    <w:name w:val="图表样式（Alt+X）"/>
    <w:basedOn w:val="a0"/>
    <w:autoRedefine/>
    <w:rsid w:val="00020961"/>
    <w:pPr>
      <w:jc w:val="center"/>
    </w:pPr>
    <w:rPr>
      <w:rFonts w:cs="宋体"/>
    </w:rPr>
  </w:style>
  <w:style w:type="paragraph" w:styleId="a9">
    <w:name w:val="header"/>
    <w:basedOn w:val="a0"/>
    <w:link w:val="Char1"/>
    <w:rsid w:val="00020961"/>
    <w:pPr>
      <w:pBdr>
        <w:bottom w:val="single" w:sz="6" w:space="1" w:color="auto"/>
      </w:pBdr>
      <w:jc w:val="center"/>
    </w:pPr>
    <w:rPr>
      <w:rFonts w:eastAsia="黑体"/>
    </w:rPr>
  </w:style>
  <w:style w:type="character" w:customStyle="1" w:styleId="Char1">
    <w:name w:val="页眉 Char"/>
    <w:basedOn w:val="a1"/>
    <w:link w:val="a9"/>
    <w:rsid w:val="00BB7686"/>
    <w:rPr>
      <w:rFonts w:ascii="Times New Roman" w:eastAsia="黑体" w:hAnsi="Times New Roman"/>
      <w:sz w:val="24"/>
      <w:szCs w:val="20"/>
    </w:rPr>
  </w:style>
  <w:style w:type="paragraph" w:customStyle="1" w:styleId="aa">
    <w:name w:val="编号密级"/>
    <w:basedOn w:val="a0"/>
    <w:semiHidden/>
    <w:rsid w:val="00020961"/>
    <w:pPr>
      <w:spacing w:before="200" w:after="240" w:line="480" w:lineRule="auto"/>
      <w:jc w:val="center"/>
    </w:pPr>
    <w:rPr>
      <w:rFonts w:ascii="黑体" w:eastAsia="黑体"/>
      <w:spacing w:val="6"/>
      <w:sz w:val="28"/>
    </w:rPr>
  </w:style>
  <w:style w:type="paragraph" w:customStyle="1" w:styleId="ab">
    <w:name w:val="文头字"/>
    <w:basedOn w:val="a0"/>
    <w:link w:val="Char2"/>
    <w:autoRedefine/>
    <w:semiHidden/>
    <w:rsid w:val="00020961"/>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020961"/>
    <w:pPr>
      <w:spacing w:line="680" w:lineRule="exact"/>
    </w:pPr>
  </w:style>
  <w:style w:type="paragraph" w:customStyle="1" w:styleId="ad">
    <w:name w:val="多倍行距"/>
    <w:basedOn w:val="a0"/>
    <w:autoRedefine/>
    <w:semiHidden/>
    <w:rsid w:val="00020961"/>
    <w:pPr>
      <w:spacing w:line="1920" w:lineRule="auto"/>
    </w:pPr>
    <w:rPr>
      <w:rFonts w:cs="宋体"/>
    </w:rPr>
  </w:style>
  <w:style w:type="paragraph" w:customStyle="1" w:styleId="ae">
    <w:name w:val="单位名称"/>
    <w:basedOn w:val="a0"/>
    <w:autoRedefine/>
    <w:semiHidden/>
    <w:rsid w:val="00020961"/>
    <w:pPr>
      <w:spacing w:before="160" w:after="40"/>
      <w:jc w:val="center"/>
    </w:pPr>
    <w:rPr>
      <w:rFonts w:ascii="宋体" w:eastAsia="黑体"/>
      <w:noProof/>
      <w:snapToGrid w:val="0"/>
      <w:spacing w:val="10"/>
      <w:sz w:val="32"/>
    </w:rPr>
  </w:style>
  <w:style w:type="paragraph" w:customStyle="1" w:styleId="af">
    <w:name w:val="文件名称"/>
    <w:basedOn w:val="a0"/>
    <w:autoRedefine/>
    <w:rsid w:val="00020961"/>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020961"/>
    <w:pPr>
      <w:spacing w:line="480" w:lineRule="auto"/>
      <w:ind w:left="2438" w:hanging="1701"/>
    </w:pPr>
    <w:rPr>
      <w:rFonts w:ascii="宋体"/>
      <w:spacing w:val="6"/>
      <w:sz w:val="32"/>
    </w:rPr>
  </w:style>
  <w:style w:type="paragraph" w:customStyle="1" w:styleId="af1">
    <w:name w:val="辑要页"/>
    <w:basedOn w:val="a0"/>
    <w:autoRedefine/>
    <w:semiHidden/>
    <w:rsid w:val="00020961"/>
    <w:pPr>
      <w:spacing w:before="1200" w:after="1400"/>
      <w:jc w:val="center"/>
    </w:pPr>
    <w:rPr>
      <w:rFonts w:ascii="黑体" w:eastAsia="黑体"/>
      <w:spacing w:val="100"/>
      <w:sz w:val="32"/>
      <w:szCs w:val="28"/>
    </w:rPr>
  </w:style>
  <w:style w:type="paragraph" w:customStyle="1" w:styleId="af2">
    <w:name w:val="辑要页内容"/>
    <w:basedOn w:val="a0"/>
    <w:semiHidden/>
    <w:rsid w:val="00020961"/>
    <w:pPr>
      <w:spacing w:after="120" w:line="480" w:lineRule="auto"/>
    </w:pPr>
    <w:rPr>
      <w:rFonts w:ascii="黑体" w:eastAsia="黑体"/>
      <w:sz w:val="28"/>
    </w:rPr>
  </w:style>
  <w:style w:type="paragraph" w:customStyle="1" w:styleId="a7">
    <w:name w:val="目录"/>
    <w:basedOn w:val="a0"/>
    <w:autoRedefine/>
    <w:semiHidden/>
    <w:rsid w:val="00020961"/>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020961"/>
    <w:rPr>
      <w:color w:val="FF0000"/>
      <w:sz w:val="21"/>
    </w:rPr>
  </w:style>
  <w:style w:type="paragraph" w:customStyle="1" w:styleId="10">
    <w:name w:val="附录标题1"/>
    <w:basedOn w:val="1"/>
    <w:next w:val="AltZ"/>
    <w:autoRedefine/>
    <w:rsid w:val="00020961"/>
    <w:pPr>
      <w:numPr>
        <w:numId w:val="0"/>
      </w:numPr>
      <w:spacing w:beforeLines="0" w:before="0" w:afterLines="0" w:after="0"/>
      <w:jc w:val="center"/>
    </w:pPr>
    <w:rPr>
      <w:rFonts w:cs="宋体"/>
    </w:rPr>
  </w:style>
  <w:style w:type="paragraph" w:customStyle="1" w:styleId="13">
    <w:name w:val="附录1层"/>
    <w:basedOn w:val="2"/>
    <w:next w:val="21"/>
    <w:autoRedefine/>
    <w:semiHidden/>
    <w:rsid w:val="00020961"/>
    <w:pPr>
      <w:numPr>
        <w:ilvl w:val="0"/>
        <w:numId w:val="0"/>
      </w:numPr>
      <w:spacing w:after="100"/>
    </w:pPr>
    <w:rPr>
      <w:rFonts w:ascii="黑体"/>
    </w:rPr>
  </w:style>
  <w:style w:type="paragraph" w:customStyle="1" w:styleId="21">
    <w:name w:val="附录第2层"/>
    <w:basedOn w:val="3"/>
    <w:next w:val="3-5"/>
    <w:autoRedefine/>
    <w:rsid w:val="00020961"/>
    <w:pPr>
      <w:numPr>
        <w:ilvl w:val="0"/>
        <w:numId w:val="0"/>
      </w:numPr>
      <w:spacing w:beforeLines="0" w:before="0"/>
    </w:pPr>
    <w:rPr>
      <w:rFonts w:ascii="黑体"/>
    </w:rPr>
  </w:style>
  <w:style w:type="paragraph" w:customStyle="1" w:styleId="3-5">
    <w:name w:val="附录第3-5层"/>
    <w:basedOn w:val="4"/>
    <w:autoRedefine/>
    <w:rsid w:val="00020961"/>
    <w:pPr>
      <w:numPr>
        <w:ilvl w:val="0"/>
        <w:numId w:val="0"/>
      </w:numPr>
      <w:spacing w:beforeLines="0" w:before="0"/>
    </w:pPr>
    <w:rPr>
      <w:rFonts w:ascii="宋体"/>
    </w:rPr>
  </w:style>
  <w:style w:type="paragraph" w:styleId="af3">
    <w:name w:val="footer"/>
    <w:basedOn w:val="a0"/>
    <w:link w:val="Char3"/>
    <w:uiPriority w:val="99"/>
    <w:rsid w:val="00020961"/>
    <w:pPr>
      <w:tabs>
        <w:tab w:val="center" w:pos="4153"/>
        <w:tab w:val="right" w:pos="8306"/>
      </w:tabs>
      <w:spacing w:line="240" w:lineRule="atLeast"/>
      <w:jc w:val="left"/>
    </w:pPr>
    <w:rPr>
      <w:sz w:val="18"/>
      <w:szCs w:val="18"/>
    </w:rPr>
  </w:style>
  <w:style w:type="character" w:customStyle="1" w:styleId="Char3">
    <w:name w:val="页脚 Char"/>
    <w:basedOn w:val="a1"/>
    <w:link w:val="af3"/>
    <w:uiPriority w:val="99"/>
    <w:rsid w:val="00020961"/>
    <w:rPr>
      <w:rFonts w:ascii="Times New Roman" w:eastAsia="宋体" w:hAnsi="Times New Roman"/>
      <w:sz w:val="18"/>
      <w:szCs w:val="18"/>
    </w:rPr>
  </w:style>
  <w:style w:type="paragraph" w:styleId="40">
    <w:name w:val="toc 4"/>
    <w:basedOn w:val="AltZ"/>
    <w:next w:val="a0"/>
    <w:autoRedefine/>
    <w:semiHidden/>
    <w:rsid w:val="00020961"/>
    <w:pPr>
      <w:ind w:left="720" w:hangingChars="400" w:hanging="400"/>
    </w:pPr>
    <w:rPr>
      <w:rFonts w:ascii="Calibri" w:hAnsi="Calibri"/>
      <w:sz w:val="18"/>
      <w:szCs w:val="18"/>
    </w:rPr>
  </w:style>
  <w:style w:type="paragraph" w:customStyle="1" w:styleId="Ctrl1">
    <w:name w:val="图题，（Ctrl+1）"/>
    <w:basedOn w:val="af4"/>
    <w:autoRedefine/>
    <w:rsid w:val="00020961"/>
    <w:pPr>
      <w:spacing w:beforeLines="50" w:before="120" w:afterLines="50" w:after="120"/>
    </w:pPr>
    <w:rPr>
      <w:rFonts w:ascii="Times New Roman" w:hAnsi="Times New Roman"/>
    </w:rPr>
  </w:style>
  <w:style w:type="paragraph" w:styleId="af4">
    <w:name w:val="caption"/>
    <w:basedOn w:val="a0"/>
    <w:next w:val="a0"/>
    <w:autoRedefine/>
    <w:qFormat/>
    <w:rsid w:val="00020961"/>
    <w:pPr>
      <w:spacing w:before="152" w:after="160"/>
      <w:jc w:val="center"/>
    </w:pPr>
    <w:rPr>
      <w:rFonts w:ascii="黑体" w:eastAsia="黑体" w:hAnsi="Arial" w:cs="Arial"/>
      <w:szCs w:val="21"/>
    </w:rPr>
  </w:style>
  <w:style w:type="paragraph" w:customStyle="1" w:styleId="90">
    <w:name w:val="9"/>
    <w:basedOn w:val="AltZ"/>
    <w:rsid w:val="00020961"/>
  </w:style>
  <w:style w:type="paragraph" w:customStyle="1" w:styleId="123AltS">
    <w:name w:val="序列1)2)3)（Alt+S）"/>
    <w:basedOn w:val="AltZ"/>
    <w:rsid w:val="00020961"/>
    <w:pPr>
      <w:numPr>
        <w:numId w:val="13"/>
      </w:numPr>
    </w:pPr>
  </w:style>
  <w:style w:type="paragraph" w:customStyle="1" w:styleId="af5">
    <w:name w:val="目录标题"/>
    <w:basedOn w:val="30"/>
    <w:link w:val="Char4"/>
    <w:autoRedefine/>
    <w:qFormat/>
    <w:rsid w:val="00020961"/>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020961"/>
    <w:pPr>
      <w:ind w:left="960" w:hangingChars="400" w:hanging="400"/>
    </w:pPr>
    <w:rPr>
      <w:rFonts w:ascii="Calibri" w:hAnsi="Calibri"/>
      <w:sz w:val="18"/>
      <w:szCs w:val="18"/>
    </w:rPr>
  </w:style>
  <w:style w:type="paragraph" w:customStyle="1" w:styleId="af6">
    <w:name w:val="正文_注"/>
    <w:basedOn w:val="a0"/>
    <w:semiHidden/>
    <w:rsid w:val="00020961"/>
    <w:rPr>
      <w:sz w:val="18"/>
    </w:rPr>
  </w:style>
  <w:style w:type="table" w:styleId="af7">
    <w:name w:val="Table Grid"/>
    <w:basedOn w:val="a2"/>
    <w:rsid w:val="00020961"/>
    <w:pPr>
      <w:adjustRightInd w:val="0"/>
      <w:snapToGrid w:val="0"/>
      <w:jc w:val="both"/>
      <w:textAlignment w:val="baseline"/>
    </w:pPr>
    <w:rPr>
      <w:rFonts w:ascii="Times New Roman" w:eastAsia="宋体"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5"/>
    <w:semiHidden/>
    <w:rsid w:val="00020961"/>
    <w:pPr>
      <w:shd w:val="clear" w:color="auto" w:fill="000080"/>
    </w:pPr>
  </w:style>
  <w:style w:type="character" w:customStyle="1" w:styleId="Char5">
    <w:name w:val="文档结构图 Char"/>
    <w:basedOn w:val="a1"/>
    <w:link w:val="af8"/>
    <w:semiHidden/>
    <w:rsid w:val="00BB7686"/>
    <w:rPr>
      <w:rFonts w:ascii="Times New Roman" w:eastAsia="宋体" w:hAnsi="Times New Roman"/>
      <w:sz w:val="24"/>
      <w:szCs w:val="20"/>
      <w:shd w:val="clear" w:color="auto" w:fill="000080"/>
    </w:rPr>
  </w:style>
  <w:style w:type="character" w:styleId="af9">
    <w:name w:val="Hyperlink"/>
    <w:basedOn w:val="a1"/>
    <w:uiPriority w:val="99"/>
    <w:rsid w:val="00020961"/>
    <w:rPr>
      <w:color w:val="0000FF"/>
      <w:u w:val="single"/>
    </w:rPr>
  </w:style>
  <w:style w:type="paragraph" w:customStyle="1" w:styleId="3Alt3">
    <w:name w:val="标题 3，（Alt+3）"/>
    <w:basedOn w:val="3"/>
    <w:autoRedefine/>
    <w:rsid w:val="00020961"/>
    <w:pPr>
      <w:spacing w:afterLines="50" w:after="120" w:line="360" w:lineRule="auto"/>
      <w:ind w:left="958" w:hanging="958"/>
    </w:pPr>
    <w:rPr>
      <w:rFonts w:cs="宋体"/>
    </w:rPr>
  </w:style>
  <w:style w:type="paragraph" w:customStyle="1" w:styleId="afa">
    <w:name w:val="文件编号"/>
    <w:basedOn w:val="af"/>
    <w:autoRedefine/>
    <w:rsid w:val="00020961"/>
    <w:pPr>
      <w:spacing w:beforeLines="0" w:before="0"/>
    </w:pPr>
    <w:rPr>
      <w:sz w:val="32"/>
    </w:rPr>
  </w:style>
  <w:style w:type="paragraph" w:customStyle="1" w:styleId="20617212">
    <w:name w:val="样式 目录 2 + 左侧:  0.6 字符 悬挂缩进: 1.72 字符 右侧:  1.2 字符"/>
    <w:basedOn w:val="20"/>
    <w:autoRedefine/>
    <w:semiHidden/>
    <w:rsid w:val="00020961"/>
    <w:pPr>
      <w:ind w:left="539" w:right="252" w:hanging="413"/>
    </w:pPr>
    <w:rPr>
      <w:rFonts w:ascii="Times New Roman"/>
      <w:noProof/>
    </w:rPr>
  </w:style>
  <w:style w:type="paragraph" w:customStyle="1" w:styleId="Ctrl2">
    <w:name w:val="表题，（Ctrl+2）"/>
    <w:basedOn w:val="af4"/>
    <w:autoRedefine/>
    <w:rsid w:val="00020961"/>
    <w:pPr>
      <w:spacing w:beforeLines="50" w:before="120" w:afterLines="50" w:after="120"/>
    </w:pPr>
    <w:rPr>
      <w:rFonts w:ascii="Times New Roman" w:hAnsi="Times New Roman"/>
    </w:rPr>
  </w:style>
  <w:style w:type="paragraph" w:customStyle="1" w:styleId="14">
    <w:name w:val="样式 文件名称 + 段前: 1 行"/>
    <w:basedOn w:val="af"/>
    <w:semiHidden/>
    <w:rsid w:val="00020961"/>
    <w:pPr>
      <w:spacing w:beforeLines="200" w:before="200"/>
    </w:pPr>
    <w:rPr>
      <w:rFonts w:cs="宋体"/>
      <w:szCs w:val="20"/>
    </w:rPr>
  </w:style>
  <w:style w:type="paragraph" w:customStyle="1" w:styleId="12">
    <w:name w:val="样式 样式 文件名称 + 段前: 1 行 + 段前: 2 行"/>
    <w:basedOn w:val="14"/>
    <w:autoRedefine/>
    <w:semiHidden/>
    <w:rsid w:val="00020961"/>
    <w:pPr>
      <w:spacing w:beforeLines="0" w:before="0" w:line="1160" w:lineRule="exact"/>
    </w:pPr>
  </w:style>
  <w:style w:type="paragraph" w:customStyle="1" w:styleId="afb">
    <w:name w:val="辑要项"/>
    <w:basedOn w:val="a0"/>
    <w:autoRedefine/>
    <w:semiHidden/>
    <w:rsid w:val="00020961"/>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020961"/>
    <w:pPr>
      <w:spacing w:afterLines="50" w:after="120" w:line="360" w:lineRule="auto"/>
      <w:ind w:left="958" w:hanging="958"/>
    </w:pPr>
    <w:rPr>
      <w:rFonts w:cs="宋体"/>
      <w:szCs w:val="20"/>
    </w:rPr>
  </w:style>
  <w:style w:type="paragraph" w:customStyle="1" w:styleId="a">
    <w:name w:val="无编号并列叙述条文"/>
    <w:basedOn w:val="AltZ"/>
    <w:autoRedefine/>
    <w:rsid w:val="00020961"/>
    <w:pPr>
      <w:numPr>
        <w:numId w:val="10"/>
      </w:numPr>
    </w:pPr>
  </w:style>
  <w:style w:type="paragraph" w:customStyle="1" w:styleId="afc">
    <w:name w:val="时间"/>
    <w:basedOn w:val="ae"/>
    <w:autoRedefine/>
    <w:semiHidden/>
    <w:rsid w:val="00020961"/>
    <w:rPr>
      <w:sz w:val="28"/>
    </w:rPr>
  </w:style>
  <w:style w:type="paragraph" w:customStyle="1" w:styleId="5Alt5">
    <w:name w:val="标题 5，（Alt+5）"/>
    <w:basedOn w:val="5"/>
    <w:autoRedefine/>
    <w:rsid w:val="00020961"/>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020961"/>
    <w:pPr>
      <w:spacing w:before="50" w:after="50"/>
    </w:pPr>
    <w:rPr>
      <w:rFonts w:cs="宋体"/>
      <w:szCs w:val="20"/>
    </w:rPr>
  </w:style>
  <w:style w:type="paragraph" w:customStyle="1" w:styleId="afd">
    <w:name w:val="编号"/>
    <w:basedOn w:val="aa"/>
    <w:next w:val="a0"/>
    <w:autoRedefine/>
    <w:semiHidden/>
    <w:rsid w:val="00020961"/>
    <w:pPr>
      <w:ind w:left="-33"/>
      <w:jc w:val="both"/>
    </w:pPr>
    <w:rPr>
      <w:rFonts w:cs="宋体"/>
    </w:rPr>
  </w:style>
  <w:style w:type="paragraph" w:customStyle="1" w:styleId="afe">
    <w:name w:val="密级"/>
    <w:basedOn w:val="aa"/>
    <w:next w:val="a0"/>
    <w:autoRedefine/>
    <w:semiHidden/>
    <w:rsid w:val="00020961"/>
    <w:pPr>
      <w:jc w:val="right"/>
    </w:pPr>
    <w:rPr>
      <w:rFonts w:cs="宋体"/>
    </w:rPr>
  </w:style>
  <w:style w:type="paragraph" w:customStyle="1" w:styleId="15">
    <w:name w:val="附录第1层"/>
    <w:basedOn w:val="105"/>
    <w:next w:val="AltZ"/>
    <w:autoRedefine/>
    <w:rsid w:val="00020961"/>
    <w:pPr>
      <w:spacing w:before="120" w:after="120"/>
    </w:pPr>
  </w:style>
  <w:style w:type="paragraph" w:customStyle="1" w:styleId="aff">
    <w:name w:val="页数"/>
    <w:basedOn w:val="af0"/>
    <w:autoRedefine/>
    <w:semiHidden/>
    <w:rsid w:val="00020961"/>
    <w:pPr>
      <w:spacing w:line="360" w:lineRule="auto"/>
      <w:ind w:left="0" w:firstLine="0"/>
      <w:jc w:val="center"/>
    </w:pPr>
    <w:rPr>
      <w:rFonts w:cs="宋体"/>
    </w:rPr>
  </w:style>
  <w:style w:type="paragraph" w:customStyle="1" w:styleId="aff0">
    <w:name w:val="签署项"/>
    <w:basedOn w:val="af0"/>
    <w:autoRedefine/>
    <w:semiHidden/>
    <w:rsid w:val="00020961"/>
    <w:pPr>
      <w:spacing w:line="360" w:lineRule="auto"/>
    </w:pPr>
    <w:rPr>
      <w:rFonts w:cs="宋体"/>
    </w:rPr>
  </w:style>
  <w:style w:type="paragraph" w:styleId="60">
    <w:name w:val="toc 6"/>
    <w:basedOn w:val="a0"/>
    <w:next w:val="a0"/>
    <w:autoRedefine/>
    <w:semiHidden/>
    <w:rsid w:val="00020961"/>
    <w:pPr>
      <w:ind w:left="1200"/>
      <w:jc w:val="left"/>
    </w:pPr>
    <w:rPr>
      <w:rFonts w:ascii="Calibri" w:hAnsi="Calibri"/>
      <w:sz w:val="18"/>
      <w:szCs w:val="18"/>
    </w:rPr>
  </w:style>
  <w:style w:type="paragraph" w:customStyle="1" w:styleId="AltCtlrZ">
    <w:name w:val="表格正文样式，（Alt+Ctlr+Z）"/>
    <w:basedOn w:val="a0"/>
    <w:autoRedefine/>
    <w:rsid w:val="00020961"/>
    <w:pPr>
      <w:jc w:val="left"/>
    </w:pPr>
    <w:rPr>
      <w:rFonts w:cs="宋体"/>
      <w:sz w:val="21"/>
    </w:rPr>
  </w:style>
  <w:style w:type="character" w:customStyle="1" w:styleId="Char2">
    <w:name w:val="文头字 Char"/>
    <w:basedOn w:val="a1"/>
    <w:link w:val="ab"/>
    <w:semiHidden/>
    <w:rsid w:val="00020961"/>
    <w:rPr>
      <w:rFonts w:ascii="Times New Roman" w:eastAsia="黑体" w:hAnsi="Times New Roman"/>
      <w:b/>
      <w:bCs/>
      <w:snapToGrid w:val="0"/>
      <w:color w:val="FF0000"/>
      <w:spacing w:val="40"/>
      <w:sz w:val="44"/>
      <w:szCs w:val="44"/>
      <w:fitText w:val="7548" w:id="-1816821247"/>
    </w:rPr>
  </w:style>
  <w:style w:type="paragraph" w:styleId="70">
    <w:name w:val="toc 7"/>
    <w:basedOn w:val="a0"/>
    <w:next w:val="a0"/>
    <w:autoRedefine/>
    <w:semiHidden/>
    <w:rsid w:val="00020961"/>
    <w:pPr>
      <w:ind w:left="1440"/>
      <w:jc w:val="left"/>
    </w:pPr>
    <w:rPr>
      <w:rFonts w:ascii="Calibri" w:hAnsi="Calibri"/>
      <w:sz w:val="18"/>
      <w:szCs w:val="18"/>
    </w:rPr>
  </w:style>
  <w:style w:type="paragraph" w:customStyle="1" w:styleId="aff1">
    <w:name w:val="公司名称"/>
    <w:basedOn w:val="AltZ"/>
    <w:autoRedefine/>
    <w:rsid w:val="00020961"/>
    <w:pPr>
      <w:ind w:firstLine="0"/>
      <w:jc w:val="center"/>
    </w:pPr>
    <w:rPr>
      <w:rFonts w:eastAsia="黑体"/>
      <w:b/>
      <w:sz w:val="32"/>
    </w:rPr>
  </w:style>
  <w:style w:type="paragraph" w:styleId="aff2">
    <w:name w:val="Date"/>
    <w:basedOn w:val="a0"/>
    <w:next w:val="a0"/>
    <w:link w:val="Char6"/>
    <w:rsid w:val="00020961"/>
    <w:pPr>
      <w:ind w:leftChars="2500" w:left="100"/>
      <w:jc w:val="center"/>
    </w:pPr>
  </w:style>
  <w:style w:type="character" w:customStyle="1" w:styleId="Char6">
    <w:name w:val="日期 Char"/>
    <w:basedOn w:val="a1"/>
    <w:link w:val="aff2"/>
    <w:rsid w:val="00BB7686"/>
    <w:rPr>
      <w:rFonts w:ascii="Times New Roman" w:eastAsia="宋体" w:hAnsi="Times New Roman"/>
      <w:sz w:val="24"/>
      <w:szCs w:val="20"/>
    </w:rPr>
  </w:style>
  <w:style w:type="paragraph" w:customStyle="1" w:styleId="aff3">
    <w:name w:val="文件日期"/>
    <w:basedOn w:val="aff2"/>
    <w:autoRedefine/>
    <w:rsid w:val="00020961"/>
    <w:pPr>
      <w:spacing w:line="360" w:lineRule="auto"/>
      <w:ind w:leftChars="0" w:left="1120" w:hanging="1120"/>
    </w:pPr>
    <w:rPr>
      <w:rFonts w:cs="宋体"/>
      <w:sz w:val="28"/>
    </w:rPr>
  </w:style>
  <w:style w:type="paragraph" w:styleId="80">
    <w:name w:val="toc 8"/>
    <w:basedOn w:val="a0"/>
    <w:next w:val="a0"/>
    <w:autoRedefine/>
    <w:semiHidden/>
    <w:rsid w:val="00020961"/>
    <w:pPr>
      <w:ind w:left="1680"/>
      <w:jc w:val="left"/>
    </w:pPr>
    <w:rPr>
      <w:rFonts w:ascii="Calibri" w:hAnsi="Calibri"/>
      <w:sz w:val="18"/>
      <w:szCs w:val="18"/>
    </w:rPr>
  </w:style>
  <w:style w:type="paragraph" w:customStyle="1" w:styleId="-AltD">
    <w:name w:val="序列-〉（Alt+D）"/>
    <w:basedOn w:val="a0"/>
    <w:autoRedefine/>
    <w:qFormat/>
    <w:rsid w:val="00020961"/>
    <w:pPr>
      <w:numPr>
        <w:numId w:val="11"/>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020961"/>
    <w:pPr>
      <w:spacing w:beforeLines="50" w:before="50" w:afterLines="50" w:after="50" w:line="240" w:lineRule="auto"/>
      <w:jc w:val="center"/>
    </w:pPr>
    <w:rPr>
      <w:rFonts w:cs="宋体"/>
      <w:b/>
      <w:bCs/>
      <w:sz w:val="21"/>
    </w:rPr>
  </w:style>
  <w:style w:type="paragraph" w:styleId="91">
    <w:name w:val="toc 9"/>
    <w:basedOn w:val="a0"/>
    <w:next w:val="a0"/>
    <w:autoRedefine/>
    <w:semiHidden/>
    <w:rsid w:val="00020961"/>
    <w:pPr>
      <w:ind w:left="1920"/>
      <w:jc w:val="left"/>
    </w:pPr>
    <w:rPr>
      <w:rFonts w:ascii="Calibri" w:hAnsi="Calibri"/>
      <w:sz w:val="18"/>
      <w:szCs w:val="18"/>
    </w:rPr>
  </w:style>
  <w:style w:type="paragraph" w:customStyle="1" w:styleId="abcAltA">
    <w:name w:val="序列a)b)c)（Alt+A）"/>
    <w:basedOn w:val="AltZ"/>
    <w:qFormat/>
    <w:rsid w:val="00020961"/>
    <w:pPr>
      <w:numPr>
        <w:numId w:val="12"/>
      </w:numPr>
    </w:pPr>
  </w:style>
  <w:style w:type="character" w:customStyle="1" w:styleId="Char4">
    <w:name w:val="目录标题 Char"/>
    <w:basedOn w:val="a1"/>
    <w:link w:val="af5"/>
    <w:rsid w:val="00020961"/>
    <w:rPr>
      <w:rFonts w:ascii="Times New Roman" w:eastAsia="黑体" w:hAnsi="Times New Roman"/>
      <w:b/>
      <w:sz w:val="30"/>
      <w:szCs w:val="20"/>
    </w:rPr>
  </w:style>
  <w:style w:type="paragraph" w:customStyle="1" w:styleId="aff4">
    <w:name w:val="正文军标"/>
    <w:basedOn w:val="a0"/>
    <w:link w:val="Char7"/>
    <w:autoRedefine/>
    <w:qFormat/>
    <w:rsid w:val="00020961"/>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020961"/>
    <w:rPr>
      <w:rFonts w:ascii="楷体_GB2312" w:eastAsia="楷体_GB2312" w:hAnsi="Times New Roman"/>
      <w:color w:val="0000FF"/>
      <w:sz w:val="24"/>
      <w:szCs w:val="24"/>
    </w:rPr>
  </w:style>
  <w:style w:type="paragraph" w:customStyle="1" w:styleId="AltZ096">
    <w:name w:val="样式 正文格式（Alt+Z） + 蓝色 左侧:  0 厘米 悬挂缩进: 9.6 字符"/>
    <w:basedOn w:val="AltZ"/>
    <w:autoRedefine/>
    <w:rsid w:val="00020961"/>
    <w:rPr>
      <w:rFonts w:cs="宋体"/>
      <w:color w:val="0000FF"/>
      <w:szCs w:val="20"/>
    </w:rPr>
  </w:style>
  <w:style w:type="paragraph" w:customStyle="1" w:styleId="AltZ0">
    <w:name w:val="样式 正文格式（Alt+Z） + 蓝色"/>
    <w:basedOn w:val="AltZ"/>
    <w:autoRedefine/>
    <w:rsid w:val="00020961"/>
    <w:rPr>
      <w:color w:val="0000FF"/>
    </w:rPr>
  </w:style>
  <w:style w:type="paragraph" w:customStyle="1" w:styleId="aff5">
    <w:name w:val="文件标题红头"/>
    <w:basedOn w:val="a0"/>
    <w:autoRedefine/>
    <w:rsid w:val="00020961"/>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020961"/>
    <w:pPr>
      <w:spacing w:line="360" w:lineRule="auto"/>
    </w:pPr>
    <w:rPr>
      <w:rFonts w:ascii="SimSun" w:hAnsi="SimSun"/>
      <w:b/>
      <w:bCs/>
      <w:szCs w:val="32"/>
    </w:rPr>
  </w:style>
  <w:style w:type="character" w:customStyle="1" w:styleId="ALTCChar">
    <w:name w:val="正文加粗（ALT+C） Char"/>
    <w:basedOn w:val="a1"/>
    <w:link w:val="ALTC"/>
    <w:rsid w:val="00020961"/>
    <w:rPr>
      <w:rFonts w:ascii="SimSun" w:eastAsia="宋体" w:hAnsi="SimSun"/>
      <w:b/>
      <w:bCs/>
      <w:sz w:val="24"/>
      <w:szCs w:val="32"/>
    </w:rPr>
  </w:style>
  <w:style w:type="paragraph" w:styleId="aff6">
    <w:name w:val="endnote text"/>
    <w:basedOn w:val="a0"/>
    <w:link w:val="Char8"/>
    <w:rsid w:val="00020961"/>
    <w:pPr>
      <w:jc w:val="left"/>
    </w:pPr>
  </w:style>
  <w:style w:type="character" w:customStyle="1" w:styleId="Char8">
    <w:name w:val="尾注文本 Char"/>
    <w:basedOn w:val="a1"/>
    <w:link w:val="aff6"/>
    <w:rsid w:val="00020961"/>
    <w:rPr>
      <w:rFonts w:ascii="Times New Roman" w:eastAsia="宋体" w:hAnsi="Times New Roman"/>
      <w:sz w:val="24"/>
      <w:szCs w:val="20"/>
    </w:rPr>
  </w:style>
  <w:style w:type="paragraph" w:styleId="aff7">
    <w:name w:val="table of figures"/>
    <w:basedOn w:val="a0"/>
    <w:next w:val="a0"/>
    <w:autoRedefine/>
    <w:uiPriority w:val="99"/>
    <w:rsid w:val="00020961"/>
    <w:pPr>
      <w:tabs>
        <w:tab w:val="right" w:leader="middleDot" w:pos="9062"/>
      </w:tabs>
      <w:jc w:val="left"/>
    </w:pPr>
    <w:rPr>
      <w:sz w:val="20"/>
    </w:rPr>
  </w:style>
  <w:style w:type="character" w:styleId="aff8">
    <w:name w:val="endnote reference"/>
    <w:basedOn w:val="a1"/>
    <w:rsid w:val="00020961"/>
    <w:rPr>
      <w:vertAlign w:val="superscript"/>
    </w:rPr>
  </w:style>
  <w:style w:type="paragraph" w:styleId="aff9">
    <w:name w:val="footnote text"/>
    <w:basedOn w:val="a0"/>
    <w:link w:val="Char9"/>
    <w:rsid w:val="00020961"/>
    <w:pPr>
      <w:jc w:val="left"/>
    </w:pPr>
    <w:rPr>
      <w:sz w:val="18"/>
      <w:szCs w:val="18"/>
    </w:rPr>
  </w:style>
  <w:style w:type="character" w:customStyle="1" w:styleId="Char9">
    <w:name w:val="脚注文本 Char"/>
    <w:basedOn w:val="a1"/>
    <w:link w:val="aff9"/>
    <w:rsid w:val="00020961"/>
    <w:rPr>
      <w:rFonts w:ascii="Times New Roman" w:eastAsia="宋体" w:hAnsi="Times New Roman"/>
      <w:sz w:val="18"/>
      <w:szCs w:val="18"/>
    </w:rPr>
  </w:style>
  <w:style w:type="character" w:styleId="affa">
    <w:name w:val="footnote reference"/>
    <w:basedOn w:val="a1"/>
    <w:rsid w:val="00020961"/>
    <w:rPr>
      <w:vertAlign w:val="superscript"/>
    </w:rPr>
  </w:style>
  <w:style w:type="paragraph" w:styleId="affb">
    <w:name w:val="Balloon Text"/>
    <w:basedOn w:val="a0"/>
    <w:link w:val="Chara"/>
    <w:uiPriority w:val="99"/>
    <w:semiHidden/>
    <w:unhideWhenUsed/>
    <w:rsid w:val="002876E5"/>
    <w:pPr>
      <w:spacing w:line="240" w:lineRule="auto"/>
    </w:pPr>
    <w:rPr>
      <w:sz w:val="18"/>
      <w:szCs w:val="18"/>
    </w:rPr>
  </w:style>
  <w:style w:type="character" w:customStyle="1" w:styleId="Chara">
    <w:name w:val="批注框文本 Char"/>
    <w:basedOn w:val="a1"/>
    <w:link w:val="affb"/>
    <w:uiPriority w:val="99"/>
    <w:semiHidden/>
    <w:rsid w:val="002876E5"/>
    <w:rPr>
      <w:rFonts w:ascii="Times New Roman" w:eastAsia="宋体" w:hAnsi="Times New Roman"/>
      <w:sz w:val="18"/>
      <w:szCs w:val="18"/>
    </w:rPr>
  </w:style>
  <w:style w:type="paragraph" w:styleId="affc">
    <w:name w:val="List Paragraph"/>
    <w:basedOn w:val="a0"/>
    <w:uiPriority w:val="34"/>
    <w:qFormat/>
    <w:rsid w:val="00DB4A62"/>
    <w:pPr>
      <w:ind w:firstLineChars="200" w:firstLine="420"/>
    </w:pPr>
  </w:style>
  <w:style w:type="paragraph" w:styleId="affd">
    <w:name w:val="Normal (Web)"/>
    <w:basedOn w:val="a0"/>
    <w:uiPriority w:val="99"/>
    <w:semiHidden/>
    <w:unhideWhenUsed/>
    <w:rsid w:val="002F79C2"/>
    <w:pPr>
      <w:adjustRightInd/>
      <w:snapToGrid/>
      <w:spacing w:before="100" w:beforeAutospacing="1" w:after="100" w:afterAutospacing="1" w:line="240" w:lineRule="auto"/>
      <w:jc w:val="left"/>
      <w:textAlignment w:val="auto"/>
    </w:pPr>
    <w:rPr>
      <w:rFonts w:ascii="宋体" w:hAnsi="宋体" w:cs="宋体"/>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216</TotalTime>
  <Pages>50</Pages>
  <Words>5365</Words>
  <Characters>30582</Characters>
  <Application>Microsoft Office Word</Application>
  <DocSecurity>0</DocSecurity>
  <Lines>254</Lines>
  <Paragraphs>71</Paragraphs>
  <ScaleCrop>false</ScaleCrop>
  <Company>Microsoft</Company>
  <LinksUpToDate>false</LinksUpToDate>
  <CharactersWithSpaces>35876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111</cp:revision>
  <dcterms:created xsi:type="dcterms:W3CDTF">2018-08-19T10:45:00Z</dcterms:created>
  <dcterms:modified xsi:type="dcterms:W3CDTF">2018-09-24T06:35:00Z</dcterms:modified>
</cp:coreProperties>
</file>